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物加工品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煎炸过程用油(餐饮环节)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酱油》（GB 2717）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 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腌腊肉制品》（GB 2730）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饼干》（GB 7100）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酸价（以脂肪计）、过氧化值（以脂肪计）、苯甲酸及其钠盐（以苯甲酸计）、山梨酸及其钾盐（以山梨酸计）、铝的残留量（干样品，以Al计）、脱氢乙酸及其钠盐(以脱氢乙酸计)、菌落总数、大肠菌群、霉菌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蛋白质、甜蜜素（以环己基氨基磺酸计）、阿力甜、菌落总数、大肠菌群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标签、铅（以Pb计）、糖精钠（以糖精计）、合成着色剂(柠檬黄、苋菜红、胭脂红、日落黄）、相同色泽着色剂混合使用时各自用量占其最大使用量的比例之和、菌落总数、大肠菌群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山梨酸及其钾盐（以山梨酸计）、苯甲酸及其钠盐（以苯甲酸计）、菌落总数、大肠菌群、霉菌、酵母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铅（以Pb计）、哒螨灵、啶虫脒、氯氰菊酯和高效氯氰菊酯、唑螨酯、肟菌酯、噁唑菌酮、山梨酸及其钾盐（以山梨酸计）、糖精钠、菌落总数、大肠菌群、霉菌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苯甲酸及其钠盐（以苯甲酸计）、脱氢乙酸及其钠盐（以脱氢乙酸计）、糖精钠（以糖精计）、甜蜜素（以环己基氨基磺酸计）、菌落总数、大肠菌群、霉菌、商业无菌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干蛋类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冰蛋类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13104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绵白糖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赤砂糖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红糖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总糖分、不溶于水杂质、螨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冰片糖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蔗糖分、总糖分、还原糖分、色值、二氧化硫残留量、螨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铅(以Pb计)、菌落总数、大肠菌群、霉菌和酵母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铅(以Pb计)、铝的残留量(干样品，以Al计)、二氧化硫残留量、米酵菌酸（湿米粉、湿粉条类产品加检风险项目）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其他淀粉制品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铝的残留量(干样品，以Al计)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铅（以Pb计）、苯甲酸及其钠盐（以苯甲酸计）、山梨酸及其钾盐（以山梨酸计）、脱氢乙酸及其钠盐（以脱氢乙酸计）、丙酸及其钠盐、钙盐（以丙酸计）、糖精钠（以糖精计）、三氯蔗糖、大肠菌群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山梨酸及其钾盐（以山梨酸计）、脱氢乙酸及其钠盐（以脱氢乙酸计）、铝的残留量（干样品，以Al计）、大肠菌群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蜂蜜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14963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果糖和葡萄糖、蔗糖、铅（以Pb计）、氯霉素、培氟沙星、氧氟沙星、诺氟沙星、甲硝唑、地美硝唑、菌落总数、霉菌计数、嗜渗酵母计数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蜂王浆（含蜂王浆冻干粉）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蜂王浆（含蜂王浆冻干粉）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10-羟基-2-癸烯酸、总糖、酸度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蜂花粉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蜂花粉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蛋白质、水分、铅（以Pb计）、菌落总数、大肠菌群、霉菌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蜂产品制品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蜂产品制品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餐饮食品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火锅调味料(底料、蘸料)(自制)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罂粟碱、吗啡、可待因、那可丁、蒂巴因、苯甲酸及其钠盐(以苯甲酸计)、山梨酸及其钾盐(以山梨酸计)、脱氢乙酸及其钠盐(以脱氢乙酸计)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食用盐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氯化钠、氯化钾、碘（以I计）、钡（以Ba计)、铅（以Pb计）、总砷（以As计）、镉（以Cd计）、总汞（以Hg计）、亚铁氰化钾/亚铁氰化钠（以亚铁氰根计）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3141FD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CD96871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0AA2765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24E648A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644B13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23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2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2020-05-15T03:17:44Z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