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18" w:rsidRDefault="00FE5618" w:rsidP="00FE5618">
      <w:pPr>
        <w:adjustRightInd w:val="0"/>
        <w:snapToGrid w:val="0"/>
        <w:spacing w:line="560" w:lineRule="exact"/>
        <w:jc w:val="left"/>
        <w:rPr>
          <w:rFonts w:ascii="黑体" w:eastAsia="黑体" w:hAnsi="黑体" w:cs="黑体" w:hint="eastAsia"/>
          <w:color w:val="000000"/>
          <w:sz w:val="32"/>
          <w:szCs w:val="32"/>
        </w:rPr>
      </w:pPr>
      <w:r w:rsidRPr="00447B74">
        <w:rPr>
          <w:rFonts w:ascii="黑体" w:eastAsia="黑体" w:hAnsi="黑体" w:cs="黑体" w:hint="eastAsia"/>
          <w:color w:val="000000"/>
          <w:sz w:val="32"/>
          <w:szCs w:val="32"/>
        </w:rPr>
        <w:t>附件</w:t>
      </w:r>
    </w:p>
    <w:p w:rsidR="00FE5618" w:rsidRPr="00D67E6F" w:rsidRDefault="00FE5618" w:rsidP="00FE5618">
      <w:pPr>
        <w:spacing w:line="540" w:lineRule="exact"/>
        <w:jc w:val="left"/>
        <w:rPr>
          <w:rFonts w:eastAsia="黑体"/>
          <w:sz w:val="32"/>
          <w:szCs w:val="32"/>
        </w:rPr>
      </w:pPr>
    </w:p>
    <w:p w:rsidR="00FE5618" w:rsidRPr="00D67E6F" w:rsidRDefault="00FE5618" w:rsidP="00FE5618">
      <w:pPr>
        <w:spacing w:line="540" w:lineRule="exact"/>
        <w:jc w:val="center"/>
        <w:rPr>
          <w:rFonts w:eastAsia="方正小标宋简体"/>
          <w:sz w:val="44"/>
          <w:szCs w:val="44"/>
        </w:rPr>
      </w:pPr>
      <w:r w:rsidRPr="00D67E6F">
        <w:rPr>
          <w:rFonts w:eastAsia="方正小标宋简体"/>
          <w:sz w:val="44"/>
          <w:szCs w:val="44"/>
        </w:rPr>
        <w:t>广州市义务教育阶段学校招生工作</w:t>
      </w:r>
    </w:p>
    <w:p w:rsidR="00FE5618" w:rsidRPr="00D67E6F" w:rsidRDefault="00FE5618" w:rsidP="00FE5618">
      <w:pPr>
        <w:spacing w:line="540" w:lineRule="exact"/>
        <w:jc w:val="center"/>
        <w:rPr>
          <w:rFonts w:eastAsia="方正小标宋简体"/>
          <w:b/>
          <w:sz w:val="44"/>
          <w:szCs w:val="44"/>
        </w:rPr>
      </w:pPr>
      <w:r w:rsidRPr="00D67E6F">
        <w:rPr>
          <w:rFonts w:eastAsia="方正小标宋简体"/>
          <w:sz w:val="44"/>
          <w:szCs w:val="44"/>
        </w:rPr>
        <w:t>指导意见（</w:t>
      </w:r>
      <w:r>
        <w:rPr>
          <w:rFonts w:eastAsia="方正小标宋简体" w:hint="eastAsia"/>
          <w:sz w:val="44"/>
          <w:szCs w:val="44"/>
        </w:rPr>
        <w:t>征求意见</w:t>
      </w:r>
      <w:r w:rsidRPr="00D67E6F">
        <w:rPr>
          <w:rFonts w:eastAsia="方正小标宋简体"/>
          <w:sz w:val="44"/>
          <w:szCs w:val="44"/>
        </w:rPr>
        <w:t>稿）</w:t>
      </w:r>
    </w:p>
    <w:p w:rsidR="00FE5618" w:rsidRPr="00D67E6F" w:rsidRDefault="00FE5618" w:rsidP="00FE5618">
      <w:pPr>
        <w:spacing w:line="540" w:lineRule="exact"/>
        <w:rPr>
          <w:rFonts w:eastAsia="仿宋"/>
          <w:sz w:val="32"/>
          <w:szCs w:val="32"/>
        </w:rPr>
      </w:pPr>
    </w:p>
    <w:p w:rsidR="00FE5618" w:rsidRPr="00D67E6F" w:rsidRDefault="00FE5618" w:rsidP="00FE5618">
      <w:pPr>
        <w:widowControl/>
        <w:shd w:val="clear" w:color="auto" w:fill="FFFFFF"/>
        <w:spacing w:line="540" w:lineRule="exact"/>
        <w:ind w:firstLineChars="200" w:firstLine="640"/>
        <w:jc w:val="left"/>
        <w:rPr>
          <w:rFonts w:eastAsia="仿宋_GB2312"/>
          <w:b/>
          <w:sz w:val="32"/>
          <w:szCs w:val="32"/>
        </w:rPr>
      </w:pPr>
      <w:r w:rsidRPr="00D67E6F">
        <w:rPr>
          <w:rFonts w:eastAsia="仿宋_GB2312"/>
          <w:kern w:val="0"/>
          <w:sz w:val="32"/>
          <w:szCs w:val="32"/>
        </w:rPr>
        <w:t>为规范和加强我市义务教育阶段学校招生工作，促进教育公平，根据《中华人民共和国教育法》《中华人民共和国义务教育法》《中华人民共和国民办教育促进法》及其《实施条例》等法律法规及相关政策文件精神，并结合我市实际，现就我市义务教育阶段学校招生工作提出如下指导意见。</w:t>
      </w:r>
    </w:p>
    <w:p w:rsidR="00FE5618" w:rsidRPr="00D67E6F" w:rsidRDefault="00FE5618" w:rsidP="00FE5618">
      <w:pPr>
        <w:widowControl/>
        <w:shd w:val="clear" w:color="auto" w:fill="FFFFFF"/>
        <w:spacing w:line="540" w:lineRule="exact"/>
        <w:ind w:firstLineChars="196" w:firstLine="627"/>
        <w:jc w:val="left"/>
        <w:rPr>
          <w:rFonts w:eastAsia="黑体"/>
          <w:kern w:val="0"/>
          <w:sz w:val="32"/>
          <w:szCs w:val="32"/>
        </w:rPr>
      </w:pPr>
      <w:r w:rsidRPr="00D67E6F">
        <w:rPr>
          <w:rFonts w:eastAsia="黑体"/>
          <w:kern w:val="0"/>
          <w:sz w:val="32"/>
          <w:szCs w:val="32"/>
        </w:rPr>
        <w:t>一、总体要求</w:t>
      </w:r>
    </w:p>
    <w:p w:rsidR="00FE5618" w:rsidRPr="00D67E6F" w:rsidRDefault="00FE5618" w:rsidP="00FE5618">
      <w:pPr>
        <w:widowControl/>
        <w:shd w:val="clear" w:color="auto" w:fill="FFFFFF"/>
        <w:tabs>
          <w:tab w:val="num" w:pos="1440"/>
        </w:tabs>
        <w:spacing w:line="540" w:lineRule="exact"/>
        <w:ind w:firstLineChars="200" w:firstLine="640"/>
        <w:rPr>
          <w:rFonts w:eastAsia="仿宋_GB2312"/>
          <w:kern w:val="0"/>
          <w:sz w:val="32"/>
          <w:szCs w:val="32"/>
        </w:rPr>
      </w:pPr>
      <w:r w:rsidRPr="00D67E6F">
        <w:rPr>
          <w:rFonts w:eastAsia="仿宋_GB2312"/>
          <w:kern w:val="0"/>
          <w:sz w:val="32"/>
          <w:szCs w:val="32"/>
        </w:rPr>
        <w:t>（一）义务教育阶段学校招生坚持以区为主、实行属地管理。区政府负责组织本行政区域内义务教育阶段学校开展招生工作，推进和完善学区建设，促进义务教育均衡优质发展。市属义务教育阶段学校招生工作纳入所在区教育行政部门统一管理。</w:t>
      </w:r>
    </w:p>
    <w:p w:rsidR="00FE5618" w:rsidRPr="00D67E6F" w:rsidRDefault="00FE5618" w:rsidP="00FE5618">
      <w:pPr>
        <w:widowControl/>
        <w:shd w:val="clear" w:color="auto" w:fill="FFFFFF"/>
        <w:tabs>
          <w:tab w:val="num" w:pos="1440"/>
        </w:tabs>
        <w:spacing w:line="540" w:lineRule="exact"/>
        <w:ind w:firstLineChars="200" w:firstLine="640"/>
        <w:rPr>
          <w:rFonts w:eastAsia="仿宋_GB2312"/>
          <w:sz w:val="32"/>
          <w:szCs w:val="32"/>
        </w:rPr>
      </w:pPr>
      <w:r w:rsidRPr="00D67E6F">
        <w:rPr>
          <w:rFonts w:eastAsia="仿宋_GB2312"/>
          <w:kern w:val="0"/>
          <w:sz w:val="32"/>
          <w:szCs w:val="32"/>
        </w:rPr>
        <w:t>（二）</w:t>
      </w:r>
      <w:r w:rsidRPr="00D67E6F">
        <w:rPr>
          <w:rFonts w:eastAsia="仿宋_GB2312"/>
          <w:sz w:val="32"/>
          <w:szCs w:val="32"/>
        </w:rPr>
        <w:t>公办学校招生坚持免试就近入学原则；民办学校招生坚持免试入学原则，在核准的招生计划与招生范围内招生。坚持小学一年级</w:t>
      </w:r>
      <w:r w:rsidRPr="00D67E6F">
        <w:rPr>
          <w:rFonts w:eastAsia="仿宋_GB2312"/>
          <w:sz w:val="32"/>
          <w:szCs w:val="32"/>
        </w:rPr>
        <w:t>“</w:t>
      </w:r>
      <w:r w:rsidRPr="00D67E6F">
        <w:rPr>
          <w:rFonts w:eastAsia="仿宋_GB2312"/>
          <w:sz w:val="32"/>
          <w:szCs w:val="32"/>
        </w:rPr>
        <w:t>零起点</w:t>
      </w:r>
      <w:r w:rsidRPr="00D67E6F">
        <w:rPr>
          <w:rFonts w:eastAsia="仿宋_GB2312"/>
          <w:sz w:val="32"/>
          <w:szCs w:val="32"/>
        </w:rPr>
        <w:t>”</w:t>
      </w:r>
      <w:r w:rsidRPr="00D67E6F">
        <w:rPr>
          <w:rFonts w:eastAsia="仿宋_GB2312"/>
          <w:sz w:val="32"/>
          <w:szCs w:val="32"/>
        </w:rPr>
        <w:t>教学；严禁学校以考试或任何变相考试形式进行招生。</w:t>
      </w:r>
    </w:p>
    <w:p w:rsidR="00FE5618" w:rsidRPr="00D67E6F" w:rsidRDefault="00FE5618" w:rsidP="00FE5618">
      <w:pPr>
        <w:widowControl/>
        <w:shd w:val="clear" w:color="auto" w:fill="FFFFFF"/>
        <w:tabs>
          <w:tab w:val="num" w:pos="1440"/>
        </w:tabs>
        <w:spacing w:line="540" w:lineRule="exact"/>
        <w:ind w:firstLineChars="200" w:firstLine="640"/>
        <w:rPr>
          <w:rFonts w:eastAsia="仿宋_GB2312"/>
          <w:kern w:val="0"/>
          <w:sz w:val="32"/>
          <w:szCs w:val="32"/>
        </w:rPr>
      </w:pPr>
      <w:r w:rsidRPr="00D67E6F">
        <w:rPr>
          <w:rFonts w:eastAsia="仿宋_GB2312"/>
          <w:kern w:val="0"/>
          <w:sz w:val="32"/>
          <w:szCs w:val="32"/>
        </w:rPr>
        <w:t>（三）加强招生计划管理。区教育行政部门在摸查测算的基础上提出当年本行政区域内公、民办学校招生计划，报区政府审定并向市教育行政部门报告后，正式下达并向社会公布。学校招生计划下达后不得随意调整；确需调整的，应由区政府</w:t>
      </w:r>
      <w:r w:rsidRPr="00D67E6F">
        <w:rPr>
          <w:rFonts w:eastAsia="仿宋_GB2312" w:hint="eastAsia"/>
          <w:kern w:val="0"/>
          <w:sz w:val="32"/>
          <w:szCs w:val="32"/>
        </w:rPr>
        <w:t>批准并报</w:t>
      </w:r>
      <w:r w:rsidRPr="00D67E6F">
        <w:rPr>
          <w:rFonts w:eastAsia="仿宋_GB2312" w:hint="eastAsia"/>
          <w:kern w:val="0"/>
          <w:sz w:val="32"/>
          <w:szCs w:val="32"/>
        </w:rPr>
        <w:lastRenderedPageBreak/>
        <w:t>市教育行政部门</w:t>
      </w:r>
      <w:r w:rsidRPr="00D67E6F">
        <w:rPr>
          <w:rFonts w:eastAsia="仿宋_GB2312"/>
          <w:kern w:val="0"/>
          <w:sz w:val="32"/>
          <w:szCs w:val="32"/>
        </w:rPr>
        <w:t>审核同意。未经批准的招生计划无效，区教育行政部门不得为超出招生计划部分的新生办理学籍。</w:t>
      </w:r>
    </w:p>
    <w:p w:rsidR="00FE5618" w:rsidRPr="00D67E6F" w:rsidRDefault="00FE5618" w:rsidP="00FE5618">
      <w:pPr>
        <w:tabs>
          <w:tab w:val="num" w:pos="1440"/>
        </w:tabs>
        <w:spacing w:line="540" w:lineRule="exact"/>
        <w:ind w:firstLineChars="200" w:firstLine="640"/>
        <w:rPr>
          <w:rFonts w:eastAsia="仿宋_GB2312"/>
          <w:sz w:val="32"/>
          <w:szCs w:val="32"/>
          <w:u w:val="single"/>
        </w:rPr>
      </w:pPr>
      <w:r w:rsidRPr="00D67E6F">
        <w:rPr>
          <w:rFonts w:eastAsia="仿宋_GB2312"/>
          <w:kern w:val="0"/>
          <w:sz w:val="32"/>
          <w:szCs w:val="32"/>
        </w:rPr>
        <w:t>（四）各区政府应优先发展义务教育阶段公办学校，确保本行政区域内公办学位满足符合条件的户籍适龄儿童少年、政策性照顾学生及来</w:t>
      </w:r>
      <w:proofErr w:type="gramStart"/>
      <w:r w:rsidRPr="00D67E6F">
        <w:rPr>
          <w:rFonts w:eastAsia="仿宋_GB2312"/>
          <w:kern w:val="0"/>
          <w:sz w:val="32"/>
          <w:szCs w:val="32"/>
        </w:rPr>
        <w:t>穗人员</w:t>
      </w:r>
      <w:proofErr w:type="gramEnd"/>
      <w:r w:rsidRPr="00D67E6F">
        <w:rPr>
          <w:rFonts w:eastAsia="仿宋_GB2312"/>
          <w:kern w:val="0"/>
          <w:sz w:val="32"/>
          <w:szCs w:val="32"/>
        </w:rPr>
        <w:t>随迁子女的入学需求；短期内确因公办学位供给不足时，区政府应向民办学校购买或补贴学位，满足相关学生的入学需求。</w:t>
      </w:r>
    </w:p>
    <w:p w:rsidR="00FE5618" w:rsidRPr="00D67E6F" w:rsidRDefault="00FE5618" w:rsidP="00FE5618">
      <w:pPr>
        <w:widowControl/>
        <w:shd w:val="clear" w:color="auto" w:fill="FFFFFF"/>
        <w:tabs>
          <w:tab w:val="num" w:pos="1440"/>
        </w:tabs>
        <w:spacing w:line="540" w:lineRule="exact"/>
        <w:ind w:firstLineChars="200" w:firstLine="640"/>
        <w:rPr>
          <w:rFonts w:eastAsia="仿宋_GB2312"/>
          <w:kern w:val="0"/>
          <w:sz w:val="32"/>
          <w:szCs w:val="32"/>
        </w:rPr>
      </w:pPr>
      <w:r w:rsidRPr="00D67E6F">
        <w:rPr>
          <w:rFonts w:eastAsia="仿宋_GB2312"/>
          <w:kern w:val="0"/>
          <w:sz w:val="32"/>
          <w:szCs w:val="32"/>
        </w:rPr>
        <w:t>（五）各区教育行政部门应妥善做好本行政区域内户籍适龄儿童、少年入学工作。因特殊情况，本行政区域内无法解决的，本区教育行政部门应主动与有关区教育行政部门协商解决；对于一些跨行政区域难以界定的个案，相关区教育行政部门可提出解决建议，报市教育行政部门裁决。</w:t>
      </w:r>
    </w:p>
    <w:p w:rsidR="00FE5618" w:rsidRPr="00D67E6F" w:rsidRDefault="00FE5618" w:rsidP="00FE5618">
      <w:pPr>
        <w:widowControl/>
        <w:shd w:val="clear" w:color="auto" w:fill="FFFFFF"/>
        <w:tabs>
          <w:tab w:val="num" w:pos="1440"/>
        </w:tabs>
        <w:spacing w:line="540" w:lineRule="exact"/>
        <w:ind w:firstLineChars="200" w:firstLine="640"/>
        <w:jc w:val="left"/>
        <w:rPr>
          <w:rFonts w:eastAsia="仿宋_GB2312"/>
          <w:kern w:val="0"/>
          <w:sz w:val="32"/>
          <w:szCs w:val="32"/>
        </w:rPr>
      </w:pPr>
      <w:r w:rsidRPr="00D67E6F">
        <w:rPr>
          <w:rFonts w:eastAsia="仿宋_GB2312"/>
          <w:kern w:val="0"/>
          <w:sz w:val="32"/>
          <w:szCs w:val="32"/>
        </w:rPr>
        <w:t>（六）当年招生工作结束后，学校应</w:t>
      </w:r>
      <w:r w:rsidRPr="00D67E6F">
        <w:rPr>
          <w:rFonts w:eastAsia="仿宋_GB2312"/>
          <w:sz w:val="32"/>
          <w:szCs w:val="32"/>
        </w:rPr>
        <w:t>通过学校网站等渠道公布招生结果</w:t>
      </w:r>
      <w:r w:rsidRPr="00D67E6F">
        <w:rPr>
          <w:rFonts w:eastAsia="仿宋_GB2312"/>
          <w:kern w:val="0"/>
          <w:sz w:val="32"/>
          <w:szCs w:val="32"/>
        </w:rPr>
        <w:t>；按随机编班原则做好学生编班工作，在校内公示栏公示编班结果。学校需于当年</w:t>
      </w:r>
      <w:smartTag w:uri="urn:schemas-microsoft-com:office:smarttags" w:element="chsdate">
        <w:smartTagPr>
          <w:attr w:name="Year" w:val="2015"/>
          <w:attr w:name="Month" w:val="9"/>
          <w:attr w:name="Day" w:val="15"/>
          <w:attr w:name="IsLunarDate" w:val="False"/>
          <w:attr w:name="IsROCDate" w:val="False"/>
        </w:smartTagPr>
        <w:r w:rsidRPr="00D67E6F">
          <w:rPr>
            <w:rFonts w:eastAsia="仿宋_GB2312"/>
            <w:kern w:val="0"/>
            <w:sz w:val="32"/>
            <w:szCs w:val="32"/>
          </w:rPr>
          <w:t>9</w:t>
        </w:r>
        <w:r w:rsidRPr="00D67E6F">
          <w:rPr>
            <w:rFonts w:eastAsia="仿宋_GB2312"/>
            <w:kern w:val="0"/>
            <w:sz w:val="32"/>
            <w:szCs w:val="32"/>
          </w:rPr>
          <w:t>月</w:t>
        </w:r>
        <w:r w:rsidRPr="00D67E6F">
          <w:rPr>
            <w:rFonts w:eastAsia="仿宋_GB2312"/>
            <w:kern w:val="0"/>
            <w:sz w:val="32"/>
            <w:szCs w:val="32"/>
          </w:rPr>
          <w:t>15</w:t>
        </w:r>
        <w:r w:rsidRPr="00D67E6F">
          <w:rPr>
            <w:rFonts w:eastAsia="仿宋_GB2312"/>
            <w:kern w:val="0"/>
            <w:sz w:val="32"/>
            <w:szCs w:val="32"/>
          </w:rPr>
          <w:t>日前</w:t>
        </w:r>
      </w:smartTag>
      <w:r w:rsidRPr="00D67E6F">
        <w:rPr>
          <w:rFonts w:eastAsia="仿宋_GB2312"/>
          <w:kern w:val="0"/>
          <w:sz w:val="32"/>
          <w:szCs w:val="32"/>
        </w:rPr>
        <w:t>做好学籍信息收集、汇总、校验、上报工作。</w:t>
      </w:r>
    </w:p>
    <w:p w:rsidR="00FE5618" w:rsidRPr="00D67E6F" w:rsidRDefault="00FE5618" w:rsidP="00FE5618">
      <w:pPr>
        <w:widowControl/>
        <w:shd w:val="clear" w:color="auto" w:fill="FFFFFF"/>
        <w:tabs>
          <w:tab w:val="num" w:pos="1620"/>
        </w:tabs>
        <w:spacing w:line="540" w:lineRule="exact"/>
        <w:ind w:firstLineChars="196" w:firstLine="627"/>
        <w:jc w:val="left"/>
        <w:rPr>
          <w:rFonts w:eastAsia="黑体"/>
          <w:kern w:val="0"/>
          <w:sz w:val="32"/>
          <w:szCs w:val="32"/>
        </w:rPr>
      </w:pPr>
      <w:r w:rsidRPr="00D67E6F">
        <w:rPr>
          <w:rFonts w:eastAsia="黑体"/>
          <w:kern w:val="0"/>
          <w:sz w:val="32"/>
          <w:szCs w:val="32"/>
        </w:rPr>
        <w:t>二、小学招生</w:t>
      </w:r>
    </w:p>
    <w:p w:rsidR="00FE5618" w:rsidRPr="00D67E6F" w:rsidRDefault="00FE5618" w:rsidP="00FE5618">
      <w:pPr>
        <w:widowControl/>
        <w:shd w:val="clear" w:color="auto" w:fill="FFFFFF"/>
        <w:spacing w:line="540" w:lineRule="exact"/>
        <w:ind w:firstLineChars="200" w:firstLine="640"/>
        <w:jc w:val="left"/>
        <w:rPr>
          <w:rFonts w:eastAsia="仿宋_GB2312"/>
          <w:kern w:val="0"/>
          <w:sz w:val="32"/>
          <w:szCs w:val="32"/>
          <w:u w:val="single"/>
        </w:rPr>
      </w:pPr>
      <w:r w:rsidRPr="00D67E6F">
        <w:rPr>
          <w:rFonts w:eastAsia="仿宋_GB2312"/>
          <w:kern w:val="0"/>
          <w:sz w:val="32"/>
          <w:szCs w:val="32"/>
        </w:rPr>
        <w:t>（七）招生对象。小学、特殊教育学校小学阶段的招生对象为</w:t>
      </w:r>
      <w:r w:rsidRPr="00D67E6F">
        <w:rPr>
          <w:rFonts w:eastAsia="仿宋_GB2312"/>
          <w:kern w:val="0"/>
          <w:sz w:val="32"/>
          <w:szCs w:val="32"/>
        </w:rPr>
        <w:t>6</w:t>
      </w:r>
      <w:r w:rsidRPr="00D67E6F">
        <w:rPr>
          <w:rFonts w:eastAsia="仿宋_GB2312"/>
          <w:kern w:val="0"/>
          <w:sz w:val="32"/>
          <w:szCs w:val="32"/>
        </w:rPr>
        <w:t>周岁以上儿童。凡具有中华人民共和国国籍、当年</w:t>
      </w:r>
      <w:r w:rsidRPr="00D67E6F">
        <w:rPr>
          <w:rFonts w:eastAsia="仿宋_GB2312"/>
          <w:kern w:val="0"/>
          <w:sz w:val="32"/>
          <w:szCs w:val="32"/>
        </w:rPr>
        <w:t>8</w:t>
      </w:r>
      <w:r w:rsidRPr="00D67E6F">
        <w:rPr>
          <w:rFonts w:eastAsia="仿宋_GB2312"/>
          <w:kern w:val="0"/>
          <w:sz w:val="32"/>
          <w:szCs w:val="32"/>
        </w:rPr>
        <w:t>月</w:t>
      </w:r>
      <w:r w:rsidRPr="00D67E6F">
        <w:rPr>
          <w:rFonts w:eastAsia="仿宋_GB2312"/>
          <w:kern w:val="0"/>
          <w:sz w:val="32"/>
          <w:szCs w:val="32"/>
        </w:rPr>
        <w:t>31</w:t>
      </w:r>
      <w:r w:rsidRPr="00D67E6F">
        <w:rPr>
          <w:rFonts w:eastAsia="仿宋_GB2312"/>
          <w:kern w:val="0"/>
          <w:sz w:val="32"/>
          <w:szCs w:val="32"/>
        </w:rPr>
        <w:t>日（含</w:t>
      </w:r>
      <w:smartTag w:uri="urn:schemas-microsoft-com:office:smarttags" w:element="chsdate">
        <w:smartTagPr>
          <w:attr w:name="IsROCDate" w:val="False"/>
          <w:attr w:name="IsLunarDate" w:val="False"/>
          <w:attr w:name="Day" w:val="31"/>
          <w:attr w:name="Month" w:val="8"/>
          <w:attr w:name="Year" w:val="2015"/>
        </w:smartTagPr>
        <w:r w:rsidRPr="00D67E6F">
          <w:rPr>
            <w:rFonts w:eastAsia="仿宋_GB2312"/>
            <w:kern w:val="0"/>
            <w:sz w:val="32"/>
            <w:szCs w:val="32"/>
          </w:rPr>
          <w:t>8</w:t>
        </w:r>
        <w:r w:rsidRPr="00D67E6F">
          <w:rPr>
            <w:rFonts w:eastAsia="仿宋_GB2312"/>
            <w:kern w:val="0"/>
            <w:sz w:val="32"/>
            <w:szCs w:val="32"/>
          </w:rPr>
          <w:t>月</w:t>
        </w:r>
        <w:r w:rsidRPr="00D67E6F">
          <w:rPr>
            <w:rFonts w:eastAsia="仿宋_GB2312"/>
            <w:kern w:val="0"/>
            <w:sz w:val="32"/>
            <w:szCs w:val="32"/>
          </w:rPr>
          <w:t>31</w:t>
        </w:r>
        <w:r w:rsidRPr="00D67E6F">
          <w:rPr>
            <w:rFonts w:eastAsia="仿宋_GB2312"/>
            <w:kern w:val="0"/>
            <w:sz w:val="32"/>
            <w:szCs w:val="32"/>
          </w:rPr>
          <w:t>日</w:t>
        </w:r>
      </w:smartTag>
      <w:r w:rsidRPr="00D67E6F">
        <w:rPr>
          <w:rFonts w:eastAsia="仿宋_GB2312"/>
          <w:kern w:val="0"/>
          <w:sz w:val="32"/>
          <w:szCs w:val="32"/>
        </w:rPr>
        <w:t>）前年满</w:t>
      </w:r>
      <w:r w:rsidRPr="00D67E6F">
        <w:rPr>
          <w:rFonts w:eastAsia="仿宋_GB2312"/>
          <w:kern w:val="0"/>
          <w:sz w:val="32"/>
          <w:szCs w:val="32"/>
        </w:rPr>
        <w:t>6</w:t>
      </w:r>
      <w:r w:rsidRPr="00D67E6F">
        <w:rPr>
          <w:rFonts w:eastAsia="仿宋_GB2312"/>
          <w:kern w:val="0"/>
          <w:sz w:val="32"/>
          <w:szCs w:val="32"/>
        </w:rPr>
        <w:t>周岁的儿童，不分性别、民族、种族、家庭财产状况、宗教信仰等，应当入学接受规定年限的义务教育。</w:t>
      </w:r>
    </w:p>
    <w:p w:rsidR="00FE5618" w:rsidRPr="00D67E6F" w:rsidRDefault="00FE5618" w:rsidP="00FE5618">
      <w:pPr>
        <w:widowControl/>
        <w:shd w:val="clear" w:color="auto" w:fill="FFFFFF"/>
        <w:tabs>
          <w:tab w:val="num" w:pos="1440"/>
        </w:tabs>
        <w:spacing w:line="540" w:lineRule="exact"/>
        <w:ind w:firstLineChars="200" w:firstLine="640"/>
        <w:jc w:val="left"/>
        <w:rPr>
          <w:rFonts w:eastAsia="仿宋_GB2312"/>
          <w:kern w:val="0"/>
          <w:sz w:val="32"/>
          <w:szCs w:val="32"/>
        </w:rPr>
      </w:pPr>
      <w:r w:rsidRPr="00D67E6F">
        <w:rPr>
          <w:rFonts w:eastAsia="仿宋_GB2312"/>
          <w:kern w:val="0"/>
          <w:sz w:val="32"/>
          <w:szCs w:val="32"/>
        </w:rPr>
        <w:t>（八）招生信息发布。</w:t>
      </w:r>
      <w:r w:rsidRPr="00D67E6F">
        <w:rPr>
          <w:rFonts w:eastAsia="仿宋_GB2312"/>
          <w:sz w:val="32"/>
          <w:szCs w:val="32"/>
        </w:rPr>
        <w:t>各区</w:t>
      </w:r>
      <w:r w:rsidRPr="00D67E6F">
        <w:rPr>
          <w:rFonts w:eastAsia="仿宋_GB2312"/>
          <w:kern w:val="0"/>
          <w:sz w:val="32"/>
          <w:szCs w:val="32"/>
        </w:rPr>
        <w:t>教育行政部门</w:t>
      </w:r>
      <w:r w:rsidRPr="00D67E6F">
        <w:rPr>
          <w:rFonts w:eastAsia="仿宋_GB2312"/>
          <w:sz w:val="32"/>
          <w:szCs w:val="32"/>
        </w:rPr>
        <w:t>要合理制定</w:t>
      </w:r>
      <w:r w:rsidRPr="00D67E6F">
        <w:rPr>
          <w:rFonts w:eastAsia="仿宋_GB2312"/>
          <w:kern w:val="0"/>
          <w:sz w:val="32"/>
          <w:szCs w:val="32"/>
        </w:rPr>
        <w:t>本年度当地公、民办</w:t>
      </w:r>
      <w:r w:rsidRPr="00D67E6F">
        <w:rPr>
          <w:rFonts w:eastAsia="仿宋_GB2312"/>
          <w:sz w:val="32"/>
          <w:szCs w:val="32"/>
        </w:rPr>
        <w:t>小学招生工作细则，内容包括小学招生地段、招生计划、招生条件、招生程序、咨询电话等信息，</w:t>
      </w:r>
      <w:r w:rsidRPr="00D67E6F">
        <w:rPr>
          <w:rFonts w:eastAsia="仿宋_GB2312"/>
          <w:kern w:val="0"/>
          <w:sz w:val="32"/>
          <w:szCs w:val="32"/>
        </w:rPr>
        <w:t>报区政府审定，并向市教育行政部门报告后，</w:t>
      </w:r>
      <w:r w:rsidRPr="00D67E6F">
        <w:rPr>
          <w:rFonts w:eastAsia="仿宋_GB2312"/>
          <w:sz w:val="32"/>
          <w:szCs w:val="32"/>
        </w:rPr>
        <w:t>于当年</w:t>
      </w:r>
      <w:r w:rsidRPr="00D67E6F">
        <w:rPr>
          <w:rFonts w:eastAsia="仿宋_GB2312"/>
          <w:sz w:val="32"/>
          <w:szCs w:val="32"/>
        </w:rPr>
        <w:t>4</w:t>
      </w:r>
      <w:r w:rsidRPr="00D67E6F">
        <w:rPr>
          <w:rFonts w:eastAsia="仿宋_GB2312"/>
          <w:sz w:val="32"/>
          <w:szCs w:val="32"/>
        </w:rPr>
        <w:t>月</w:t>
      </w:r>
      <w:r w:rsidRPr="00D67E6F">
        <w:rPr>
          <w:rFonts w:eastAsia="仿宋_GB2312"/>
          <w:sz w:val="32"/>
          <w:szCs w:val="32"/>
        </w:rPr>
        <w:t>30</w:t>
      </w:r>
      <w:r w:rsidRPr="00D67E6F">
        <w:rPr>
          <w:rFonts w:eastAsia="仿宋_GB2312"/>
          <w:sz w:val="32"/>
          <w:szCs w:val="32"/>
        </w:rPr>
        <w:t>日前通过本区</w:t>
      </w:r>
      <w:r w:rsidRPr="00D67E6F">
        <w:rPr>
          <w:rFonts w:eastAsia="仿宋_GB2312"/>
          <w:kern w:val="0"/>
          <w:sz w:val="32"/>
          <w:szCs w:val="32"/>
        </w:rPr>
        <w:t>教育行政部门</w:t>
      </w:r>
      <w:r w:rsidRPr="00D67E6F">
        <w:rPr>
          <w:rFonts w:eastAsia="仿宋_GB2312"/>
          <w:sz w:val="32"/>
          <w:szCs w:val="32"/>
        </w:rPr>
        <w:t>网站等</w:t>
      </w:r>
      <w:r w:rsidRPr="00D67E6F">
        <w:rPr>
          <w:rFonts w:eastAsia="仿宋_GB2312"/>
          <w:kern w:val="0"/>
          <w:sz w:val="32"/>
          <w:szCs w:val="32"/>
        </w:rPr>
        <w:t>多种</w:t>
      </w:r>
      <w:r w:rsidRPr="00D67E6F">
        <w:rPr>
          <w:rFonts w:eastAsia="仿宋_GB2312"/>
          <w:sz w:val="32"/>
          <w:szCs w:val="32"/>
        </w:rPr>
        <w:t>渠道向社会公布。</w:t>
      </w:r>
    </w:p>
    <w:p w:rsidR="00FE5618" w:rsidRPr="00D67E6F" w:rsidRDefault="00FE5618" w:rsidP="00FE5618">
      <w:pPr>
        <w:tabs>
          <w:tab w:val="num" w:pos="1440"/>
        </w:tabs>
        <w:spacing w:line="540" w:lineRule="exact"/>
        <w:ind w:firstLineChars="200" w:firstLine="640"/>
        <w:rPr>
          <w:rFonts w:eastAsia="仿宋_GB2312"/>
          <w:sz w:val="32"/>
          <w:szCs w:val="32"/>
        </w:rPr>
      </w:pPr>
      <w:r w:rsidRPr="00D67E6F">
        <w:rPr>
          <w:rFonts w:eastAsia="仿宋_GB2312"/>
          <w:kern w:val="0"/>
          <w:sz w:val="32"/>
          <w:szCs w:val="32"/>
        </w:rPr>
        <w:t>（九）入学程序。</w:t>
      </w:r>
      <w:r w:rsidRPr="00D67E6F">
        <w:rPr>
          <w:rFonts w:eastAsia="仿宋_GB2312"/>
          <w:sz w:val="32"/>
          <w:szCs w:val="32"/>
        </w:rPr>
        <w:t>全市公办小学招生实行网上报名。本市户籍适龄儿童的父母或其他法定监护人于当年</w:t>
      </w:r>
      <w:smartTag w:uri="urn:schemas-microsoft-com:office:smarttags" w:element="chsdate">
        <w:smartTagPr>
          <w:attr w:name="IsROCDate" w:val="False"/>
          <w:attr w:name="IsLunarDate" w:val="False"/>
          <w:attr w:name="Day" w:val="5"/>
          <w:attr w:name="Month" w:val="5"/>
          <w:attr w:name="Year" w:val="2014"/>
        </w:smartTagPr>
        <w:r w:rsidRPr="00D67E6F">
          <w:rPr>
            <w:rFonts w:eastAsia="仿宋_GB2312"/>
            <w:sz w:val="32"/>
            <w:szCs w:val="32"/>
          </w:rPr>
          <w:t>5</w:t>
        </w:r>
        <w:r w:rsidRPr="00D67E6F">
          <w:rPr>
            <w:rFonts w:eastAsia="仿宋_GB2312"/>
            <w:sz w:val="32"/>
            <w:szCs w:val="32"/>
          </w:rPr>
          <w:t>月</w:t>
        </w:r>
        <w:r w:rsidRPr="00D67E6F">
          <w:rPr>
            <w:rFonts w:eastAsia="仿宋_GB2312"/>
            <w:sz w:val="32"/>
            <w:szCs w:val="32"/>
          </w:rPr>
          <w:t>5</w:t>
        </w:r>
        <w:r w:rsidRPr="00D67E6F">
          <w:rPr>
            <w:rFonts w:eastAsia="仿宋_GB2312"/>
            <w:sz w:val="32"/>
            <w:szCs w:val="32"/>
          </w:rPr>
          <w:t>日</w:t>
        </w:r>
      </w:smartTag>
      <w:r w:rsidRPr="00D67E6F">
        <w:rPr>
          <w:rFonts w:eastAsia="仿宋_GB2312"/>
          <w:sz w:val="32"/>
          <w:szCs w:val="32"/>
        </w:rPr>
        <w:t>至</w:t>
      </w:r>
      <w:r w:rsidRPr="00D67E6F">
        <w:rPr>
          <w:rFonts w:eastAsia="仿宋_GB2312"/>
          <w:sz w:val="32"/>
          <w:szCs w:val="32"/>
        </w:rPr>
        <w:t>10</w:t>
      </w:r>
      <w:r w:rsidRPr="00D67E6F">
        <w:rPr>
          <w:rFonts w:eastAsia="仿宋_GB2312"/>
          <w:sz w:val="32"/>
          <w:szCs w:val="32"/>
        </w:rPr>
        <w:t>日登录网上报名系统填写报名信息。适龄儿童的</w:t>
      </w:r>
      <w:r w:rsidRPr="00D67E6F">
        <w:rPr>
          <w:rFonts w:eastAsia="仿宋_GB2312"/>
          <w:kern w:val="0"/>
          <w:sz w:val="32"/>
          <w:szCs w:val="32"/>
        </w:rPr>
        <w:t>家庭不具备网上报名条件的，其</w:t>
      </w:r>
      <w:r w:rsidRPr="00D67E6F">
        <w:rPr>
          <w:rFonts w:eastAsia="仿宋_GB2312"/>
          <w:sz w:val="32"/>
          <w:szCs w:val="32"/>
        </w:rPr>
        <w:t>父母或其他法定监护人</w:t>
      </w:r>
      <w:r w:rsidRPr="00D67E6F">
        <w:rPr>
          <w:rFonts w:eastAsia="仿宋_GB2312"/>
          <w:kern w:val="0"/>
          <w:sz w:val="32"/>
          <w:szCs w:val="32"/>
        </w:rPr>
        <w:t>可在报名时段内前往地段小学现场提出申请，地段小学必须设专人</w:t>
      </w:r>
      <w:r w:rsidRPr="00D67E6F">
        <w:rPr>
          <w:rFonts w:eastAsia="仿宋_GB2312"/>
          <w:sz w:val="32"/>
          <w:szCs w:val="32"/>
        </w:rPr>
        <w:t>提供网上报名服务接受报名。登记生效后，于当年</w:t>
      </w:r>
      <w:r w:rsidRPr="00D67E6F">
        <w:rPr>
          <w:rFonts w:eastAsia="仿宋_GB2312"/>
          <w:kern w:val="0"/>
          <w:sz w:val="32"/>
          <w:szCs w:val="32"/>
        </w:rPr>
        <w:t>5</w:t>
      </w:r>
      <w:r w:rsidRPr="00D67E6F">
        <w:rPr>
          <w:rFonts w:eastAsia="仿宋_GB2312"/>
          <w:kern w:val="0"/>
          <w:sz w:val="32"/>
          <w:szCs w:val="32"/>
        </w:rPr>
        <w:t>月第</w:t>
      </w:r>
      <w:r w:rsidRPr="00D67E6F">
        <w:rPr>
          <w:rFonts w:eastAsia="仿宋_GB2312"/>
          <w:b/>
          <w:kern w:val="0"/>
          <w:sz w:val="32"/>
          <w:szCs w:val="32"/>
        </w:rPr>
        <w:t>三</w:t>
      </w:r>
      <w:r w:rsidRPr="00D67E6F">
        <w:rPr>
          <w:rFonts w:eastAsia="仿宋_GB2312"/>
          <w:kern w:val="0"/>
          <w:sz w:val="32"/>
          <w:szCs w:val="32"/>
        </w:rPr>
        <w:t>周的周六起连续</w:t>
      </w:r>
      <w:r w:rsidRPr="00D67E6F">
        <w:rPr>
          <w:rFonts w:eastAsia="仿宋_GB2312"/>
          <w:kern w:val="0"/>
          <w:sz w:val="32"/>
          <w:szCs w:val="32"/>
        </w:rPr>
        <w:t>3</w:t>
      </w:r>
      <w:r w:rsidRPr="00D67E6F">
        <w:rPr>
          <w:rFonts w:eastAsia="仿宋_GB2312"/>
          <w:kern w:val="0"/>
          <w:sz w:val="32"/>
          <w:szCs w:val="32"/>
        </w:rPr>
        <w:t>天</w:t>
      </w:r>
      <w:r w:rsidRPr="00D67E6F">
        <w:rPr>
          <w:rFonts w:eastAsia="仿宋_GB2312"/>
          <w:sz w:val="32"/>
          <w:szCs w:val="32"/>
        </w:rPr>
        <w:t>，根据网上预约时段到报名学校进行资料审核。经公办小学审核、区</w:t>
      </w:r>
      <w:r w:rsidRPr="00D67E6F">
        <w:rPr>
          <w:rFonts w:eastAsia="仿宋_GB2312"/>
          <w:kern w:val="0"/>
          <w:sz w:val="32"/>
          <w:szCs w:val="32"/>
        </w:rPr>
        <w:t>教育行政部门</w:t>
      </w:r>
      <w:r w:rsidRPr="00D67E6F">
        <w:rPr>
          <w:rFonts w:eastAsia="仿宋_GB2312"/>
          <w:sz w:val="32"/>
          <w:szCs w:val="32"/>
        </w:rPr>
        <w:t>确认后，适龄儿童取得录取资格。从当年</w:t>
      </w:r>
      <w:r w:rsidRPr="00D67E6F">
        <w:rPr>
          <w:rFonts w:eastAsia="仿宋_GB2312"/>
          <w:sz w:val="32"/>
          <w:szCs w:val="32"/>
        </w:rPr>
        <w:t>6</w:t>
      </w:r>
      <w:r w:rsidRPr="00D67E6F">
        <w:rPr>
          <w:rFonts w:eastAsia="仿宋_GB2312"/>
          <w:sz w:val="32"/>
          <w:szCs w:val="32"/>
        </w:rPr>
        <w:t>月</w:t>
      </w:r>
      <w:r w:rsidRPr="00D67E6F">
        <w:rPr>
          <w:rFonts w:eastAsia="仿宋_GB2312"/>
          <w:sz w:val="32"/>
          <w:szCs w:val="32"/>
        </w:rPr>
        <w:t>30</w:t>
      </w:r>
      <w:r w:rsidRPr="00D67E6F">
        <w:rPr>
          <w:rFonts w:eastAsia="仿宋_GB2312"/>
          <w:sz w:val="32"/>
          <w:szCs w:val="32"/>
        </w:rPr>
        <w:t>日起可登录网上报名系统查询录取结果。</w:t>
      </w:r>
    </w:p>
    <w:p w:rsidR="00FE5618" w:rsidRPr="00D67E6F" w:rsidRDefault="00FE5618" w:rsidP="00FE5618">
      <w:pPr>
        <w:tabs>
          <w:tab w:val="num" w:pos="1440"/>
        </w:tabs>
        <w:spacing w:line="540" w:lineRule="exact"/>
        <w:ind w:firstLineChars="200" w:firstLine="640"/>
        <w:rPr>
          <w:rFonts w:eastAsia="仿宋_GB2312"/>
          <w:kern w:val="0"/>
          <w:sz w:val="32"/>
          <w:szCs w:val="32"/>
        </w:rPr>
      </w:pPr>
      <w:r w:rsidRPr="00D67E6F">
        <w:rPr>
          <w:rFonts w:eastAsia="仿宋_GB2312"/>
          <w:kern w:val="0"/>
          <w:sz w:val="32"/>
          <w:szCs w:val="32"/>
        </w:rPr>
        <w:t>非本市户籍适龄儿童，由其父母或其他法定监护人按各区教育行政部门规定进行报名。</w:t>
      </w:r>
    </w:p>
    <w:p w:rsidR="00FE5618" w:rsidRPr="00D67E6F" w:rsidRDefault="00FE5618" w:rsidP="00FE5618">
      <w:pPr>
        <w:spacing w:line="540" w:lineRule="exact"/>
        <w:ind w:firstLineChars="200" w:firstLine="640"/>
        <w:rPr>
          <w:rFonts w:eastAsia="仿宋_GB2312"/>
          <w:sz w:val="32"/>
          <w:szCs w:val="32"/>
        </w:rPr>
      </w:pPr>
      <w:r w:rsidRPr="00D67E6F">
        <w:rPr>
          <w:rFonts w:eastAsia="仿宋_GB2312"/>
          <w:sz w:val="32"/>
          <w:szCs w:val="32"/>
        </w:rPr>
        <w:t>本市户籍适龄儿童确</w:t>
      </w:r>
      <w:r w:rsidRPr="00D67E6F">
        <w:rPr>
          <w:rFonts w:eastAsia="仿宋_GB2312"/>
          <w:kern w:val="0"/>
          <w:sz w:val="32"/>
          <w:szCs w:val="32"/>
        </w:rPr>
        <w:t>因疾病、出国等特殊原因逾期未报名的，其</w:t>
      </w:r>
      <w:r w:rsidRPr="00D67E6F">
        <w:rPr>
          <w:rFonts w:eastAsia="仿宋_GB2312"/>
          <w:sz w:val="32"/>
          <w:szCs w:val="32"/>
        </w:rPr>
        <w:t>父母或其他法定监护人</w:t>
      </w:r>
      <w:r w:rsidRPr="00D67E6F">
        <w:rPr>
          <w:rFonts w:eastAsia="仿宋_GB2312"/>
          <w:kern w:val="0"/>
          <w:sz w:val="32"/>
          <w:szCs w:val="32"/>
        </w:rPr>
        <w:t>可于当年</w:t>
      </w:r>
      <w:r w:rsidRPr="00D67E6F">
        <w:rPr>
          <w:rFonts w:eastAsia="仿宋_GB2312"/>
          <w:kern w:val="0"/>
          <w:sz w:val="32"/>
          <w:szCs w:val="32"/>
        </w:rPr>
        <w:t>8</w:t>
      </w:r>
      <w:r w:rsidRPr="00D67E6F">
        <w:rPr>
          <w:rFonts w:eastAsia="仿宋_GB2312"/>
          <w:kern w:val="0"/>
          <w:sz w:val="32"/>
          <w:szCs w:val="32"/>
        </w:rPr>
        <w:t>月下旬向相关区教育行政部门递交补</w:t>
      </w:r>
      <w:r w:rsidRPr="00D67E6F">
        <w:rPr>
          <w:rFonts w:eastAsia="仿宋_GB2312"/>
          <w:sz w:val="32"/>
          <w:szCs w:val="32"/>
        </w:rPr>
        <w:t>报名申请。</w:t>
      </w:r>
    </w:p>
    <w:p w:rsidR="00FE5618" w:rsidRPr="00D67E6F" w:rsidRDefault="00FE5618" w:rsidP="00FE5618">
      <w:pPr>
        <w:widowControl/>
        <w:shd w:val="clear" w:color="auto" w:fill="FFFFFF"/>
        <w:spacing w:line="540" w:lineRule="exact"/>
        <w:ind w:firstLineChars="200" w:firstLine="640"/>
        <w:jc w:val="left"/>
        <w:rPr>
          <w:rFonts w:eastAsia="楷体_GB2312"/>
          <w:sz w:val="32"/>
          <w:szCs w:val="32"/>
        </w:rPr>
      </w:pPr>
      <w:r w:rsidRPr="00D67E6F">
        <w:rPr>
          <w:rFonts w:eastAsia="仿宋_GB2312"/>
          <w:sz w:val="32"/>
          <w:szCs w:val="32"/>
        </w:rPr>
        <w:t>民办小学的报名时间原则上为当年</w:t>
      </w:r>
      <w:r w:rsidRPr="00D67E6F">
        <w:rPr>
          <w:rFonts w:eastAsia="仿宋_GB2312"/>
          <w:sz w:val="32"/>
          <w:szCs w:val="32"/>
        </w:rPr>
        <w:t>5</w:t>
      </w:r>
      <w:r w:rsidRPr="00D67E6F">
        <w:rPr>
          <w:rFonts w:eastAsia="仿宋_GB2312"/>
          <w:sz w:val="32"/>
          <w:szCs w:val="32"/>
        </w:rPr>
        <w:t>月</w:t>
      </w:r>
      <w:r w:rsidRPr="00D67E6F">
        <w:rPr>
          <w:rFonts w:eastAsia="仿宋_GB2312"/>
          <w:sz w:val="32"/>
          <w:szCs w:val="32"/>
        </w:rPr>
        <w:t>16</w:t>
      </w:r>
      <w:r w:rsidRPr="00D67E6F">
        <w:rPr>
          <w:rFonts w:eastAsia="仿宋_GB2312"/>
          <w:sz w:val="32"/>
          <w:szCs w:val="32"/>
        </w:rPr>
        <w:t>日至</w:t>
      </w:r>
      <w:r w:rsidRPr="00D67E6F">
        <w:rPr>
          <w:rFonts w:eastAsia="仿宋_GB2312"/>
          <w:sz w:val="32"/>
          <w:szCs w:val="32"/>
        </w:rPr>
        <w:t>20</w:t>
      </w:r>
      <w:r w:rsidRPr="00D67E6F">
        <w:rPr>
          <w:rFonts w:eastAsia="仿宋_GB2312"/>
          <w:sz w:val="32"/>
          <w:szCs w:val="32"/>
        </w:rPr>
        <w:t>日，招生工作完成时间为当年</w:t>
      </w:r>
      <w:r w:rsidRPr="00D67E6F">
        <w:rPr>
          <w:rFonts w:eastAsia="仿宋_GB2312"/>
          <w:sz w:val="32"/>
          <w:szCs w:val="32"/>
        </w:rPr>
        <w:t>8</w:t>
      </w:r>
      <w:r w:rsidRPr="00D67E6F">
        <w:rPr>
          <w:rFonts w:eastAsia="仿宋_GB2312"/>
          <w:sz w:val="32"/>
          <w:szCs w:val="32"/>
        </w:rPr>
        <w:t>月</w:t>
      </w:r>
      <w:r w:rsidRPr="00D67E6F">
        <w:rPr>
          <w:rFonts w:eastAsia="仿宋_GB2312"/>
          <w:sz w:val="32"/>
          <w:szCs w:val="32"/>
        </w:rPr>
        <w:t>31</w:t>
      </w:r>
      <w:r w:rsidRPr="00D67E6F">
        <w:rPr>
          <w:rFonts w:eastAsia="仿宋_GB2312"/>
          <w:sz w:val="32"/>
          <w:szCs w:val="32"/>
        </w:rPr>
        <w:t>日。</w:t>
      </w:r>
    </w:p>
    <w:p w:rsidR="00FE5618" w:rsidRPr="00D67E6F" w:rsidRDefault="00FE5618" w:rsidP="00FE5618">
      <w:pPr>
        <w:widowControl/>
        <w:shd w:val="clear" w:color="auto" w:fill="FFFFFF"/>
        <w:tabs>
          <w:tab w:val="num" w:pos="1440"/>
        </w:tabs>
        <w:spacing w:line="540" w:lineRule="exact"/>
        <w:ind w:firstLineChars="200" w:firstLine="640"/>
        <w:jc w:val="left"/>
        <w:rPr>
          <w:rFonts w:eastAsia="仿宋_GB2312"/>
          <w:kern w:val="0"/>
          <w:sz w:val="32"/>
          <w:szCs w:val="32"/>
        </w:rPr>
      </w:pPr>
      <w:r w:rsidRPr="00D67E6F">
        <w:rPr>
          <w:rFonts w:eastAsia="仿宋_GB2312"/>
          <w:kern w:val="0"/>
          <w:sz w:val="32"/>
          <w:szCs w:val="32"/>
        </w:rPr>
        <w:t>（十）招生地段。</w:t>
      </w:r>
      <w:r w:rsidRPr="00D67E6F">
        <w:rPr>
          <w:rFonts w:eastAsia="仿宋_GB2312"/>
          <w:sz w:val="32"/>
          <w:szCs w:val="32"/>
        </w:rPr>
        <w:t>各</w:t>
      </w:r>
      <w:r w:rsidRPr="00D67E6F">
        <w:rPr>
          <w:rFonts w:eastAsia="仿宋_GB2312"/>
          <w:kern w:val="0"/>
          <w:sz w:val="32"/>
          <w:szCs w:val="32"/>
        </w:rPr>
        <w:t>区教育行政部门应</w:t>
      </w:r>
      <w:r w:rsidRPr="00D67E6F">
        <w:rPr>
          <w:rFonts w:eastAsia="仿宋_GB2312"/>
          <w:sz w:val="32"/>
          <w:szCs w:val="32"/>
        </w:rPr>
        <w:t>根据本行政区域内地理状况、交通状况、人口分布、学校规模及布局等因素，按照就近入学原则合理划分公办小学招生地段。</w:t>
      </w:r>
      <w:r w:rsidRPr="00D67E6F">
        <w:rPr>
          <w:rFonts w:eastAsia="仿宋_GB2312"/>
          <w:kern w:val="0"/>
          <w:sz w:val="32"/>
          <w:szCs w:val="32"/>
        </w:rPr>
        <w:t>划分公办小学招生地段时，学生居住地与学校距离原则上在</w:t>
      </w:r>
      <w:smartTag w:uri="urn:schemas-microsoft-com:office:smarttags" w:element="chmetcnv">
        <w:smartTagPr>
          <w:attr w:name="TCSC" w:val="0"/>
          <w:attr w:name="NumberType" w:val="1"/>
          <w:attr w:name="Negative" w:val="False"/>
          <w:attr w:name="HasSpace" w:val="False"/>
          <w:attr w:name="SourceValue" w:val="3"/>
          <w:attr w:name="UnitName" w:val="公里"/>
        </w:smartTagPr>
        <w:r w:rsidRPr="00D67E6F">
          <w:rPr>
            <w:rFonts w:eastAsia="仿宋_GB2312"/>
            <w:kern w:val="0"/>
            <w:sz w:val="32"/>
            <w:szCs w:val="32"/>
          </w:rPr>
          <w:t>3</w:t>
        </w:r>
        <w:r w:rsidRPr="00D67E6F">
          <w:rPr>
            <w:rFonts w:eastAsia="仿宋_GB2312"/>
            <w:kern w:val="0"/>
            <w:sz w:val="32"/>
            <w:szCs w:val="32"/>
          </w:rPr>
          <w:t>公里</w:t>
        </w:r>
      </w:smartTag>
      <w:r w:rsidRPr="00D67E6F">
        <w:rPr>
          <w:rFonts w:eastAsia="仿宋_GB2312"/>
          <w:kern w:val="0"/>
          <w:sz w:val="32"/>
          <w:szCs w:val="32"/>
        </w:rPr>
        <w:t>以内。</w:t>
      </w:r>
    </w:p>
    <w:p w:rsidR="00FE5618" w:rsidRPr="00D67E6F" w:rsidRDefault="00FE5618" w:rsidP="00FE5618">
      <w:pPr>
        <w:widowControl/>
        <w:shd w:val="clear" w:color="auto" w:fill="FFFFFF"/>
        <w:tabs>
          <w:tab w:val="num" w:pos="1440"/>
        </w:tabs>
        <w:spacing w:line="540" w:lineRule="exact"/>
        <w:ind w:firstLineChars="200" w:firstLine="640"/>
        <w:jc w:val="left"/>
        <w:rPr>
          <w:rFonts w:eastAsia="仿宋_GB2312"/>
          <w:kern w:val="0"/>
          <w:sz w:val="32"/>
          <w:szCs w:val="32"/>
        </w:rPr>
      </w:pPr>
      <w:r w:rsidRPr="00D67E6F">
        <w:rPr>
          <w:rFonts w:eastAsia="仿宋_GB2312"/>
          <w:kern w:val="0"/>
          <w:sz w:val="32"/>
          <w:szCs w:val="32"/>
        </w:rPr>
        <w:t>公办小学招生地段划定后要保持相对稳定，确因本行政区域内改造、撤并、新增公办小学、本行政区域内户籍适龄儿童入学需求无法完全满足或其他特殊情况需要调整的，区教育行政部门应邀请相关单位和家长代表参与，进行审慎论证，报当地区政府审定、向市教育行政部门报告，报广州市招生考试委员会，并提前一年通过本区教育行政部门网站等渠道进行公示；对公办小学招生地段进行少量微调的，应由当地区政府批准，并于当年</w:t>
      </w:r>
      <w:smartTag w:uri="urn:schemas-microsoft-com:office:smarttags" w:element="chsdate">
        <w:smartTagPr>
          <w:attr w:name="IsROCDate" w:val="False"/>
          <w:attr w:name="IsLunarDate" w:val="False"/>
          <w:attr w:name="Day" w:val="5"/>
          <w:attr w:name="Month" w:val="4"/>
          <w:attr w:name="Year" w:val="2015"/>
        </w:smartTagPr>
        <w:r w:rsidRPr="00D67E6F">
          <w:rPr>
            <w:rFonts w:eastAsia="仿宋_GB2312"/>
            <w:kern w:val="0"/>
            <w:sz w:val="32"/>
            <w:szCs w:val="32"/>
          </w:rPr>
          <w:t>4</w:t>
        </w:r>
        <w:r w:rsidRPr="00D67E6F">
          <w:rPr>
            <w:rFonts w:eastAsia="仿宋_GB2312"/>
            <w:kern w:val="0"/>
            <w:sz w:val="32"/>
            <w:szCs w:val="32"/>
          </w:rPr>
          <w:t>月</w:t>
        </w:r>
        <w:r w:rsidRPr="00D67E6F">
          <w:rPr>
            <w:rFonts w:eastAsia="仿宋_GB2312"/>
            <w:kern w:val="0"/>
            <w:sz w:val="32"/>
            <w:szCs w:val="32"/>
          </w:rPr>
          <w:t>5</w:t>
        </w:r>
        <w:r w:rsidRPr="00D67E6F">
          <w:rPr>
            <w:rFonts w:eastAsia="仿宋_GB2312"/>
            <w:kern w:val="0"/>
            <w:sz w:val="32"/>
            <w:szCs w:val="32"/>
          </w:rPr>
          <w:t>日前</w:t>
        </w:r>
      </w:smartTag>
      <w:r w:rsidRPr="00D67E6F">
        <w:rPr>
          <w:rFonts w:eastAsia="仿宋_GB2312"/>
          <w:kern w:val="0"/>
          <w:sz w:val="32"/>
          <w:szCs w:val="32"/>
        </w:rPr>
        <w:t>公示。</w:t>
      </w:r>
    </w:p>
    <w:p w:rsidR="00FE5618" w:rsidRPr="00D67E6F" w:rsidRDefault="00FE5618" w:rsidP="00FE5618">
      <w:pPr>
        <w:widowControl/>
        <w:shd w:val="clear" w:color="auto" w:fill="FFFFFF"/>
        <w:tabs>
          <w:tab w:val="num" w:pos="1440"/>
        </w:tabs>
        <w:spacing w:line="540" w:lineRule="exact"/>
        <w:ind w:firstLineChars="200" w:firstLine="640"/>
        <w:jc w:val="left"/>
        <w:rPr>
          <w:rFonts w:eastAsia="仿宋_GB2312"/>
          <w:kern w:val="0"/>
          <w:sz w:val="32"/>
          <w:szCs w:val="32"/>
        </w:rPr>
      </w:pPr>
      <w:r w:rsidRPr="00D67E6F">
        <w:rPr>
          <w:rFonts w:eastAsia="仿宋_GB2312"/>
          <w:kern w:val="0"/>
          <w:sz w:val="32"/>
          <w:szCs w:val="32"/>
        </w:rPr>
        <w:t>100</w:t>
      </w:r>
      <w:r w:rsidRPr="00D67E6F">
        <w:rPr>
          <w:rFonts w:eastAsia="仿宋_GB2312"/>
          <w:kern w:val="0"/>
          <w:sz w:val="32"/>
          <w:szCs w:val="32"/>
        </w:rPr>
        <w:t>％的公办小学按当地区教育行政部门划定的地段招生。以学校为单位，公办小学非正常跨区域招生比例必须控制在</w:t>
      </w:r>
      <w:r w:rsidRPr="00D67E6F">
        <w:rPr>
          <w:rFonts w:eastAsia="仿宋_GB2312"/>
          <w:kern w:val="0"/>
          <w:sz w:val="32"/>
          <w:szCs w:val="32"/>
        </w:rPr>
        <w:t>10</w:t>
      </w:r>
      <w:r w:rsidRPr="00D67E6F">
        <w:rPr>
          <w:rFonts w:eastAsia="仿宋_GB2312"/>
          <w:kern w:val="0"/>
          <w:sz w:val="32"/>
          <w:szCs w:val="32"/>
        </w:rPr>
        <w:t>％以下，并逐年减少。</w:t>
      </w:r>
    </w:p>
    <w:p w:rsidR="00FE5618" w:rsidRPr="00D67E6F" w:rsidRDefault="00FE5618" w:rsidP="00FE5618">
      <w:pPr>
        <w:widowControl/>
        <w:shd w:val="clear" w:color="auto" w:fill="FFFFFF"/>
        <w:tabs>
          <w:tab w:val="num" w:pos="1440"/>
        </w:tabs>
        <w:spacing w:line="540" w:lineRule="exact"/>
        <w:ind w:firstLineChars="200" w:firstLine="640"/>
        <w:jc w:val="left"/>
        <w:rPr>
          <w:rFonts w:eastAsia="仿宋_GB2312"/>
          <w:sz w:val="32"/>
          <w:szCs w:val="32"/>
        </w:rPr>
      </w:pPr>
      <w:r w:rsidRPr="00D67E6F">
        <w:rPr>
          <w:rFonts w:eastAsia="仿宋_GB2312"/>
          <w:kern w:val="0"/>
          <w:sz w:val="32"/>
          <w:szCs w:val="32"/>
        </w:rPr>
        <w:t>（十一）安排学位。</w:t>
      </w:r>
      <w:r w:rsidRPr="00D67E6F">
        <w:rPr>
          <w:rFonts w:eastAsia="仿宋_GB2312"/>
          <w:sz w:val="32"/>
          <w:szCs w:val="32"/>
        </w:rPr>
        <w:t>各区</w:t>
      </w:r>
      <w:r w:rsidRPr="00D67E6F">
        <w:rPr>
          <w:rFonts w:eastAsia="仿宋_GB2312"/>
          <w:kern w:val="0"/>
          <w:sz w:val="32"/>
          <w:szCs w:val="32"/>
        </w:rPr>
        <w:t>教育行政部门</w:t>
      </w:r>
      <w:r w:rsidRPr="00D67E6F">
        <w:rPr>
          <w:rFonts w:eastAsia="仿宋_GB2312"/>
          <w:sz w:val="32"/>
          <w:szCs w:val="32"/>
        </w:rPr>
        <w:t>按</w:t>
      </w:r>
      <w:r w:rsidRPr="00D67E6F">
        <w:rPr>
          <w:rFonts w:eastAsia="仿宋_GB2312"/>
          <w:sz w:val="32"/>
          <w:szCs w:val="32"/>
        </w:rPr>
        <w:t>“</w:t>
      </w:r>
      <w:r w:rsidRPr="00D67E6F">
        <w:rPr>
          <w:rFonts w:eastAsia="仿宋_GB2312"/>
          <w:sz w:val="32"/>
          <w:szCs w:val="32"/>
        </w:rPr>
        <w:t>人户一致</w:t>
      </w:r>
      <w:r w:rsidRPr="00D67E6F">
        <w:rPr>
          <w:rFonts w:eastAsia="仿宋_GB2312"/>
          <w:sz w:val="32"/>
          <w:szCs w:val="32"/>
        </w:rPr>
        <w:t>”</w:t>
      </w:r>
      <w:r w:rsidRPr="00D67E6F">
        <w:rPr>
          <w:rFonts w:eastAsia="仿宋_GB2312"/>
          <w:sz w:val="32"/>
          <w:szCs w:val="32"/>
        </w:rPr>
        <w:t>原则安排本市户籍适龄儿童入读对口地段小学。</w:t>
      </w:r>
      <w:r w:rsidRPr="00D67E6F">
        <w:rPr>
          <w:rFonts w:eastAsia="仿宋_GB2312"/>
          <w:sz w:val="32"/>
          <w:szCs w:val="32"/>
        </w:rPr>
        <w:t>“</w:t>
      </w:r>
      <w:r w:rsidRPr="00D67E6F">
        <w:rPr>
          <w:rFonts w:eastAsia="仿宋_GB2312"/>
          <w:sz w:val="32"/>
          <w:szCs w:val="32"/>
        </w:rPr>
        <w:t>人户一致</w:t>
      </w:r>
      <w:r w:rsidRPr="00D67E6F">
        <w:rPr>
          <w:rFonts w:eastAsia="仿宋_GB2312"/>
          <w:sz w:val="32"/>
          <w:szCs w:val="32"/>
        </w:rPr>
        <w:t>”</w:t>
      </w:r>
      <w:r w:rsidRPr="00D67E6F">
        <w:rPr>
          <w:rFonts w:eastAsia="仿宋_GB2312"/>
          <w:sz w:val="32"/>
          <w:szCs w:val="32"/>
        </w:rPr>
        <w:t>主要是指适龄儿童户籍地址与其父母或者其他法定监护人所能提供的有效实际居住证明（房产证明、购房协议、宅基地证明、集资房证明、拆迁协议、租赁合同等）地址一致。</w:t>
      </w:r>
      <w:r w:rsidRPr="00D67E6F">
        <w:rPr>
          <w:rFonts w:eastAsia="仿宋_GB2312"/>
          <w:sz w:val="32"/>
          <w:szCs w:val="32"/>
        </w:rPr>
        <w:t>“</w:t>
      </w:r>
      <w:r w:rsidRPr="00D67E6F">
        <w:rPr>
          <w:rFonts w:eastAsia="仿宋_GB2312"/>
          <w:sz w:val="32"/>
          <w:szCs w:val="32"/>
        </w:rPr>
        <w:t>人户一致</w:t>
      </w:r>
      <w:r w:rsidRPr="00D67E6F">
        <w:rPr>
          <w:rFonts w:eastAsia="仿宋_GB2312"/>
          <w:sz w:val="32"/>
          <w:szCs w:val="32"/>
        </w:rPr>
        <w:t>”</w:t>
      </w:r>
      <w:r w:rsidRPr="00D67E6F">
        <w:rPr>
          <w:rFonts w:eastAsia="仿宋_GB2312"/>
          <w:sz w:val="32"/>
          <w:szCs w:val="32"/>
        </w:rPr>
        <w:t>具体条件由各区</w:t>
      </w:r>
      <w:r w:rsidRPr="00D67E6F">
        <w:rPr>
          <w:rFonts w:eastAsia="仿宋_GB2312"/>
          <w:kern w:val="0"/>
          <w:sz w:val="32"/>
          <w:szCs w:val="32"/>
        </w:rPr>
        <w:t>教育行政部门</w:t>
      </w:r>
      <w:r w:rsidRPr="00D67E6F">
        <w:rPr>
          <w:rFonts w:eastAsia="仿宋_GB2312"/>
          <w:sz w:val="32"/>
          <w:szCs w:val="32"/>
        </w:rPr>
        <w:t>制定。</w:t>
      </w:r>
    </w:p>
    <w:p w:rsidR="00FE5618" w:rsidRPr="00D67E6F" w:rsidRDefault="00FE5618" w:rsidP="00FE5618">
      <w:pPr>
        <w:widowControl/>
        <w:shd w:val="clear" w:color="auto" w:fill="FFFFFF"/>
        <w:tabs>
          <w:tab w:val="num" w:pos="1440"/>
        </w:tabs>
        <w:spacing w:line="540" w:lineRule="exact"/>
        <w:ind w:firstLineChars="200" w:firstLine="640"/>
        <w:jc w:val="left"/>
        <w:rPr>
          <w:rFonts w:eastAsia="仿宋_GB2312"/>
          <w:sz w:val="32"/>
          <w:szCs w:val="32"/>
        </w:rPr>
      </w:pPr>
      <w:r w:rsidRPr="00D67E6F">
        <w:rPr>
          <w:rFonts w:eastAsia="仿宋_GB2312"/>
          <w:sz w:val="32"/>
          <w:szCs w:val="32"/>
        </w:rPr>
        <w:t>具有本市户籍的适龄儿童，其户籍地址与实际居住地址不属同一个区的，由各区教育行政部门在保证</w:t>
      </w:r>
      <w:r w:rsidRPr="00D67E6F">
        <w:rPr>
          <w:rFonts w:eastAsia="仿宋_GB2312"/>
          <w:sz w:val="32"/>
          <w:szCs w:val="32"/>
        </w:rPr>
        <w:t>“</w:t>
      </w:r>
      <w:r w:rsidRPr="00D67E6F">
        <w:rPr>
          <w:rFonts w:eastAsia="仿宋_GB2312"/>
          <w:sz w:val="32"/>
          <w:szCs w:val="32"/>
        </w:rPr>
        <w:t>人户一致</w:t>
      </w:r>
      <w:r w:rsidRPr="00D67E6F">
        <w:rPr>
          <w:rFonts w:eastAsia="仿宋_GB2312"/>
          <w:sz w:val="32"/>
          <w:szCs w:val="32"/>
        </w:rPr>
        <w:t>”</w:t>
      </w:r>
      <w:r w:rsidRPr="00D67E6F">
        <w:rPr>
          <w:rFonts w:eastAsia="仿宋_GB2312"/>
          <w:sz w:val="32"/>
          <w:szCs w:val="32"/>
        </w:rPr>
        <w:t>学生学位的基础上，以实际居住地为主，为其统筹安排学位。具体细则由各区教育行政部门制定。</w:t>
      </w:r>
    </w:p>
    <w:p w:rsidR="00FE5618" w:rsidRPr="00D67E6F" w:rsidRDefault="00FE5618" w:rsidP="00FE5618">
      <w:pPr>
        <w:widowControl/>
        <w:shd w:val="clear" w:color="auto" w:fill="FFFFFF"/>
        <w:tabs>
          <w:tab w:val="num" w:pos="1440"/>
        </w:tabs>
        <w:spacing w:line="540" w:lineRule="exact"/>
        <w:ind w:firstLineChars="200" w:firstLine="640"/>
        <w:jc w:val="left"/>
        <w:rPr>
          <w:rFonts w:eastAsia="仿宋_GB2312"/>
          <w:sz w:val="32"/>
          <w:szCs w:val="32"/>
        </w:rPr>
      </w:pPr>
      <w:r w:rsidRPr="00D67E6F">
        <w:rPr>
          <w:rFonts w:eastAsia="仿宋_GB2312"/>
          <w:kern w:val="0"/>
          <w:sz w:val="32"/>
          <w:szCs w:val="32"/>
        </w:rPr>
        <w:t>（十二）特长生招生。</w:t>
      </w:r>
      <w:r w:rsidRPr="00D67E6F">
        <w:rPr>
          <w:rFonts w:eastAsia="仿宋_GB2312"/>
          <w:sz w:val="32"/>
          <w:szCs w:val="32"/>
        </w:rPr>
        <w:t>除市教育行政部门审定的越秀区、海珠区、</w:t>
      </w:r>
      <w:proofErr w:type="gramStart"/>
      <w:r w:rsidRPr="00D67E6F">
        <w:rPr>
          <w:rFonts w:eastAsia="仿宋_GB2312"/>
          <w:sz w:val="32"/>
          <w:szCs w:val="32"/>
        </w:rPr>
        <w:t>荔</w:t>
      </w:r>
      <w:proofErr w:type="gramEnd"/>
      <w:r w:rsidRPr="00D67E6F">
        <w:rPr>
          <w:rFonts w:eastAsia="仿宋_GB2312"/>
          <w:sz w:val="32"/>
          <w:szCs w:val="32"/>
        </w:rPr>
        <w:t>湾区、增城区</w:t>
      </w:r>
      <w:r w:rsidRPr="00D67E6F">
        <w:rPr>
          <w:rFonts w:eastAsia="仿宋_GB2312"/>
          <w:sz w:val="32"/>
          <w:szCs w:val="32"/>
        </w:rPr>
        <w:t>5</w:t>
      </w:r>
      <w:r w:rsidRPr="00D67E6F">
        <w:rPr>
          <w:rFonts w:eastAsia="仿宋_GB2312"/>
          <w:sz w:val="32"/>
          <w:szCs w:val="32"/>
        </w:rPr>
        <w:t>所少儿体校可招收体育特长生外，其他公办小学不得招收体育、艺术及其他项目的特长生或将适龄儿童特长与入学挂钩。</w:t>
      </w:r>
      <w:r w:rsidRPr="00D67E6F">
        <w:rPr>
          <w:rFonts w:eastAsia="仿宋_GB2312"/>
          <w:sz w:val="32"/>
          <w:szCs w:val="32"/>
        </w:rPr>
        <w:t>2020</w:t>
      </w:r>
      <w:r w:rsidRPr="00D67E6F">
        <w:rPr>
          <w:rFonts w:eastAsia="仿宋_GB2312"/>
          <w:sz w:val="32"/>
          <w:szCs w:val="32"/>
        </w:rPr>
        <w:t>年起，将按照国家政策规定，全面取消小学招收特长生。</w:t>
      </w:r>
    </w:p>
    <w:p w:rsidR="00FE5618" w:rsidRPr="00D67E6F" w:rsidRDefault="00FE5618" w:rsidP="00FE5618">
      <w:pPr>
        <w:tabs>
          <w:tab w:val="num" w:pos="1440"/>
        </w:tabs>
        <w:spacing w:line="540" w:lineRule="exact"/>
        <w:ind w:firstLineChars="196" w:firstLine="627"/>
        <w:rPr>
          <w:rFonts w:eastAsia="黑体"/>
          <w:kern w:val="0"/>
          <w:sz w:val="32"/>
          <w:szCs w:val="32"/>
        </w:rPr>
      </w:pPr>
      <w:r w:rsidRPr="00D67E6F">
        <w:rPr>
          <w:rFonts w:eastAsia="黑体"/>
          <w:kern w:val="0"/>
          <w:sz w:val="32"/>
          <w:szCs w:val="32"/>
        </w:rPr>
        <w:t>三、初中招生</w:t>
      </w:r>
    </w:p>
    <w:p w:rsidR="00FE5618" w:rsidRPr="00D67E6F" w:rsidRDefault="00FE5618" w:rsidP="00FE5618">
      <w:pPr>
        <w:widowControl/>
        <w:shd w:val="clear" w:color="auto" w:fill="FFFFFF"/>
        <w:tabs>
          <w:tab w:val="num" w:pos="1440"/>
        </w:tabs>
        <w:spacing w:line="540" w:lineRule="exact"/>
        <w:ind w:firstLineChars="200" w:firstLine="640"/>
        <w:jc w:val="left"/>
        <w:rPr>
          <w:rFonts w:eastAsia="仿宋_GB2312"/>
          <w:kern w:val="0"/>
          <w:sz w:val="32"/>
          <w:szCs w:val="32"/>
        </w:rPr>
      </w:pPr>
      <w:r w:rsidRPr="00D67E6F">
        <w:rPr>
          <w:rFonts w:eastAsia="仿宋_GB2312"/>
          <w:kern w:val="0"/>
          <w:sz w:val="32"/>
          <w:szCs w:val="32"/>
        </w:rPr>
        <w:t>（十三）招生信息发布。各</w:t>
      </w:r>
      <w:r w:rsidRPr="00D67E6F">
        <w:rPr>
          <w:rFonts w:eastAsia="仿宋_GB2312"/>
          <w:sz w:val="32"/>
          <w:szCs w:val="32"/>
        </w:rPr>
        <w:t>区</w:t>
      </w:r>
      <w:r w:rsidRPr="00D67E6F">
        <w:rPr>
          <w:rFonts w:eastAsia="仿宋_GB2312"/>
          <w:kern w:val="0"/>
          <w:sz w:val="32"/>
          <w:szCs w:val="32"/>
        </w:rPr>
        <w:t>教育行政部门</w:t>
      </w:r>
      <w:r w:rsidRPr="00D67E6F">
        <w:rPr>
          <w:rFonts w:eastAsia="仿宋_GB2312"/>
          <w:sz w:val="32"/>
          <w:szCs w:val="32"/>
        </w:rPr>
        <w:t>要合理制定</w:t>
      </w:r>
      <w:r w:rsidRPr="00D67E6F">
        <w:rPr>
          <w:rFonts w:eastAsia="仿宋_GB2312"/>
          <w:kern w:val="0"/>
          <w:sz w:val="32"/>
          <w:szCs w:val="32"/>
        </w:rPr>
        <w:t>本年度当地公、民办</w:t>
      </w:r>
      <w:r w:rsidRPr="00D67E6F">
        <w:rPr>
          <w:rFonts w:eastAsia="仿宋_GB2312"/>
          <w:sz w:val="32"/>
          <w:szCs w:val="32"/>
        </w:rPr>
        <w:t>初中招生工作细则，内容包括初中划片范围、招生计划、招生条件、招生程序、咨询电话等信息，</w:t>
      </w:r>
      <w:r w:rsidRPr="00D67E6F">
        <w:rPr>
          <w:rFonts w:eastAsia="仿宋_GB2312"/>
          <w:kern w:val="0"/>
          <w:sz w:val="32"/>
          <w:szCs w:val="32"/>
        </w:rPr>
        <w:t>经区政府审定同意，并向市教育行政部门报告后，</w:t>
      </w:r>
      <w:r w:rsidRPr="00D67E6F">
        <w:rPr>
          <w:rFonts w:eastAsia="仿宋_GB2312"/>
          <w:sz w:val="32"/>
          <w:szCs w:val="32"/>
        </w:rPr>
        <w:t>于当年</w:t>
      </w:r>
      <w:r w:rsidRPr="00D67E6F">
        <w:rPr>
          <w:rFonts w:eastAsia="仿宋_GB2312"/>
          <w:sz w:val="32"/>
          <w:szCs w:val="32"/>
        </w:rPr>
        <w:t>4</w:t>
      </w:r>
      <w:r w:rsidRPr="00D67E6F">
        <w:rPr>
          <w:rFonts w:eastAsia="仿宋_GB2312"/>
          <w:sz w:val="32"/>
          <w:szCs w:val="32"/>
        </w:rPr>
        <w:t>月</w:t>
      </w:r>
      <w:r w:rsidRPr="00D67E6F">
        <w:rPr>
          <w:rFonts w:eastAsia="仿宋_GB2312"/>
          <w:sz w:val="32"/>
          <w:szCs w:val="32"/>
        </w:rPr>
        <w:t>30</w:t>
      </w:r>
      <w:r w:rsidRPr="00D67E6F">
        <w:rPr>
          <w:rFonts w:eastAsia="仿宋_GB2312"/>
          <w:sz w:val="32"/>
          <w:szCs w:val="32"/>
        </w:rPr>
        <w:t>日前通过本区教育行政部门网站等渠道向社会公布。</w:t>
      </w:r>
    </w:p>
    <w:p w:rsidR="00FE5618" w:rsidRPr="00D67E6F" w:rsidRDefault="00FE5618" w:rsidP="00FE5618">
      <w:pPr>
        <w:widowControl/>
        <w:shd w:val="clear" w:color="auto" w:fill="FFFFFF"/>
        <w:tabs>
          <w:tab w:val="num" w:pos="1440"/>
        </w:tabs>
        <w:spacing w:line="540" w:lineRule="exact"/>
        <w:ind w:firstLineChars="200" w:firstLine="640"/>
        <w:jc w:val="left"/>
        <w:rPr>
          <w:rFonts w:eastAsia="仿宋_GB2312"/>
          <w:sz w:val="32"/>
          <w:szCs w:val="32"/>
        </w:rPr>
      </w:pPr>
      <w:r w:rsidRPr="00D67E6F">
        <w:rPr>
          <w:rFonts w:eastAsia="仿宋_GB2312"/>
          <w:kern w:val="0"/>
          <w:sz w:val="32"/>
          <w:szCs w:val="32"/>
        </w:rPr>
        <w:t>（十四）招生范围。</w:t>
      </w:r>
      <w:r w:rsidRPr="00D67E6F">
        <w:rPr>
          <w:rFonts w:eastAsia="仿宋_GB2312"/>
          <w:sz w:val="32"/>
          <w:szCs w:val="32"/>
        </w:rPr>
        <w:t>各</w:t>
      </w:r>
      <w:r w:rsidRPr="00D67E6F">
        <w:rPr>
          <w:rFonts w:eastAsia="仿宋_GB2312"/>
          <w:kern w:val="0"/>
          <w:sz w:val="32"/>
          <w:szCs w:val="32"/>
        </w:rPr>
        <w:t>区教育行政部门应</w:t>
      </w:r>
      <w:r w:rsidRPr="00D67E6F">
        <w:rPr>
          <w:rFonts w:eastAsia="仿宋_GB2312"/>
          <w:sz w:val="32"/>
          <w:szCs w:val="32"/>
        </w:rPr>
        <w:t>根据本</w:t>
      </w:r>
      <w:r w:rsidRPr="00D67E6F">
        <w:rPr>
          <w:rFonts w:eastAsia="仿宋_GB2312"/>
          <w:kern w:val="0"/>
          <w:sz w:val="32"/>
          <w:szCs w:val="32"/>
        </w:rPr>
        <w:t>行政区域内适龄学生人数、</w:t>
      </w:r>
      <w:r w:rsidRPr="00D67E6F">
        <w:rPr>
          <w:rFonts w:eastAsia="仿宋_GB2312"/>
          <w:sz w:val="32"/>
          <w:szCs w:val="32"/>
        </w:rPr>
        <w:t>地理状况、交通状况、学校规模及布局、招生方式</w:t>
      </w:r>
      <w:r w:rsidRPr="00D67E6F">
        <w:rPr>
          <w:rFonts w:eastAsia="仿宋_GB2312"/>
          <w:kern w:val="0"/>
          <w:sz w:val="32"/>
          <w:szCs w:val="32"/>
        </w:rPr>
        <w:t>等因素，按照就近入学原则合理划分公办初中招生范围。</w:t>
      </w:r>
      <w:r w:rsidRPr="00D67E6F">
        <w:rPr>
          <w:rFonts w:eastAsia="仿宋_GB2312"/>
          <w:sz w:val="32"/>
          <w:szCs w:val="32"/>
        </w:rPr>
        <w:t>划分公办初中招生范围时，学生居住地与学校距离原则上在</w:t>
      </w:r>
      <w:smartTag w:uri="urn:schemas-microsoft-com:office:smarttags" w:element="chmetcnv">
        <w:smartTagPr>
          <w:attr w:name="TCSC" w:val="0"/>
          <w:attr w:name="NumberType" w:val="1"/>
          <w:attr w:name="Negative" w:val="False"/>
          <w:attr w:name="HasSpace" w:val="False"/>
          <w:attr w:name="SourceValue" w:val="5"/>
          <w:attr w:name="UnitName" w:val="公里"/>
        </w:smartTagPr>
        <w:r w:rsidRPr="00D67E6F">
          <w:rPr>
            <w:rFonts w:eastAsia="仿宋_GB2312"/>
            <w:sz w:val="32"/>
            <w:szCs w:val="32"/>
          </w:rPr>
          <w:t>5</w:t>
        </w:r>
        <w:r w:rsidRPr="00D67E6F">
          <w:rPr>
            <w:rFonts w:eastAsia="仿宋_GB2312"/>
            <w:sz w:val="32"/>
            <w:szCs w:val="32"/>
          </w:rPr>
          <w:t>公里</w:t>
        </w:r>
      </w:smartTag>
      <w:r w:rsidRPr="00D67E6F">
        <w:rPr>
          <w:rFonts w:eastAsia="仿宋_GB2312"/>
          <w:sz w:val="32"/>
          <w:szCs w:val="32"/>
        </w:rPr>
        <w:t>以内。</w:t>
      </w:r>
    </w:p>
    <w:p w:rsidR="00FE5618" w:rsidRPr="00D67E6F" w:rsidRDefault="00FE5618" w:rsidP="00FE5618">
      <w:pPr>
        <w:widowControl/>
        <w:shd w:val="clear" w:color="auto" w:fill="FFFFFF"/>
        <w:tabs>
          <w:tab w:val="num" w:pos="1440"/>
        </w:tabs>
        <w:spacing w:line="540" w:lineRule="exact"/>
        <w:ind w:firstLineChars="200" w:firstLine="640"/>
        <w:jc w:val="left"/>
        <w:rPr>
          <w:rFonts w:eastAsia="仿宋_GB2312"/>
          <w:kern w:val="0"/>
          <w:sz w:val="32"/>
          <w:szCs w:val="32"/>
        </w:rPr>
      </w:pPr>
      <w:r w:rsidRPr="00D67E6F">
        <w:rPr>
          <w:rFonts w:eastAsia="仿宋_GB2312"/>
          <w:sz w:val="32"/>
          <w:szCs w:val="32"/>
        </w:rPr>
        <w:t>公办初中招生范围划定后应保持相对稳定，</w:t>
      </w:r>
      <w:r w:rsidRPr="00D67E6F">
        <w:rPr>
          <w:rFonts w:eastAsia="仿宋_GB2312"/>
          <w:kern w:val="0"/>
          <w:sz w:val="32"/>
          <w:szCs w:val="32"/>
        </w:rPr>
        <w:t>确因</w:t>
      </w:r>
      <w:r w:rsidRPr="00D67E6F">
        <w:rPr>
          <w:rFonts w:eastAsia="仿宋_GB2312"/>
          <w:sz w:val="32"/>
          <w:szCs w:val="32"/>
        </w:rPr>
        <w:t>本行政区域内改造、撤并、新增公办初中、本行政区域内户籍小学毕业生入学需求无法完全满足或其他特殊情况</w:t>
      </w:r>
      <w:r w:rsidRPr="00D67E6F">
        <w:rPr>
          <w:rFonts w:eastAsia="仿宋_GB2312"/>
          <w:kern w:val="0"/>
          <w:sz w:val="32"/>
          <w:szCs w:val="32"/>
        </w:rPr>
        <w:t>需要调整的，区教育行政部门应邀请相关单位和家长代表参与，进行审慎论证，报当地区政府审定、向市教育行政部门报告，报广州市招生考试委员会，并提前一年通过本区教育行政部门网站等渠道进行公示；对公办初中招生范围进行少量微调的，应由当地区政府批准，并于当年</w:t>
      </w:r>
      <w:smartTag w:uri="urn:schemas-microsoft-com:office:smarttags" w:element="chsdate">
        <w:smartTagPr>
          <w:attr w:name="IsROCDate" w:val="False"/>
          <w:attr w:name="IsLunarDate" w:val="False"/>
          <w:attr w:name="Day" w:val="5"/>
          <w:attr w:name="Month" w:val="4"/>
          <w:attr w:name="Year" w:val="2015"/>
        </w:smartTagPr>
        <w:r w:rsidRPr="00D67E6F">
          <w:rPr>
            <w:rFonts w:eastAsia="仿宋_GB2312"/>
            <w:kern w:val="0"/>
            <w:sz w:val="32"/>
            <w:szCs w:val="32"/>
          </w:rPr>
          <w:t>4</w:t>
        </w:r>
        <w:r w:rsidRPr="00D67E6F">
          <w:rPr>
            <w:rFonts w:eastAsia="仿宋_GB2312"/>
            <w:kern w:val="0"/>
            <w:sz w:val="32"/>
            <w:szCs w:val="32"/>
          </w:rPr>
          <w:t>月</w:t>
        </w:r>
        <w:r w:rsidRPr="00D67E6F">
          <w:rPr>
            <w:rFonts w:eastAsia="仿宋_GB2312"/>
            <w:kern w:val="0"/>
            <w:sz w:val="32"/>
            <w:szCs w:val="32"/>
          </w:rPr>
          <w:t>5</w:t>
        </w:r>
        <w:r w:rsidRPr="00D67E6F">
          <w:rPr>
            <w:rFonts w:eastAsia="仿宋_GB2312"/>
            <w:kern w:val="0"/>
            <w:sz w:val="32"/>
            <w:szCs w:val="32"/>
          </w:rPr>
          <w:t>日前</w:t>
        </w:r>
      </w:smartTag>
      <w:r w:rsidRPr="00D67E6F">
        <w:rPr>
          <w:rFonts w:eastAsia="仿宋_GB2312"/>
          <w:kern w:val="0"/>
          <w:sz w:val="32"/>
          <w:szCs w:val="32"/>
        </w:rPr>
        <w:t>公示。</w:t>
      </w:r>
    </w:p>
    <w:p w:rsidR="00FE5618" w:rsidRPr="00D67E6F" w:rsidRDefault="00FE5618" w:rsidP="00FE5618">
      <w:pPr>
        <w:widowControl/>
        <w:shd w:val="clear" w:color="auto" w:fill="FFFFFF"/>
        <w:tabs>
          <w:tab w:val="num" w:pos="1440"/>
        </w:tabs>
        <w:spacing w:line="540" w:lineRule="exact"/>
        <w:ind w:firstLineChars="200" w:firstLine="640"/>
        <w:jc w:val="left"/>
        <w:rPr>
          <w:rFonts w:eastAsia="仿宋_GB2312"/>
          <w:kern w:val="0"/>
          <w:sz w:val="32"/>
          <w:szCs w:val="32"/>
        </w:rPr>
      </w:pPr>
      <w:r w:rsidRPr="00D67E6F">
        <w:rPr>
          <w:rFonts w:eastAsia="仿宋_GB2312"/>
          <w:kern w:val="0"/>
          <w:sz w:val="32"/>
          <w:szCs w:val="32"/>
        </w:rPr>
        <w:t>每所划片入学的公办初中</w:t>
      </w:r>
      <w:r w:rsidRPr="00D67E6F">
        <w:rPr>
          <w:rFonts w:eastAsia="仿宋_GB2312"/>
          <w:kern w:val="0"/>
          <w:sz w:val="32"/>
          <w:szCs w:val="32"/>
        </w:rPr>
        <w:t>95%</w:t>
      </w:r>
      <w:r w:rsidRPr="00D67E6F">
        <w:rPr>
          <w:rFonts w:eastAsia="仿宋_GB2312"/>
          <w:kern w:val="0"/>
          <w:sz w:val="32"/>
          <w:szCs w:val="32"/>
        </w:rPr>
        <w:t>以上的生源由就近入学方式确定。</w:t>
      </w:r>
    </w:p>
    <w:p w:rsidR="00FE5618" w:rsidRPr="00D67E6F" w:rsidRDefault="00FE5618" w:rsidP="00FE5618">
      <w:pPr>
        <w:widowControl/>
        <w:shd w:val="clear" w:color="auto" w:fill="FFFFFF"/>
        <w:tabs>
          <w:tab w:val="num" w:pos="1440"/>
        </w:tabs>
        <w:spacing w:line="540" w:lineRule="exact"/>
        <w:ind w:firstLineChars="200" w:firstLine="640"/>
        <w:jc w:val="left"/>
        <w:rPr>
          <w:rFonts w:eastAsia="仿宋_GB2312"/>
          <w:sz w:val="32"/>
          <w:szCs w:val="32"/>
        </w:rPr>
      </w:pPr>
      <w:r w:rsidRPr="00D67E6F">
        <w:rPr>
          <w:rFonts w:eastAsia="仿宋_GB2312"/>
          <w:kern w:val="0"/>
          <w:sz w:val="32"/>
          <w:szCs w:val="32"/>
        </w:rPr>
        <w:t>（十五）安排学位。</w:t>
      </w:r>
      <w:r w:rsidRPr="00D67E6F">
        <w:rPr>
          <w:rFonts w:eastAsia="仿宋_GB2312"/>
          <w:sz w:val="32"/>
          <w:szCs w:val="32"/>
        </w:rPr>
        <w:t>具有本市户籍且在公办小学（含政府在民办小学购买的学位）毕业的学生及政策性照顾学生，在毕业学校所属区范围内升学。因特殊情况需回户籍所在区升学的学生，由其父母或其他法定监护人在各区规定时间内向户籍所在区</w:t>
      </w:r>
      <w:r w:rsidRPr="00D67E6F">
        <w:rPr>
          <w:rFonts w:eastAsia="仿宋_GB2312"/>
          <w:kern w:val="0"/>
          <w:sz w:val="32"/>
          <w:szCs w:val="32"/>
        </w:rPr>
        <w:t>教育行政部门</w:t>
      </w:r>
      <w:r w:rsidRPr="00D67E6F">
        <w:rPr>
          <w:rFonts w:eastAsia="仿宋_GB2312"/>
          <w:sz w:val="32"/>
          <w:szCs w:val="32"/>
        </w:rPr>
        <w:t>提出申请，并提交有关居住证明（房产证明、购房协议、宅基地证明、集资房证明、拆迁协议、租赁合同等），经户籍所在区</w:t>
      </w:r>
      <w:r w:rsidRPr="00D67E6F">
        <w:rPr>
          <w:rFonts w:eastAsia="仿宋_GB2312"/>
          <w:kern w:val="0"/>
          <w:sz w:val="32"/>
          <w:szCs w:val="32"/>
        </w:rPr>
        <w:t>教育行政部门</w:t>
      </w:r>
      <w:r w:rsidRPr="00D67E6F">
        <w:rPr>
          <w:rFonts w:eastAsia="仿宋_GB2312"/>
          <w:sz w:val="32"/>
          <w:szCs w:val="32"/>
        </w:rPr>
        <w:t>核准，可在户籍所在区升学。具有本市户籍，在本市民办小学毕业或在外市小学毕业的学生，要求到公办初中就读的，可回户籍所在区升学。</w:t>
      </w:r>
    </w:p>
    <w:p w:rsidR="00FE5618" w:rsidRPr="00D67E6F" w:rsidRDefault="00FE5618" w:rsidP="00FE5618">
      <w:pPr>
        <w:widowControl/>
        <w:shd w:val="clear" w:color="auto" w:fill="FFFFFF"/>
        <w:tabs>
          <w:tab w:val="num" w:pos="1440"/>
        </w:tabs>
        <w:spacing w:line="540" w:lineRule="exact"/>
        <w:ind w:firstLineChars="200" w:firstLine="640"/>
        <w:jc w:val="left"/>
        <w:rPr>
          <w:rFonts w:eastAsia="仿宋_GB2312"/>
          <w:sz w:val="32"/>
          <w:szCs w:val="32"/>
        </w:rPr>
      </w:pPr>
      <w:r w:rsidRPr="00D67E6F">
        <w:rPr>
          <w:rFonts w:eastAsia="仿宋_GB2312"/>
          <w:sz w:val="32"/>
          <w:szCs w:val="32"/>
        </w:rPr>
        <w:t>具有本市户籍的小学毕业生，其户籍地址与实际居住地址不属同一个区的，由各区教育行政部门在保证</w:t>
      </w:r>
      <w:r w:rsidRPr="00D67E6F">
        <w:rPr>
          <w:rFonts w:eastAsia="仿宋_GB2312"/>
          <w:sz w:val="32"/>
          <w:szCs w:val="32"/>
        </w:rPr>
        <w:t>“</w:t>
      </w:r>
      <w:r w:rsidRPr="00D67E6F">
        <w:rPr>
          <w:rFonts w:eastAsia="仿宋_GB2312"/>
          <w:sz w:val="32"/>
          <w:szCs w:val="32"/>
        </w:rPr>
        <w:t>人户一致</w:t>
      </w:r>
      <w:r w:rsidRPr="00D67E6F">
        <w:rPr>
          <w:rFonts w:eastAsia="仿宋_GB2312"/>
          <w:sz w:val="32"/>
          <w:szCs w:val="32"/>
        </w:rPr>
        <w:t>”</w:t>
      </w:r>
      <w:r w:rsidRPr="00D67E6F">
        <w:rPr>
          <w:rFonts w:eastAsia="仿宋_GB2312"/>
          <w:sz w:val="32"/>
          <w:szCs w:val="32"/>
        </w:rPr>
        <w:t>学生学位的基础上，以实际居住地为主，为其统筹安排学位。具体细则由各区教育行政部门制定。</w:t>
      </w:r>
    </w:p>
    <w:p w:rsidR="00FE5618" w:rsidRPr="00D67E6F" w:rsidRDefault="00FE5618" w:rsidP="00FE5618">
      <w:pPr>
        <w:widowControl/>
        <w:shd w:val="clear" w:color="auto" w:fill="FFFFFF"/>
        <w:tabs>
          <w:tab w:val="num" w:pos="1440"/>
        </w:tabs>
        <w:spacing w:line="540" w:lineRule="exact"/>
        <w:ind w:firstLineChars="200" w:firstLine="640"/>
        <w:jc w:val="left"/>
        <w:rPr>
          <w:rFonts w:eastAsia="仿宋_GB2312"/>
          <w:sz w:val="32"/>
          <w:szCs w:val="32"/>
        </w:rPr>
      </w:pPr>
      <w:r w:rsidRPr="00D67E6F">
        <w:rPr>
          <w:rFonts w:eastAsia="仿宋_GB2312"/>
          <w:kern w:val="0"/>
          <w:sz w:val="32"/>
          <w:szCs w:val="32"/>
        </w:rPr>
        <w:t>（十六）招生方式。</w:t>
      </w:r>
      <w:r w:rsidRPr="00D67E6F">
        <w:rPr>
          <w:rFonts w:eastAsia="仿宋_GB2312"/>
          <w:sz w:val="32"/>
          <w:szCs w:val="32"/>
        </w:rPr>
        <w:t>各区</w:t>
      </w:r>
      <w:r w:rsidRPr="00D67E6F">
        <w:rPr>
          <w:rFonts w:eastAsia="仿宋_GB2312"/>
          <w:kern w:val="0"/>
          <w:sz w:val="32"/>
          <w:szCs w:val="32"/>
        </w:rPr>
        <w:t>教育行政部门</w:t>
      </w:r>
      <w:r w:rsidRPr="00D67E6F">
        <w:rPr>
          <w:rFonts w:eastAsia="仿宋_GB2312"/>
          <w:sz w:val="32"/>
          <w:szCs w:val="32"/>
        </w:rPr>
        <w:t>按免试就近入学原则确定公办初中的招生方式。公办初中可</w:t>
      </w:r>
      <w:proofErr w:type="gramStart"/>
      <w:r w:rsidRPr="00D67E6F">
        <w:rPr>
          <w:rFonts w:eastAsia="仿宋_GB2312"/>
          <w:sz w:val="32"/>
          <w:szCs w:val="32"/>
        </w:rPr>
        <w:t>采取多校划片或单校划片</w:t>
      </w:r>
      <w:proofErr w:type="gramEnd"/>
      <w:r w:rsidRPr="00D67E6F">
        <w:rPr>
          <w:rFonts w:eastAsia="仿宋_GB2312"/>
          <w:sz w:val="32"/>
          <w:szCs w:val="32"/>
        </w:rPr>
        <w:t>的方式进行招生，</w:t>
      </w:r>
      <w:proofErr w:type="gramStart"/>
      <w:r w:rsidRPr="00D67E6F">
        <w:rPr>
          <w:rFonts w:eastAsia="仿宋_GB2312"/>
          <w:sz w:val="32"/>
          <w:szCs w:val="32"/>
        </w:rPr>
        <w:t>多校划片</w:t>
      </w:r>
      <w:proofErr w:type="gramEnd"/>
      <w:r w:rsidRPr="00D67E6F">
        <w:rPr>
          <w:rFonts w:eastAsia="仿宋_GB2312"/>
          <w:sz w:val="32"/>
          <w:szCs w:val="32"/>
        </w:rPr>
        <w:t>的学校采用电脑派位的方式进行招生，</w:t>
      </w:r>
      <w:proofErr w:type="gramStart"/>
      <w:r w:rsidRPr="00D67E6F">
        <w:rPr>
          <w:rFonts w:eastAsia="仿宋_GB2312"/>
          <w:sz w:val="32"/>
          <w:szCs w:val="32"/>
        </w:rPr>
        <w:t>单校划片</w:t>
      </w:r>
      <w:proofErr w:type="gramEnd"/>
      <w:r w:rsidRPr="00D67E6F">
        <w:rPr>
          <w:rFonts w:eastAsia="仿宋_GB2312"/>
          <w:sz w:val="32"/>
          <w:szCs w:val="32"/>
        </w:rPr>
        <w:t>的学校采用对口直升、划分地段的方式进行招生。</w:t>
      </w:r>
    </w:p>
    <w:p w:rsidR="00FE5618" w:rsidRPr="00D67E6F" w:rsidRDefault="00FE5618" w:rsidP="00FE5618">
      <w:pPr>
        <w:widowControl/>
        <w:shd w:val="clear" w:color="auto" w:fill="FFFFFF"/>
        <w:tabs>
          <w:tab w:val="num" w:pos="1440"/>
        </w:tabs>
        <w:spacing w:line="540" w:lineRule="exact"/>
        <w:ind w:firstLineChars="200" w:firstLine="640"/>
        <w:jc w:val="left"/>
        <w:rPr>
          <w:rFonts w:eastAsia="仿宋_GB2312"/>
          <w:sz w:val="32"/>
          <w:szCs w:val="32"/>
        </w:rPr>
      </w:pPr>
      <w:r w:rsidRPr="00D67E6F">
        <w:rPr>
          <w:rFonts w:eastAsia="仿宋_GB2312"/>
          <w:sz w:val="32"/>
          <w:szCs w:val="32"/>
        </w:rPr>
        <w:t>严禁择优性质的电脑派位、集团办学择优直升、九年一贯择优直升及其他择优直升的做法。</w:t>
      </w:r>
    </w:p>
    <w:p w:rsidR="00FE5618" w:rsidRPr="00D67E6F" w:rsidRDefault="00FE5618" w:rsidP="00FE5618">
      <w:pPr>
        <w:widowControl/>
        <w:shd w:val="clear" w:color="auto" w:fill="FFFFFF"/>
        <w:tabs>
          <w:tab w:val="num" w:pos="1440"/>
        </w:tabs>
        <w:spacing w:line="540" w:lineRule="exact"/>
        <w:ind w:firstLineChars="200" w:firstLine="640"/>
        <w:jc w:val="left"/>
        <w:rPr>
          <w:rFonts w:eastAsia="仿宋_GB2312"/>
          <w:sz w:val="32"/>
          <w:szCs w:val="32"/>
        </w:rPr>
      </w:pPr>
      <w:r w:rsidRPr="00D67E6F">
        <w:rPr>
          <w:rFonts w:eastAsia="仿宋_GB2312"/>
          <w:kern w:val="0"/>
          <w:sz w:val="32"/>
          <w:szCs w:val="32"/>
        </w:rPr>
        <w:t>（十七）特长生招生。</w:t>
      </w:r>
      <w:r w:rsidRPr="00D67E6F">
        <w:rPr>
          <w:rFonts w:eastAsia="仿宋_GB2312"/>
          <w:sz w:val="32"/>
          <w:szCs w:val="32"/>
        </w:rPr>
        <w:t>特长生招生类别为体育、艺术类，各区、</w:t>
      </w:r>
      <w:proofErr w:type="gramStart"/>
      <w:r w:rsidRPr="00D67E6F">
        <w:rPr>
          <w:rFonts w:eastAsia="仿宋_GB2312"/>
          <w:sz w:val="32"/>
          <w:szCs w:val="32"/>
        </w:rPr>
        <w:t>校不得</w:t>
      </w:r>
      <w:proofErr w:type="gramEnd"/>
      <w:r w:rsidRPr="00D67E6F">
        <w:rPr>
          <w:rFonts w:eastAsia="仿宋_GB2312"/>
          <w:sz w:val="32"/>
          <w:szCs w:val="32"/>
        </w:rPr>
        <w:t>新增特长生类别。</w:t>
      </w:r>
      <w:r w:rsidRPr="00D67E6F">
        <w:rPr>
          <w:rFonts w:eastAsia="仿宋_GB2312"/>
          <w:kern w:val="0"/>
          <w:sz w:val="32"/>
          <w:szCs w:val="32"/>
        </w:rPr>
        <w:t>经省级教育行政部门批准招收特长生的初中所招收的特长生比例不超过所在区初中招生总人数的</w:t>
      </w:r>
      <w:r w:rsidRPr="00D67E6F">
        <w:rPr>
          <w:rFonts w:eastAsia="仿宋_GB2312"/>
          <w:kern w:val="0"/>
          <w:sz w:val="32"/>
          <w:szCs w:val="32"/>
        </w:rPr>
        <w:t>5%</w:t>
      </w:r>
      <w:r w:rsidRPr="00D67E6F">
        <w:rPr>
          <w:rFonts w:eastAsia="仿宋_GB2312"/>
          <w:kern w:val="0"/>
          <w:sz w:val="32"/>
          <w:szCs w:val="32"/>
        </w:rPr>
        <w:t>。</w:t>
      </w:r>
      <w:r w:rsidRPr="00D67E6F">
        <w:rPr>
          <w:rFonts w:eastAsia="仿宋_GB2312"/>
          <w:sz w:val="32"/>
          <w:szCs w:val="32"/>
        </w:rPr>
        <w:t>公办初中不得跨区招收特长生。确实因市重点扶持项目组队需要，经市教育行政部门审核批准的学校招收特长生的范围和比例可以适当放宽。</w:t>
      </w:r>
    </w:p>
    <w:p w:rsidR="00FE5618" w:rsidRPr="00D67E6F" w:rsidRDefault="00FE5618" w:rsidP="00FE5618">
      <w:pPr>
        <w:widowControl/>
        <w:shd w:val="clear" w:color="auto" w:fill="FFFFFF"/>
        <w:tabs>
          <w:tab w:val="num" w:pos="1440"/>
        </w:tabs>
        <w:spacing w:line="540" w:lineRule="exact"/>
        <w:ind w:firstLineChars="200" w:firstLine="640"/>
        <w:jc w:val="left"/>
        <w:rPr>
          <w:rFonts w:eastAsia="仿宋_GB2312"/>
          <w:sz w:val="32"/>
          <w:szCs w:val="32"/>
        </w:rPr>
      </w:pPr>
      <w:r w:rsidRPr="00D67E6F">
        <w:rPr>
          <w:rFonts w:eastAsia="仿宋_GB2312"/>
          <w:sz w:val="32"/>
          <w:szCs w:val="32"/>
        </w:rPr>
        <w:t>特长生招生在小学毕业考试前进行。公办初中招收体育、艺术特长生时，只能进行体育、艺术方面的技能测试，并按学生的体育、艺术方面技能测试成绩录取，不得进行其他内容的选拔性测试；对获得体育、艺术特长生升学资格的学生应同时在招生学校和毕业学校公示。</w:t>
      </w:r>
    </w:p>
    <w:p w:rsidR="00FE5618" w:rsidRPr="00D67E6F" w:rsidRDefault="00FE5618" w:rsidP="00FE5618">
      <w:pPr>
        <w:widowControl/>
        <w:shd w:val="clear" w:color="auto" w:fill="FFFFFF"/>
        <w:spacing w:line="540" w:lineRule="exact"/>
        <w:ind w:firstLineChars="200" w:firstLine="640"/>
        <w:jc w:val="left"/>
        <w:rPr>
          <w:rFonts w:eastAsia="楷体_GB2312"/>
          <w:sz w:val="32"/>
          <w:szCs w:val="32"/>
        </w:rPr>
      </w:pPr>
      <w:r w:rsidRPr="00D67E6F">
        <w:rPr>
          <w:rFonts w:eastAsia="仿宋_GB2312"/>
          <w:sz w:val="32"/>
          <w:szCs w:val="32"/>
        </w:rPr>
        <w:t>2020</w:t>
      </w:r>
      <w:r w:rsidRPr="00D67E6F">
        <w:rPr>
          <w:rFonts w:eastAsia="仿宋_GB2312"/>
          <w:sz w:val="32"/>
          <w:szCs w:val="32"/>
        </w:rPr>
        <w:t>年起，将按照国家政策规定，全面取消初中招收特长生。</w:t>
      </w:r>
    </w:p>
    <w:p w:rsidR="00FE5618" w:rsidRPr="00D67E6F" w:rsidRDefault="00FE5618" w:rsidP="00FE5618">
      <w:pPr>
        <w:spacing w:line="540" w:lineRule="exact"/>
        <w:ind w:firstLineChars="200" w:firstLine="640"/>
        <w:rPr>
          <w:rFonts w:eastAsia="仿宋_GB2312"/>
          <w:kern w:val="0"/>
          <w:sz w:val="32"/>
          <w:szCs w:val="32"/>
        </w:rPr>
      </w:pPr>
      <w:r w:rsidRPr="00D67E6F">
        <w:rPr>
          <w:rFonts w:eastAsia="仿宋_GB2312"/>
          <w:kern w:val="0"/>
          <w:sz w:val="32"/>
          <w:szCs w:val="32"/>
        </w:rPr>
        <w:t>（十八）公办外国语学校招生。市及各区不再新设立公办外国语学校。在公办外国语学校招生之前，已被其他公办初中录取的学生，不得再报名参加公办外国语学校的招生。</w:t>
      </w:r>
    </w:p>
    <w:p w:rsidR="00FE5618" w:rsidRPr="00D67E6F" w:rsidRDefault="00FE5618" w:rsidP="00FE5618">
      <w:pPr>
        <w:widowControl/>
        <w:shd w:val="clear" w:color="auto" w:fill="FFFFFF"/>
        <w:spacing w:line="540" w:lineRule="exact"/>
        <w:ind w:firstLineChars="200" w:firstLine="640"/>
        <w:jc w:val="left"/>
        <w:rPr>
          <w:rFonts w:eastAsia="楷体_GB2312"/>
          <w:sz w:val="32"/>
          <w:szCs w:val="32"/>
        </w:rPr>
      </w:pPr>
      <w:r w:rsidRPr="00D67E6F">
        <w:rPr>
          <w:rFonts w:eastAsia="仿宋_GB2312"/>
          <w:kern w:val="0"/>
          <w:sz w:val="32"/>
          <w:szCs w:val="32"/>
        </w:rPr>
        <w:t>市属公办外国语学校面向全市招生，由学校按免试入学和有利于培养外语类综合人才的原则制订具体招生方案，报市教育行政部门审</w:t>
      </w:r>
      <w:r w:rsidRPr="00D67E6F">
        <w:rPr>
          <w:rFonts w:eastAsia="仿宋_GB2312" w:hint="eastAsia"/>
          <w:kern w:val="0"/>
          <w:sz w:val="32"/>
          <w:szCs w:val="32"/>
        </w:rPr>
        <w:t>定</w:t>
      </w:r>
      <w:r w:rsidRPr="00D67E6F">
        <w:rPr>
          <w:rFonts w:eastAsia="仿宋_GB2312"/>
          <w:kern w:val="0"/>
          <w:sz w:val="32"/>
          <w:szCs w:val="32"/>
        </w:rPr>
        <w:t>后执行。</w:t>
      </w:r>
    </w:p>
    <w:p w:rsidR="00FE5618" w:rsidRPr="00D67E6F" w:rsidRDefault="00FE5618" w:rsidP="00FE5618">
      <w:pPr>
        <w:widowControl/>
        <w:shd w:val="clear" w:color="auto" w:fill="FFFFFF"/>
        <w:spacing w:line="540" w:lineRule="exact"/>
        <w:ind w:firstLineChars="200" w:firstLine="640"/>
        <w:jc w:val="left"/>
        <w:rPr>
          <w:rFonts w:eastAsia="仿宋_GB2312"/>
          <w:strike/>
          <w:kern w:val="0"/>
          <w:sz w:val="32"/>
          <w:szCs w:val="32"/>
        </w:rPr>
      </w:pPr>
      <w:r w:rsidRPr="00D67E6F">
        <w:rPr>
          <w:rFonts w:eastAsia="仿宋_GB2312"/>
          <w:kern w:val="0"/>
          <w:sz w:val="32"/>
          <w:szCs w:val="32"/>
        </w:rPr>
        <w:t>区属公办外国语学校面向本区招生。</w:t>
      </w:r>
      <w:r w:rsidRPr="00D67E6F">
        <w:rPr>
          <w:rFonts w:eastAsia="仿宋_GB2312"/>
          <w:kern w:val="0"/>
          <w:sz w:val="32"/>
          <w:szCs w:val="32"/>
        </w:rPr>
        <w:t>2018</w:t>
      </w:r>
      <w:r w:rsidRPr="00D67E6F">
        <w:rPr>
          <w:rFonts w:eastAsia="仿宋_GB2312"/>
          <w:kern w:val="0"/>
          <w:sz w:val="32"/>
          <w:szCs w:val="32"/>
        </w:rPr>
        <w:t>年，区属公办外国语学校招收地段生人数占当年招生计划的比例为</w:t>
      </w:r>
      <w:r w:rsidRPr="00D67E6F">
        <w:rPr>
          <w:rFonts w:eastAsia="仿宋_GB2312"/>
          <w:kern w:val="0"/>
          <w:sz w:val="32"/>
          <w:szCs w:val="32"/>
        </w:rPr>
        <w:t>60%</w:t>
      </w:r>
      <w:r w:rsidRPr="00D67E6F">
        <w:rPr>
          <w:rFonts w:eastAsia="仿宋_GB2312"/>
          <w:kern w:val="0"/>
          <w:sz w:val="32"/>
          <w:szCs w:val="32"/>
        </w:rPr>
        <w:t>以上，并逐年增加。</w:t>
      </w:r>
      <w:r w:rsidRPr="00D67E6F">
        <w:rPr>
          <w:rFonts w:eastAsia="仿宋_GB2312"/>
          <w:kern w:val="0"/>
          <w:sz w:val="32"/>
          <w:szCs w:val="32"/>
        </w:rPr>
        <w:t>2018</w:t>
      </w:r>
      <w:r w:rsidRPr="00D67E6F">
        <w:rPr>
          <w:rFonts w:eastAsia="仿宋_GB2312"/>
          <w:kern w:val="0"/>
          <w:sz w:val="32"/>
          <w:szCs w:val="32"/>
        </w:rPr>
        <w:t>年、</w:t>
      </w:r>
      <w:r w:rsidRPr="00D67E6F">
        <w:rPr>
          <w:rFonts w:eastAsia="仿宋_GB2312"/>
          <w:kern w:val="0"/>
          <w:sz w:val="32"/>
          <w:szCs w:val="32"/>
        </w:rPr>
        <w:t>2019</w:t>
      </w:r>
      <w:r w:rsidRPr="00D67E6F">
        <w:rPr>
          <w:rFonts w:eastAsia="仿宋_GB2312"/>
          <w:kern w:val="0"/>
          <w:sz w:val="32"/>
          <w:szCs w:val="32"/>
        </w:rPr>
        <w:t>年区属公办外国语学校的具体招生方案由各区教育行政部门按照免试入学原则制订，并报区政府审</w:t>
      </w:r>
      <w:r w:rsidRPr="00D67E6F">
        <w:rPr>
          <w:rFonts w:eastAsia="仿宋_GB2312" w:hint="eastAsia"/>
          <w:kern w:val="0"/>
          <w:sz w:val="32"/>
          <w:szCs w:val="32"/>
        </w:rPr>
        <w:t>定</w:t>
      </w:r>
      <w:r w:rsidRPr="00D67E6F">
        <w:rPr>
          <w:rFonts w:eastAsia="仿宋_GB2312"/>
          <w:kern w:val="0"/>
          <w:sz w:val="32"/>
          <w:szCs w:val="32"/>
        </w:rPr>
        <w:t>后执行；</w:t>
      </w:r>
      <w:r w:rsidRPr="00D67E6F">
        <w:rPr>
          <w:rFonts w:eastAsia="仿宋_GB2312"/>
          <w:kern w:val="0"/>
          <w:sz w:val="32"/>
          <w:szCs w:val="32"/>
        </w:rPr>
        <w:t>2020</w:t>
      </w:r>
      <w:r w:rsidRPr="00D67E6F">
        <w:rPr>
          <w:rFonts w:eastAsia="仿宋_GB2312"/>
          <w:kern w:val="0"/>
          <w:sz w:val="32"/>
          <w:szCs w:val="32"/>
        </w:rPr>
        <w:t>年起，所有区属公办外国语学校初中均按本意见第十六条规定的方式进行招生。</w:t>
      </w:r>
    </w:p>
    <w:p w:rsidR="00FE5618" w:rsidRPr="00D67E6F" w:rsidRDefault="00FE5618" w:rsidP="00FE5618">
      <w:pPr>
        <w:widowControl/>
        <w:shd w:val="clear" w:color="auto" w:fill="FFFFFF"/>
        <w:spacing w:line="540" w:lineRule="exact"/>
        <w:ind w:firstLineChars="200" w:firstLine="640"/>
        <w:jc w:val="left"/>
        <w:rPr>
          <w:rFonts w:eastAsia="仿宋_GB2312"/>
          <w:kern w:val="0"/>
          <w:sz w:val="32"/>
          <w:szCs w:val="32"/>
        </w:rPr>
      </w:pPr>
      <w:r w:rsidRPr="00D67E6F">
        <w:rPr>
          <w:rFonts w:eastAsia="仿宋_GB2312"/>
          <w:kern w:val="0"/>
          <w:sz w:val="32"/>
          <w:szCs w:val="32"/>
        </w:rPr>
        <w:t>2018</w:t>
      </w:r>
      <w:r w:rsidRPr="00D67E6F">
        <w:rPr>
          <w:rFonts w:eastAsia="仿宋_GB2312"/>
          <w:kern w:val="0"/>
          <w:sz w:val="32"/>
          <w:szCs w:val="32"/>
        </w:rPr>
        <w:t>年、</w:t>
      </w:r>
      <w:r w:rsidRPr="00D67E6F">
        <w:rPr>
          <w:rFonts w:eastAsia="仿宋_GB2312"/>
          <w:kern w:val="0"/>
          <w:sz w:val="32"/>
          <w:szCs w:val="32"/>
        </w:rPr>
        <w:t>2019</w:t>
      </w:r>
      <w:r w:rsidRPr="00D67E6F">
        <w:rPr>
          <w:rFonts w:eastAsia="仿宋_GB2312"/>
          <w:kern w:val="0"/>
          <w:sz w:val="32"/>
          <w:szCs w:val="32"/>
        </w:rPr>
        <w:t>年，市、区属公办外国语学校于当年</w:t>
      </w:r>
      <w:r w:rsidRPr="00D67E6F">
        <w:rPr>
          <w:rFonts w:eastAsia="仿宋_GB2312"/>
          <w:kern w:val="0"/>
          <w:sz w:val="32"/>
          <w:szCs w:val="32"/>
        </w:rPr>
        <w:t>4</w:t>
      </w:r>
      <w:r w:rsidRPr="00D67E6F">
        <w:rPr>
          <w:rFonts w:eastAsia="仿宋_GB2312"/>
          <w:kern w:val="0"/>
          <w:sz w:val="32"/>
          <w:szCs w:val="32"/>
        </w:rPr>
        <w:t>月</w:t>
      </w:r>
      <w:r w:rsidRPr="00D67E6F">
        <w:rPr>
          <w:rFonts w:eastAsia="仿宋_GB2312"/>
          <w:sz w:val="32"/>
          <w:szCs w:val="32"/>
        </w:rPr>
        <w:t>30</w:t>
      </w:r>
      <w:r w:rsidRPr="00D67E6F">
        <w:rPr>
          <w:rFonts w:eastAsia="仿宋_GB2312"/>
          <w:kern w:val="0"/>
          <w:sz w:val="32"/>
          <w:szCs w:val="32"/>
        </w:rPr>
        <w:t>日前通过学校网站等渠道公布当年的招生计划。市属公办外国语学校于当年小学毕业考试结束后第一个周六进行招生，区属公办外国语学校于当年小学毕业考试结束后第一个周日进行招生，市、区属公办外国语学校招生工作于当天完成。</w:t>
      </w:r>
      <w:r w:rsidRPr="00D67E6F">
        <w:rPr>
          <w:rFonts w:eastAsia="仿宋_GB2312"/>
          <w:kern w:val="0"/>
          <w:sz w:val="32"/>
          <w:szCs w:val="32"/>
        </w:rPr>
        <w:t>2020</w:t>
      </w:r>
      <w:r w:rsidRPr="00D67E6F">
        <w:rPr>
          <w:rFonts w:eastAsia="仿宋_GB2312"/>
          <w:kern w:val="0"/>
          <w:sz w:val="32"/>
          <w:szCs w:val="32"/>
        </w:rPr>
        <w:t>年起，所有区属公办外国语学校初中均按属地区教育行政部门规定的时间进行招生。</w:t>
      </w:r>
    </w:p>
    <w:p w:rsidR="00FE5618" w:rsidRPr="00D67E6F" w:rsidRDefault="00FE5618" w:rsidP="00FE5618">
      <w:pPr>
        <w:widowControl/>
        <w:shd w:val="clear" w:color="auto" w:fill="FFFFFF"/>
        <w:spacing w:line="540" w:lineRule="exact"/>
        <w:ind w:firstLineChars="200" w:firstLine="640"/>
        <w:jc w:val="left"/>
        <w:rPr>
          <w:rFonts w:eastAsia="楷体_GB2312"/>
          <w:sz w:val="32"/>
          <w:szCs w:val="32"/>
        </w:rPr>
      </w:pPr>
      <w:r w:rsidRPr="00D67E6F">
        <w:rPr>
          <w:rFonts w:eastAsia="仿宋_GB2312"/>
          <w:sz w:val="32"/>
          <w:szCs w:val="32"/>
        </w:rPr>
        <w:t>（十九）民办初中招生。民办初中学校于当年</w:t>
      </w:r>
      <w:r w:rsidRPr="00D67E6F">
        <w:rPr>
          <w:rFonts w:eastAsia="仿宋_GB2312"/>
          <w:sz w:val="32"/>
          <w:szCs w:val="32"/>
        </w:rPr>
        <w:t>4</w:t>
      </w:r>
      <w:r w:rsidRPr="00D67E6F">
        <w:rPr>
          <w:rFonts w:eastAsia="仿宋_GB2312"/>
          <w:sz w:val="32"/>
          <w:szCs w:val="32"/>
        </w:rPr>
        <w:t>月</w:t>
      </w:r>
      <w:r w:rsidRPr="00D67E6F">
        <w:rPr>
          <w:rFonts w:eastAsia="仿宋_GB2312"/>
          <w:sz w:val="32"/>
          <w:szCs w:val="32"/>
        </w:rPr>
        <w:t>30</w:t>
      </w:r>
      <w:r w:rsidRPr="00D67E6F">
        <w:rPr>
          <w:rFonts w:eastAsia="仿宋_GB2312"/>
          <w:sz w:val="32"/>
          <w:szCs w:val="32"/>
        </w:rPr>
        <w:t>日之后方可公布本校当年的招生方案，</w:t>
      </w:r>
      <w:r w:rsidRPr="00D67E6F">
        <w:rPr>
          <w:rFonts w:eastAsia="仿宋_GB2312"/>
          <w:kern w:val="0"/>
          <w:sz w:val="32"/>
          <w:szCs w:val="32"/>
        </w:rPr>
        <w:t>不得发布虚假招生简章、广告等信息。</w:t>
      </w:r>
      <w:r w:rsidRPr="00D67E6F">
        <w:rPr>
          <w:rFonts w:eastAsia="仿宋_GB2312"/>
          <w:sz w:val="32"/>
          <w:szCs w:val="32"/>
        </w:rPr>
        <w:t>招生方案包括学校的办学特色、招生计划、报名办法、录取规则、录取时间、咨询方式和收费标准等。学生预录取名单、正式录取名单适时通过学校网站等渠道公布。学生报名时可提交小学五、六年级的《学生成长记录册》原件或复印件。</w:t>
      </w:r>
    </w:p>
    <w:p w:rsidR="00FE5618" w:rsidRPr="00D67E6F" w:rsidRDefault="00FE5618" w:rsidP="00FE5618">
      <w:pPr>
        <w:spacing w:line="540" w:lineRule="exact"/>
        <w:ind w:firstLineChars="200" w:firstLine="640"/>
        <w:rPr>
          <w:rFonts w:eastAsia="仿宋_GB2312"/>
          <w:kern w:val="0"/>
          <w:sz w:val="32"/>
          <w:szCs w:val="32"/>
        </w:rPr>
      </w:pPr>
      <w:r w:rsidRPr="00D67E6F">
        <w:rPr>
          <w:rFonts w:eastAsia="仿宋_GB2312"/>
          <w:kern w:val="0"/>
          <w:sz w:val="32"/>
          <w:szCs w:val="32"/>
        </w:rPr>
        <w:t>报名人数多于招生计划数的民办学校，可采取面谈等方式招生，招生录取以学生面谈表现和《学生成长记录册》等为主要依据。</w:t>
      </w:r>
      <w:r w:rsidRPr="00D67E6F">
        <w:rPr>
          <w:rFonts w:eastAsia="仿宋_GB2312"/>
          <w:sz w:val="32"/>
          <w:szCs w:val="32"/>
        </w:rPr>
        <w:t>民办学校不得以考试或任何变相考试形式进行选拔招生，不得增加学生的负担。</w:t>
      </w:r>
    </w:p>
    <w:p w:rsidR="00FE5618" w:rsidRPr="00D67E6F" w:rsidRDefault="00FE5618" w:rsidP="00FE5618">
      <w:pPr>
        <w:spacing w:line="540" w:lineRule="exact"/>
        <w:ind w:firstLineChars="200" w:firstLine="640"/>
        <w:rPr>
          <w:rFonts w:eastAsia="楷体_GB2312"/>
          <w:sz w:val="32"/>
          <w:szCs w:val="32"/>
        </w:rPr>
      </w:pPr>
      <w:r w:rsidRPr="00D67E6F">
        <w:rPr>
          <w:rFonts w:eastAsia="仿宋_GB2312"/>
          <w:kern w:val="0"/>
          <w:sz w:val="32"/>
          <w:szCs w:val="32"/>
        </w:rPr>
        <w:t>各区教育行政部门要合理安排招生工作进程，在小学毕业考试结束后下一周</w:t>
      </w:r>
      <w:r>
        <w:rPr>
          <w:rFonts w:eastAsia="仿宋_GB2312" w:hint="eastAsia"/>
          <w:kern w:val="0"/>
          <w:sz w:val="32"/>
          <w:szCs w:val="32"/>
        </w:rPr>
        <w:t>的</w:t>
      </w:r>
      <w:r w:rsidRPr="00D67E6F">
        <w:rPr>
          <w:rFonts w:eastAsia="仿宋_GB2312"/>
          <w:kern w:val="0"/>
          <w:sz w:val="32"/>
          <w:szCs w:val="32"/>
        </w:rPr>
        <w:t>周三安排本行政区域内公办初中开展招生工作，于当天完成并将录取结果</w:t>
      </w:r>
      <w:r w:rsidRPr="00D67E6F">
        <w:rPr>
          <w:rFonts w:eastAsia="仿宋_GB2312" w:hint="eastAsia"/>
          <w:kern w:val="0"/>
          <w:sz w:val="32"/>
          <w:szCs w:val="32"/>
        </w:rPr>
        <w:t>公布和</w:t>
      </w:r>
      <w:r w:rsidRPr="00D67E6F">
        <w:rPr>
          <w:rFonts w:eastAsia="仿宋_GB2312"/>
          <w:kern w:val="0"/>
          <w:sz w:val="32"/>
          <w:szCs w:val="32"/>
        </w:rPr>
        <w:t>通知学生父母或其他法定监护人；在小学毕业考试结束后下一周</w:t>
      </w:r>
      <w:r>
        <w:rPr>
          <w:rFonts w:eastAsia="仿宋_GB2312" w:hint="eastAsia"/>
          <w:kern w:val="0"/>
          <w:sz w:val="32"/>
          <w:szCs w:val="32"/>
        </w:rPr>
        <w:t>的</w:t>
      </w:r>
      <w:r w:rsidRPr="00D67E6F">
        <w:rPr>
          <w:rFonts w:eastAsia="仿宋_GB2312"/>
          <w:kern w:val="0"/>
          <w:sz w:val="32"/>
          <w:szCs w:val="32"/>
        </w:rPr>
        <w:t>周</w:t>
      </w:r>
      <w:r w:rsidRPr="00D67E6F">
        <w:rPr>
          <w:rFonts w:eastAsia="仿宋_GB2312" w:hint="eastAsia"/>
          <w:kern w:val="0"/>
          <w:sz w:val="32"/>
          <w:szCs w:val="32"/>
        </w:rPr>
        <w:t>五</w:t>
      </w:r>
      <w:r w:rsidRPr="00D67E6F">
        <w:rPr>
          <w:rFonts w:eastAsia="仿宋_GB2312"/>
          <w:kern w:val="0"/>
          <w:sz w:val="32"/>
          <w:szCs w:val="32"/>
        </w:rPr>
        <w:t>民办初中开始</w:t>
      </w:r>
      <w:r w:rsidRPr="00D67E6F">
        <w:rPr>
          <w:rFonts w:eastAsia="仿宋_GB2312" w:hint="eastAsia"/>
          <w:kern w:val="0"/>
          <w:sz w:val="32"/>
          <w:szCs w:val="32"/>
        </w:rPr>
        <w:t>网上报名和</w:t>
      </w:r>
      <w:r w:rsidRPr="00D67E6F">
        <w:rPr>
          <w:rFonts w:eastAsia="仿宋_GB2312"/>
          <w:kern w:val="0"/>
          <w:sz w:val="32"/>
          <w:szCs w:val="32"/>
        </w:rPr>
        <w:t>招生，并于</w:t>
      </w:r>
      <w:r w:rsidRPr="00D67E6F">
        <w:rPr>
          <w:rFonts w:eastAsia="仿宋_GB2312"/>
          <w:kern w:val="0"/>
          <w:sz w:val="32"/>
          <w:szCs w:val="32"/>
        </w:rPr>
        <w:t>10</w:t>
      </w:r>
      <w:r w:rsidRPr="00D67E6F">
        <w:rPr>
          <w:rFonts w:eastAsia="仿宋_GB2312"/>
          <w:kern w:val="0"/>
          <w:sz w:val="32"/>
          <w:szCs w:val="32"/>
        </w:rPr>
        <w:t>天内完成。各区教育行政部门要结合实际确定新生注册、建立学籍时间。</w:t>
      </w:r>
      <w:r w:rsidRPr="00D67E6F">
        <w:rPr>
          <w:rFonts w:eastAsia="仿宋_GB2312" w:hint="eastAsia"/>
          <w:kern w:val="0"/>
          <w:sz w:val="32"/>
          <w:szCs w:val="32"/>
        </w:rPr>
        <w:t>各公办初中已录取的学位必须保留至各民办初中学校招生录取全部结束之后，原则上保留至当年的</w:t>
      </w:r>
      <w:r w:rsidRPr="00D67E6F">
        <w:rPr>
          <w:rFonts w:eastAsia="仿宋_GB2312" w:hint="eastAsia"/>
          <w:kern w:val="0"/>
          <w:sz w:val="32"/>
          <w:szCs w:val="32"/>
        </w:rPr>
        <w:t>8</w:t>
      </w:r>
      <w:r w:rsidRPr="00D67E6F">
        <w:rPr>
          <w:rFonts w:eastAsia="仿宋_GB2312" w:hint="eastAsia"/>
          <w:kern w:val="0"/>
          <w:sz w:val="32"/>
          <w:szCs w:val="32"/>
        </w:rPr>
        <w:t>月</w:t>
      </w:r>
      <w:r w:rsidRPr="00D67E6F">
        <w:rPr>
          <w:rFonts w:eastAsia="仿宋_GB2312" w:hint="eastAsia"/>
          <w:kern w:val="0"/>
          <w:sz w:val="32"/>
          <w:szCs w:val="32"/>
        </w:rPr>
        <w:t>31</w:t>
      </w:r>
      <w:r w:rsidRPr="00D67E6F">
        <w:rPr>
          <w:rFonts w:eastAsia="仿宋_GB2312" w:hint="eastAsia"/>
          <w:kern w:val="0"/>
          <w:sz w:val="32"/>
          <w:szCs w:val="32"/>
        </w:rPr>
        <w:t>日。</w:t>
      </w:r>
    </w:p>
    <w:p w:rsidR="00FE5618" w:rsidRPr="00D67E6F" w:rsidRDefault="00FE5618" w:rsidP="00FE5618">
      <w:pPr>
        <w:spacing w:line="540" w:lineRule="exact"/>
        <w:ind w:firstLineChars="200" w:firstLine="640"/>
        <w:rPr>
          <w:rFonts w:eastAsia="黑体"/>
          <w:kern w:val="0"/>
          <w:sz w:val="32"/>
          <w:szCs w:val="32"/>
        </w:rPr>
      </w:pPr>
      <w:r w:rsidRPr="00D67E6F">
        <w:rPr>
          <w:rFonts w:eastAsia="黑体"/>
          <w:kern w:val="0"/>
          <w:sz w:val="32"/>
          <w:szCs w:val="32"/>
        </w:rPr>
        <w:t>四、照顾性适龄儿童少年入学</w:t>
      </w:r>
    </w:p>
    <w:p w:rsidR="00FE5618" w:rsidRPr="00D67E6F" w:rsidRDefault="00FE5618" w:rsidP="00FE5618">
      <w:pPr>
        <w:spacing w:line="540" w:lineRule="exact"/>
        <w:ind w:firstLineChars="200" w:firstLine="640"/>
        <w:rPr>
          <w:rFonts w:eastAsia="楷体_GB2312"/>
          <w:sz w:val="32"/>
          <w:szCs w:val="32"/>
        </w:rPr>
      </w:pPr>
      <w:r w:rsidRPr="00D67E6F">
        <w:rPr>
          <w:rFonts w:eastAsia="仿宋_GB2312"/>
          <w:kern w:val="0"/>
          <w:sz w:val="32"/>
          <w:szCs w:val="32"/>
        </w:rPr>
        <w:t>（二十）政策性照顾学生的审核应严格执行国家、省、市的有关规定。各区教育行政部门不得随意扩大政策性照顾学生的范围和条件。经居住地所在区以上教育行政部门按规定核实并公示的政策性照顾学生，由该区教育行政部门按免试就近入学原则安排到公办学校（含政府在民办学校购买的学位）就读。政策性照顾学生的具体对象及条件见附件</w:t>
      </w:r>
      <w:r w:rsidRPr="00D67E6F">
        <w:rPr>
          <w:rFonts w:eastAsia="仿宋_GB2312"/>
          <w:kern w:val="0"/>
          <w:sz w:val="32"/>
          <w:szCs w:val="32"/>
        </w:rPr>
        <w:t>1</w:t>
      </w:r>
      <w:r w:rsidRPr="00D67E6F">
        <w:rPr>
          <w:rFonts w:eastAsia="仿宋_GB2312"/>
          <w:kern w:val="0"/>
          <w:sz w:val="32"/>
          <w:szCs w:val="32"/>
        </w:rPr>
        <w:t>。</w:t>
      </w:r>
    </w:p>
    <w:p w:rsidR="00FE5618" w:rsidRPr="00D67E6F" w:rsidRDefault="00FE5618" w:rsidP="00FE5618">
      <w:pPr>
        <w:widowControl/>
        <w:shd w:val="clear" w:color="auto" w:fill="FFFFFF"/>
        <w:tabs>
          <w:tab w:val="num" w:pos="1440"/>
        </w:tabs>
        <w:spacing w:line="540" w:lineRule="exact"/>
        <w:ind w:firstLineChars="200" w:firstLine="640"/>
        <w:rPr>
          <w:rFonts w:eastAsia="仿宋_GB2312"/>
          <w:b/>
          <w:kern w:val="0"/>
          <w:sz w:val="32"/>
          <w:szCs w:val="32"/>
        </w:rPr>
      </w:pPr>
      <w:r w:rsidRPr="00D67E6F">
        <w:rPr>
          <w:rFonts w:eastAsia="仿宋_GB2312"/>
          <w:kern w:val="0"/>
          <w:sz w:val="32"/>
          <w:szCs w:val="32"/>
        </w:rPr>
        <w:t>（二十一）各区教育行政部门要按照</w:t>
      </w:r>
      <w:r w:rsidRPr="00D67E6F">
        <w:rPr>
          <w:rFonts w:eastAsia="仿宋_GB2312"/>
          <w:kern w:val="0"/>
          <w:sz w:val="32"/>
          <w:szCs w:val="32"/>
        </w:rPr>
        <w:t>“</w:t>
      </w:r>
      <w:r w:rsidRPr="00D67E6F">
        <w:rPr>
          <w:rFonts w:eastAsia="仿宋_GB2312"/>
          <w:kern w:val="0"/>
          <w:sz w:val="32"/>
          <w:szCs w:val="32"/>
        </w:rPr>
        <w:t>租购同权</w:t>
      </w:r>
      <w:r w:rsidRPr="00D67E6F">
        <w:rPr>
          <w:rFonts w:eastAsia="仿宋_GB2312"/>
          <w:kern w:val="0"/>
          <w:sz w:val="32"/>
          <w:szCs w:val="32"/>
        </w:rPr>
        <w:t>”</w:t>
      </w:r>
      <w:r w:rsidRPr="00D67E6F">
        <w:rPr>
          <w:rFonts w:eastAsia="仿宋_GB2312"/>
          <w:kern w:val="0"/>
          <w:sz w:val="32"/>
          <w:szCs w:val="32"/>
        </w:rPr>
        <w:t>的目标做好符合条件的承租人子女接受义务教育工作。对于具有本市户籍适龄儿童、少年（含政策性照顾学生），其父母或其他法定监护人在本市无自有产权住房，以其租赁房屋所在地作为唯一居住地，持当地住</w:t>
      </w:r>
      <w:proofErr w:type="gramStart"/>
      <w:r w:rsidRPr="00D67E6F">
        <w:rPr>
          <w:rFonts w:eastAsia="仿宋_GB2312"/>
          <w:kern w:val="0"/>
          <w:sz w:val="32"/>
          <w:szCs w:val="32"/>
        </w:rPr>
        <w:t>建部门</w:t>
      </w:r>
      <w:proofErr w:type="gramEnd"/>
      <w:r w:rsidRPr="00D67E6F">
        <w:rPr>
          <w:rFonts w:eastAsia="仿宋_GB2312"/>
          <w:kern w:val="0"/>
          <w:sz w:val="32"/>
          <w:szCs w:val="32"/>
        </w:rPr>
        <w:t>认可的房屋租赁合同登记备案证明的，由</w:t>
      </w:r>
      <w:proofErr w:type="gramStart"/>
      <w:r w:rsidRPr="00D67E6F">
        <w:rPr>
          <w:rFonts w:eastAsia="仿宋_GB2312"/>
          <w:kern w:val="0"/>
          <w:sz w:val="32"/>
          <w:szCs w:val="32"/>
        </w:rPr>
        <w:t>实际租</w:t>
      </w:r>
      <w:proofErr w:type="gramEnd"/>
      <w:r w:rsidRPr="00D67E6F">
        <w:rPr>
          <w:rFonts w:eastAsia="仿宋_GB2312"/>
          <w:kern w:val="0"/>
          <w:sz w:val="32"/>
          <w:szCs w:val="32"/>
        </w:rPr>
        <w:t>住地所在区统筹安排到义务教育学校就读，保障其接受义务教育权益。来</w:t>
      </w:r>
      <w:proofErr w:type="gramStart"/>
      <w:r w:rsidRPr="00D67E6F">
        <w:rPr>
          <w:rFonts w:eastAsia="仿宋_GB2312"/>
          <w:kern w:val="0"/>
          <w:sz w:val="32"/>
          <w:szCs w:val="32"/>
        </w:rPr>
        <w:t>穗人员</w:t>
      </w:r>
      <w:proofErr w:type="gramEnd"/>
      <w:r w:rsidRPr="00D67E6F">
        <w:rPr>
          <w:rFonts w:eastAsia="仿宋_GB2312"/>
          <w:kern w:val="0"/>
          <w:sz w:val="32"/>
          <w:szCs w:val="32"/>
        </w:rPr>
        <w:t>为其随迁子女以积分入学方式申请义务教育阶段起始年级学位的，由各区结合实际对申请人合法租房情况赋予与购房者相同的分值、权重。具体实施细则由各区教育行政部门制定。</w:t>
      </w:r>
    </w:p>
    <w:p w:rsidR="00FE5618" w:rsidRPr="00D67E6F" w:rsidRDefault="00FE5618" w:rsidP="00FE5618">
      <w:pPr>
        <w:widowControl/>
        <w:shd w:val="clear" w:color="auto" w:fill="FFFFFF"/>
        <w:tabs>
          <w:tab w:val="num" w:pos="1440"/>
        </w:tabs>
        <w:spacing w:line="540" w:lineRule="exact"/>
        <w:ind w:firstLineChars="200" w:firstLine="640"/>
        <w:rPr>
          <w:rFonts w:eastAsia="仿宋_GB2312"/>
          <w:kern w:val="0"/>
          <w:sz w:val="32"/>
          <w:szCs w:val="32"/>
        </w:rPr>
      </w:pPr>
      <w:r w:rsidRPr="00D67E6F">
        <w:rPr>
          <w:rFonts w:eastAsia="仿宋_GB2312"/>
          <w:kern w:val="0"/>
          <w:sz w:val="32"/>
          <w:szCs w:val="32"/>
        </w:rPr>
        <w:t>（二十二）具有本市户籍的适龄儿童，因身体状况等特殊情况需要延缓入学或免予入学的，由其父母或其他法定监护人向学校提出书面申请，并报区教育行政部门审核批准；延缓入学期满时，应即入学。</w:t>
      </w:r>
    </w:p>
    <w:p w:rsidR="00FE5618" w:rsidRPr="00D67E6F" w:rsidRDefault="00FE5618" w:rsidP="00FE5618">
      <w:pPr>
        <w:widowControl/>
        <w:shd w:val="clear" w:color="auto" w:fill="FFFFFF"/>
        <w:tabs>
          <w:tab w:val="num" w:pos="1440"/>
        </w:tabs>
        <w:spacing w:line="540" w:lineRule="exact"/>
        <w:ind w:firstLineChars="200" w:firstLine="640"/>
        <w:rPr>
          <w:rFonts w:eastAsia="仿宋_GB2312"/>
          <w:kern w:val="0"/>
          <w:sz w:val="32"/>
          <w:szCs w:val="32"/>
        </w:rPr>
      </w:pPr>
      <w:r w:rsidRPr="00D67E6F">
        <w:rPr>
          <w:rFonts w:eastAsia="仿宋_GB2312"/>
          <w:kern w:val="0"/>
          <w:sz w:val="32"/>
          <w:szCs w:val="32"/>
        </w:rPr>
        <w:t>（二十三）各区教育行政部门应妥善安排残疾儿童入学，为不同类型和不同程度的残疾儿童提供多种形式的学习机会。</w:t>
      </w:r>
    </w:p>
    <w:p w:rsidR="00FE5618" w:rsidRPr="00D67E6F" w:rsidRDefault="00FE5618" w:rsidP="00FE5618">
      <w:pPr>
        <w:widowControl/>
        <w:shd w:val="clear" w:color="auto" w:fill="FFFFFF"/>
        <w:spacing w:line="540" w:lineRule="exact"/>
        <w:ind w:firstLineChars="196" w:firstLine="627"/>
        <w:jc w:val="left"/>
        <w:rPr>
          <w:rFonts w:eastAsia="仿宋_GB2312"/>
          <w:kern w:val="0"/>
          <w:sz w:val="32"/>
          <w:szCs w:val="32"/>
        </w:rPr>
      </w:pPr>
      <w:r w:rsidRPr="00D67E6F">
        <w:rPr>
          <w:rFonts w:eastAsia="仿宋_GB2312"/>
          <w:kern w:val="0"/>
          <w:sz w:val="32"/>
          <w:szCs w:val="32"/>
        </w:rPr>
        <w:t>（二十四）各区教育行政部门应与民政部门共同协商，做好福利机构供养的孤残儿童入学工作。</w:t>
      </w:r>
    </w:p>
    <w:p w:rsidR="00FE5618" w:rsidRPr="00D67E6F" w:rsidRDefault="00FE5618" w:rsidP="00FE5618">
      <w:pPr>
        <w:widowControl/>
        <w:shd w:val="clear" w:color="auto" w:fill="FFFFFF"/>
        <w:tabs>
          <w:tab w:val="num" w:pos="1440"/>
        </w:tabs>
        <w:spacing w:line="540" w:lineRule="exact"/>
        <w:ind w:firstLineChars="196" w:firstLine="627"/>
        <w:rPr>
          <w:rFonts w:eastAsia="楷体_GB2312"/>
          <w:kern w:val="0"/>
          <w:sz w:val="32"/>
          <w:szCs w:val="32"/>
        </w:rPr>
      </w:pPr>
      <w:r w:rsidRPr="00D67E6F">
        <w:rPr>
          <w:rFonts w:eastAsia="仿宋_GB2312"/>
          <w:sz w:val="32"/>
          <w:szCs w:val="32"/>
        </w:rPr>
        <w:t>（二十五）</w:t>
      </w:r>
      <w:r w:rsidRPr="00D67E6F">
        <w:rPr>
          <w:rFonts w:eastAsia="仿宋_GB2312"/>
          <w:kern w:val="0"/>
          <w:sz w:val="32"/>
          <w:szCs w:val="32"/>
        </w:rPr>
        <w:t>各区教育行政部门应做好高层次人才子女入学工作。</w:t>
      </w:r>
    </w:p>
    <w:p w:rsidR="00FE5618" w:rsidRPr="00D67E6F" w:rsidRDefault="00FE5618" w:rsidP="00FE5618">
      <w:pPr>
        <w:widowControl/>
        <w:shd w:val="clear" w:color="auto" w:fill="FFFFFF"/>
        <w:tabs>
          <w:tab w:val="num" w:pos="1440"/>
        </w:tabs>
        <w:spacing w:line="540" w:lineRule="exact"/>
        <w:ind w:firstLineChars="200" w:firstLine="640"/>
        <w:rPr>
          <w:rFonts w:eastAsia="仿宋_GB2312"/>
          <w:kern w:val="0"/>
          <w:sz w:val="32"/>
          <w:szCs w:val="32"/>
        </w:rPr>
      </w:pPr>
      <w:r w:rsidRPr="00D67E6F">
        <w:rPr>
          <w:rFonts w:eastAsia="仿宋_GB2312"/>
          <w:kern w:val="0"/>
          <w:sz w:val="32"/>
          <w:szCs w:val="32"/>
        </w:rPr>
        <w:t>（二十六）</w:t>
      </w:r>
      <w:r w:rsidRPr="00D67E6F">
        <w:rPr>
          <w:rFonts w:eastAsia="仿宋_GB2312"/>
          <w:sz w:val="32"/>
          <w:szCs w:val="32"/>
        </w:rPr>
        <w:t>具有越秀区、海珠区、</w:t>
      </w:r>
      <w:proofErr w:type="gramStart"/>
      <w:r w:rsidRPr="00D67E6F">
        <w:rPr>
          <w:rFonts w:eastAsia="仿宋_GB2312"/>
          <w:sz w:val="32"/>
          <w:szCs w:val="32"/>
        </w:rPr>
        <w:t>荔</w:t>
      </w:r>
      <w:proofErr w:type="gramEnd"/>
      <w:r w:rsidRPr="00D67E6F">
        <w:rPr>
          <w:rFonts w:eastAsia="仿宋_GB2312"/>
          <w:sz w:val="32"/>
          <w:szCs w:val="32"/>
        </w:rPr>
        <w:t>湾区户籍的</w:t>
      </w:r>
      <w:r w:rsidRPr="00D67E6F">
        <w:rPr>
          <w:rFonts w:eastAsia="仿宋_GB2312"/>
          <w:sz w:val="32"/>
          <w:szCs w:val="32"/>
        </w:rPr>
        <w:t>“</w:t>
      </w:r>
      <w:r w:rsidRPr="00D67E6F">
        <w:rPr>
          <w:rFonts w:eastAsia="仿宋_GB2312"/>
          <w:sz w:val="32"/>
          <w:szCs w:val="32"/>
        </w:rPr>
        <w:t>三侨生</w:t>
      </w:r>
      <w:r w:rsidRPr="00D67E6F">
        <w:rPr>
          <w:rFonts w:eastAsia="仿宋_GB2312"/>
          <w:sz w:val="32"/>
          <w:szCs w:val="32"/>
        </w:rPr>
        <w:t>”</w:t>
      </w:r>
      <w:r w:rsidRPr="00D67E6F">
        <w:rPr>
          <w:rFonts w:eastAsia="仿宋_GB2312"/>
          <w:sz w:val="32"/>
          <w:szCs w:val="32"/>
        </w:rPr>
        <w:t>（归侨青年、归侨子女、华侨在国内的子女）可于当年</w:t>
      </w:r>
      <w:smartTag w:uri="urn:schemas-microsoft-com:office:smarttags" w:element="chsdate">
        <w:smartTagPr>
          <w:attr w:name="Year" w:val="2015"/>
          <w:attr w:name="Month" w:val="5"/>
          <w:attr w:name="Day" w:val="5"/>
          <w:attr w:name="IsLunarDate" w:val="False"/>
          <w:attr w:name="IsROCDate" w:val="False"/>
        </w:smartTagPr>
        <w:r w:rsidRPr="00D67E6F">
          <w:rPr>
            <w:rFonts w:eastAsia="仿宋_GB2312"/>
            <w:sz w:val="32"/>
            <w:szCs w:val="32"/>
          </w:rPr>
          <w:t>5</w:t>
        </w:r>
        <w:r w:rsidRPr="00D67E6F">
          <w:rPr>
            <w:rFonts w:eastAsia="仿宋_GB2312"/>
            <w:sz w:val="32"/>
            <w:szCs w:val="32"/>
          </w:rPr>
          <w:t>月</w:t>
        </w:r>
        <w:r w:rsidRPr="00D67E6F">
          <w:rPr>
            <w:rFonts w:eastAsia="仿宋_GB2312"/>
            <w:sz w:val="32"/>
            <w:szCs w:val="32"/>
          </w:rPr>
          <w:t>5</w:t>
        </w:r>
        <w:r w:rsidRPr="00D67E6F">
          <w:rPr>
            <w:rFonts w:eastAsia="仿宋_GB2312"/>
            <w:sz w:val="32"/>
            <w:szCs w:val="32"/>
          </w:rPr>
          <w:t>日</w:t>
        </w:r>
      </w:smartTag>
      <w:r w:rsidRPr="00D67E6F">
        <w:rPr>
          <w:rFonts w:eastAsia="仿宋_GB2312"/>
          <w:sz w:val="32"/>
          <w:szCs w:val="32"/>
        </w:rPr>
        <w:t>至</w:t>
      </w:r>
      <w:r w:rsidRPr="00D67E6F">
        <w:rPr>
          <w:rFonts w:eastAsia="仿宋_GB2312"/>
          <w:sz w:val="32"/>
          <w:szCs w:val="32"/>
        </w:rPr>
        <w:t>12</w:t>
      </w:r>
      <w:r w:rsidRPr="00D67E6F">
        <w:rPr>
          <w:rFonts w:eastAsia="仿宋_GB2312"/>
          <w:sz w:val="32"/>
          <w:szCs w:val="32"/>
        </w:rPr>
        <w:t>日工作日期间向广东华侨中学申请报读初中，经审核符合条件的，由广东华侨中学确认录取并为其建立学籍。</w:t>
      </w:r>
    </w:p>
    <w:p w:rsidR="00FE5618" w:rsidRPr="00D67E6F" w:rsidRDefault="00FE5618" w:rsidP="00FE5618">
      <w:pPr>
        <w:widowControl/>
        <w:shd w:val="clear" w:color="auto" w:fill="FFFFFF"/>
        <w:tabs>
          <w:tab w:val="num" w:pos="1440"/>
        </w:tabs>
        <w:spacing w:line="540" w:lineRule="exact"/>
        <w:ind w:firstLineChars="196" w:firstLine="627"/>
        <w:rPr>
          <w:rFonts w:eastAsia="楷体_GB2312"/>
          <w:kern w:val="0"/>
          <w:sz w:val="32"/>
          <w:szCs w:val="32"/>
        </w:rPr>
      </w:pPr>
      <w:r w:rsidRPr="00D67E6F">
        <w:rPr>
          <w:rFonts w:eastAsia="仿宋_GB2312"/>
          <w:kern w:val="0"/>
          <w:sz w:val="32"/>
          <w:szCs w:val="32"/>
        </w:rPr>
        <w:t>（二十七）各区教育行政部门应以居住证为主要依据、以积分制为办法，积极稳妥做好来</w:t>
      </w:r>
      <w:proofErr w:type="gramStart"/>
      <w:r w:rsidRPr="00D67E6F">
        <w:rPr>
          <w:rFonts w:eastAsia="仿宋_GB2312"/>
          <w:kern w:val="0"/>
          <w:sz w:val="32"/>
          <w:szCs w:val="32"/>
        </w:rPr>
        <w:t>穗人员</w:t>
      </w:r>
      <w:proofErr w:type="gramEnd"/>
      <w:r w:rsidRPr="00D67E6F">
        <w:rPr>
          <w:rFonts w:eastAsia="仿宋_GB2312"/>
          <w:kern w:val="0"/>
          <w:sz w:val="32"/>
          <w:szCs w:val="32"/>
        </w:rPr>
        <w:t>随迁子女接受义务教育工作</w:t>
      </w:r>
      <w:r w:rsidRPr="00D67E6F">
        <w:rPr>
          <w:rFonts w:eastAsia="仿宋_GB2312" w:hint="eastAsia"/>
          <w:kern w:val="0"/>
          <w:sz w:val="32"/>
          <w:szCs w:val="32"/>
        </w:rPr>
        <w:t>，确保落实“以流入地政府管理为主、以全日制公办中小学为主”的目标。</w:t>
      </w:r>
    </w:p>
    <w:p w:rsidR="00FE5618" w:rsidRPr="00D67E6F" w:rsidRDefault="00FE5618" w:rsidP="00FE5618">
      <w:pPr>
        <w:widowControl/>
        <w:shd w:val="clear" w:color="auto" w:fill="FFFFFF"/>
        <w:tabs>
          <w:tab w:val="num" w:pos="1440"/>
        </w:tabs>
        <w:spacing w:line="540" w:lineRule="exact"/>
        <w:ind w:firstLineChars="200" w:firstLine="640"/>
        <w:rPr>
          <w:rFonts w:eastAsia="黑体"/>
          <w:sz w:val="32"/>
          <w:szCs w:val="32"/>
        </w:rPr>
      </w:pPr>
      <w:r w:rsidRPr="00D67E6F">
        <w:rPr>
          <w:rFonts w:eastAsia="黑体"/>
          <w:sz w:val="32"/>
          <w:szCs w:val="32"/>
        </w:rPr>
        <w:t>五、违规招生行为及其处理</w:t>
      </w:r>
    </w:p>
    <w:p w:rsidR="00FE5618" w:rsidRPr="00D67E6F" w:rsidRDefault="00FE5618" w:rsidP="00FE5618">
      <w:pPr>
        <w:widowControl/>
        <w:shd w:val="clear" w:color="auto" w:fill="FFFFFF"/>
        <w:tabs>
          <w:tab w:val="num" w:pos="1440"/>
        </w:tabs>
        <w:spacing w:line="540" w:lineRule="exact"/>
        <w:ind w:firstLineChars="200" w:firstLine="640"/>
        <w:rPr>
          <w:rFonts w:eastAsia="楷体_GB2312"/>
          <w:kern w:val="0"/>
          <w:sz w:val="32"/>
          <w:szCs w:val="32"/>
        </w:rPr>
      </w:pPr>
      <w:r w:rsidRPr="00D67E6F">
        <w:rPr>
          <w:rFonts w:eastAsia="仿宋_GB2312"/>
          <w:kern w:val="0"/>
          <w:sz w:val="32"/>
          <w:szCs w:val="32"/>
        </w:rPr>
        <w:t>（二十八）各区教育行政部门必须完善监督和问责机制，对出现负面清单中违规招生行为的单位和个人，均应按规定严肃处理</w:t>
      </w:r>
      <w:r>
        <w:rPr>
          <w:rFonts w:eastAsia="仿宋_GB2312" w:hint="eastAsia"/>
          <w:kern w:val="0"/>
          <w:sz w:val="32"/>
          <w:szCs w:val="32"/>
        </w:rPr>
        <w:t>，</w:t>
      </w:r>
      <w:r w:rsidRPr="00A23393">
        <w:rPr>
          <w:rFonts w:eastAsia="仿宋_GB2312" w:hint="eastAsia"/>
          <w:kern w:val="0"/>
          <w:sz w:val="32"/>
          <w:szCs w:val="32"/>
        </w:rPr>
        <w:t>见附件</w:t>
      </w:r>
      <w:r>
        <w:rPr>
          <w:rFonts w:eastAsia="仿宋_GB2312" w:hint="eastAsia"/>
          <w:kern w:val="0"/>
          <w:sz w:val="32"/>
          <w:szCs w:val="32"/>
        </w:rPr>
        <w:t>2</w:t>
      </w:r>
      <w:r w:rsidRPr="00D67E6F">
        <w:rPr>
          <w:rFonts w:eastAsia="仿宋_GB2312"/>
          <w:kern w:val="0"/>
          <w:sz w:val="32"/>
          <w:szCs w:val="32"/>
        </w:rPr>
        <w:t>。各区教育行政部门要落实廉洁招生要求，严禁任何学校收取或变相收取与入学挂钩的</w:t>
      </w:r>
      <w:r w:rsidRPr="00D67E6F">
        <w:rPr>
          <w:rFonts w:eastAsia="仿宋_GB2312"/>
          <w:kern w:val="0"/>
          <w:sz w:val="32"/>
          <w:szCs w:val="32"/>
        </w:rPr>
        <w:t>“</w:t>
      </w:r>
      <w:r w:rsidRPr="00D67E6F">
        <w:rPr>
          <w:rFonts w:eastAsia="仿宋_GB2312"/>
          <w:kern w:val="0"/>
          <w:sz w:val="32"/>
          <w:szCs w:val="32"/>
        </w:rPr>
        <w:t>捐资助学款</w:t>
      </w:r>
      <w:r w:rsidRPr="00D67E6F">
        <w:rPr>
          <w:rFonts w:eastAsia="仿宋_GB2312"/>
          <w:kern w:val="0"/>
          <w:sz w:val="32"/>
          <w:szCs w:val="32"/>
        </w:rPr>
        <w:t>”</w:t>
      </w:r>
      <w:r w:rsidRPr="00D67E6F">
        <w:rPr>
          <w:rFonts w:eastAsia="仿宋_GB2312"/>
          <w:kern w:val="0"/>
          <w:sz w:val="32"/>
          <w:szCs w:val="32"/>
        </w:rPr>
        <w:t>，建立廉政风险防控机制，确保招生过程的各个环节公开透明。市人民政府教育督导委员会保留追究处理违规单位和个人的权利。</w:t>
      </w:r>
    </w:p>
    <w:p w:rsidR="00FE5618" w:rsidRPr="00D67E6F" w:rsidRDefault="00FE5618" w:rsidP="00FE5618">
      <w:pPr>
        <w:spacing w:line="540" w:lineRule="exact"/>
        <w:ind w:firstLineChars="200" w:firstLine="640"/>
        <w:rPr>
          <w:rFonts w:eastAsia="黑体"/>
          <w:sz w:val="32"/>
          <w:szCs w:val="32"/>
        </w:rPr>
      </w:pPr>
      <w:r w:rsidRPr="00D67E6F">
        <w:rPr>
          <w:rFonts w:eastAsia="黑体"/>
          <w:sz w:val="32"/>
          <w:szCs w:val="32"/>
        </w:rPr>
        <w:t>六、其他</w:t>
      </w:r>
    </w:p>
    <w:p w:rsidR="00FE5618" w:rsidRPr="00D67E6F" w:rsidRDefault="00FE5618" w:rsidP="00FE5618">
      <w:pPr>
        <w:widowControl/>
        <w:shd w:val="clear" w:color="auto" w:fill="FFFFFF"/>
        <w:tabs>
          <w:tab w:val="num" w:pos="1620"/>
        </w:tabs>
        <w:spacing w:line="540" w:lineRule="exact"/>
        <w:ind w:firstLineChars="200" w:firstLine="640"/>
        <w:jc w:val="left"/>
        <w:rPr>
          <w:rFonts w:eastAsia="仿宋_GB2312"/>
          <w:kern w:val="0"/>
          <w:sz w:val="32"/>
          <w:szCs w:val="32"/>
        </w:rPr>
      </w:pPr>
      <w:r w:rsidRPr="00D67E6F">
        <w:rPr>
          <w:rFonts w:eastAsia="仿宋_GB2312"/>
          <w:kern w:val="0"/>
          <w:sz w:val="32"/>
          <w:szCs w:val="32"/>
        </w:rPr>
        <w:t>（二十九）</w:t>
      </w:r>
      <w:proofErr w:type="gramStart"/>
      <w:r w:rsidRPr="00D67E6F">
        <w:rPr>
          <w:rFonts w:eastAsia="仿宋_GB2312"/>
          <w:kern w:val="0"/>
          <w:sz w:val="32"/>
          <w:szCs w:val="32"/>
        </w:rPr>
        <w:t>本意见自发布</w:t>
      </w:r>
      <w:proofErr w:type="gramEnd"/>
      <w:r w:rsidRPr="00D67E6F">
        <w:rPr>
          <w:rFonts w:eastAsia="仿宋_GB2312"/>
          <w:kern w:val="0"/>
          <w:sz w:val="32"/>
          <w:szCs w:val="32"/>
        </w:rPr>
        <w:t>之日起实施，有效期</w:t>
      </w:r>
      <w:r w:rsidRPr="00D67E6F">
        <w:rPr>
          <w:rFonts w:eastAsia="仿宋_GB2312"/>
          <w:kern w:val="0"/>
          <w:sz w:val="32"/>
          <w:szCs w:val="32"/>
        </w:rPr>
        <w:t>3</w:t>
      </w:r>
      <w:r w:rsidRPr="00D67E6F">
        <w:rPr>
          <w:rFonts w:eastAsia="仿宋_GB2312"/>
          <w:kern w:val="0"/>
          <w:sz w:val="32"/>
          <w:szCs w:val="32"/>
        </w:rPr>
        <w:t>年。</w:t>
      </w:r>
    </w:p>
    <w:p w:rsidR="00FE5618" w:rsidRPr="00D67E6F" w:rsidRDefault="00FE5618" w:rsidP="00FE5618">
      <w:pPr>
        <w:widowControl/>
        <w:shd w:val="clear" w:color="auto" w:fill="FFFFFF"/>
        <w:tabs>
          <w:tab w:val="num" w:pos="1620"/>
        </w:tabs>
        <w:spacing w:line="540" w:lineRule="exact"/>
        <w:ind w:firstLineChars="200" w:firstLine="640"/>
        <w:jc w:val="left"/>
        <w:rPr>
          <w:rFonts w:eastAsia="仿宋_GB2312"/>
          <w:kern w:val="0"/>
          <w:sz w:val="32"/>
          <w:szCs w:val="32"/>
        </w:rPr>
      </w:pPr>
      <w:r w:rsidRPr="00D67E6F">
        <w:rPr>
          <w:rFonts w:eastAsia="仿宋_GB2312"/>
          <w:kern w:val="0"/>
          <w:sz w:val="32"/>
          <w:szCs w:val="32"/>
        </w:rPr>
        <w:t>（三十）本意见由广州市教育行政部门负责解释。</w:t>
      </w:r>
    </w:p>
    <w:p w:rsidR="00FE5618" w:rsidRPr="00D67E6F" w:rsidRDefault="00FE5618" w:rsidP="00FE5618">
      <w:pPr>
        <w:widowControl/>
        <w:shd w:val="clear" w:color="auto" w:fill="FFFFFF"/>
        <w:tabs>
          <w:tab w:val="num" w:pos="1620"/>
        </w:tabs>
        <w:spacing w:line="540" w:lineRule="exact"/>
        <w:jc w:val="left"/>
        <w:rPr>
          <w:rFonts w:eastAsia="仿宋_GB2312"/>
          <w:kern w:val="0"/>
          <w:sz w:val="32"/>
          <w:szCs w:val="32"/>
        </w:rPr>
      </w:pPr>
    </w:p>
    <w:p w:rsidR="00FE5618" w:rsidRPr="00D67E6F" w:rsidRDefault="00FE5618" w:rsidP="00FE5618">
      <w:pPr>
        <w:widowControl/>
        <w:shd w:val="clear" w:color="auto" w:fill="FFFFFF"/>
        <w:tabs>
          <w:tab w:val="num" w:pos="1620"/>
        </w:tabs>
        <w:spacing w:line="540" w:lineRule="exact"/>
        <w:ind w:firstLineChars="200" w:firstLine="640"/>
        <w:rPr>
          <w:rFonts w:eastAsia="仿宋_GB2312"/>
          <w:kern w:val="0"/>
          <w:sz w:val="32"/>
          <w:szCs w:val="32"/>
        </w:rPr>
      </w:pPr>
      <w:r w:rsidRPr="00D67E6F">
        <w:rPr>
          <w:rFonts w:eastAsia="仿宋_GB2312"/>
          <w:kern w:val="0"/>
          <w:sz w:val="32"/>
          <w:szCs w:val="32"/>
        </w:rPr>
        <w:t>附件：</w:t>
      </w:r>
      <w:r w:rsidRPr="00D67E6F">
        <w:rPr>
          <w:rFonts w:eastAsia="仿宋_GB2312"/>
          <w:kern w:val="0"/>
          <w:sz w:val="32"/>
          <w:szCs w:val="32"/>
        </w:rPr>
        <w:t>1.</w:t>
      </w:r>
      <w:r w:rsidRPr="00D67E6F">
        <w:rPr>
          <w:rFonts w:eastAsia="仿宋_GB2312"/>
          <w:kern w:val="0"/>
          <w:sz w:val="32"/>
          <w:szCs w:val="32"/>
        </w:rPr>
        <w:t>广州市义务教育阶段政策性照顾学生清单</w:t>
      </w:r>
    </w:p>
    <w:p w:rsidR="00FE5618" w:rsidRPr="00D67E6F" w:rsidRDefault="00FE5618" w:rsidP="00FE5618">
      <w:pPr>
        <w:widowControl/>
        <w:shd w:val="clear" w:color="auto" w:fill="FFFFFF"/>
        <w:tabs>
          <w:tab w:val="num" w:pos="1620"/>
        </w:tabs>
        <w:spacing w:line="540" w:lineRule="exact"/>
        <w:rPr>
          <w:rFonts w:eastAsia="仿宋_GB2312"/>
          <w:kern w:val="0"/>
          <w:sz w:val="32"/>
          <w:szCs w:val="32"/>
        </w:rPr>
      </w:pPr>
      <w:r w:rsidRPr="00D67E6F">
        <w:rPr>
          <w:rFonts w:eastAsia="仿宋_GB2312" w:hint="eastAsia"/>
          <w:kern w:val="0"/>
          <w:sz w:val="32"/>
          <w:szCs w:val="32"/>
        </w:rPr>
        <w:t xml:space="preserve">          </w:t>
      </w:r>
      <w:r w:rsidRPr="00D67E6F">
        <w:rPr>
          <w:rFonts w:eastAsia="仿宋_GB2312"/>
          <w:kern w:val="0"/>
          <w:sz w:val="32"/>
          <w:szCs w:val="32"/>
        </w:rPr>
        <w:t>2.</w:t>
      </w:r>
      <w:r w:rsidRPr="00D67E6F">
        <w:rPr>
          <w:rFonts w:eastAsia="仿宋_GB2312"/>
          <w:kern w:val="0"/>
          <w:sz w:val="32"/>
          <w:szCs w:val="32"/>
        </w:rPr>
        <w:t>广州市义务教育学校招生负面清单及处理措施</w:t>
      </w:r>
    </w:p>
    <w:p w:rsidR="00FE5618" w:rsidRPr="00D67E6F" w:rsidRDefault="00FE5618" w:rsidP="00FE5618">
      <w:pPr>
        <w:widowControl/>
        <w:shd w:val="clear" w:color="auto" w:fill="FFFFFF"/>
        <w:tabs>
          <w:tab w:val="num" w:pos="1620"/>
        </w:tabs>
        <w:spacing w:line="540" w:lineRule="exact"/>
        <w:rPr>
          <w:rFonts w:eastAsia="仿宋_GB2312"/>
          <w:kern w:val="0"/>
          <w:sz w:val="32"/>
          <w:szCs w:val="32"/>
        </w:rPr>
      </w:pPr>
    </w:p>
    <w:p w:rsidR="00FE5618" w:rsidRPr="00D67E6F" w:rsidRDefault="00FE5618" w:rsidP="00FE5618">
      <w:pPr>
        <w:widowControl/>
        <w:shd w:val="clear" w:color="auto" w:fill="FFFFFF"/>
        <w:tabs>
          <w:tab w:val="num" w:pos="1620"/>
        </w:tabs>
        <w:spacing w:line="540" w:lineRule="exact"/>
        <w:rPr>
          <w:rFonts w:eastAsia="仿宋_GB2312"/>
          <w:kern w:val="0"/>
          <w:sz w:val="32"/>
          <w:szCs w:val="32"/>
        </w:rPr>
      </w:pPr>
    </w:p>
    <w:p w:rsidR="00FE5618" w:rsidRPr="00D67E6F" w:rsidRDefault="00FE5618" w:rsidP="00FE5618">
      <w:pPr>
        <w:widowControl/>
        <w:shd w:val="clear" w:color="auto" w:fill="FFFFFF"/>
        <w:tabs>
          <w:tab w:val="num" w:pos="1620"/>
        </w:tabs>
        <w:spacing w:line="540" w:lineRule="exact"/>
        <w:rPr>
          <w:rFonts w:eastAsia="仿宋_GB2312"/>
          <w:kern w:val="0"/>
          <w:sz w:val="32"/>
          <w:szCs w:val="32"/>
        </w:rPr>
      </w:pPr>
    </w:p>
    <w:p w:rsidR="00FE5618" w:rsidRPr="00D67E6F" w:rsidRDefault="00FE5618" w:rsidP="00FE5618">
      <w:pPr>
        <w:widowControl/>
        <w:shd w:val="clear" w:color="auto" w:fill="FFFFFF"/>
        <w:tabs>
          <w:tab w:val="num" w:pos="1620"/>
        </w:tabs>
        <w:spacing w:line="540" w:lineRule="exact"/>
        <w:rPr>
          <w:rFonts w:eastAsia="仿宋_GB2312"/>
          <w:kern w:val="0"/>
          <w:sz w:val="32"/>
          <w:szCs w:val="32"/>
        </w:rPr>
      </w:pPr>
    </w:p>
    <w:p w:rsidR="00FE5618" w:rsidRPr="00D67E6F" w:rsidRDefault="00FE5618" w:rsidP="00FE5618">
      <w:pPr>
        <w:widowControl/>
        <w:shd w:val="clear" w:color="auto" w:fill="FFFFFF"/>
        <w:tabs>
          <w:tab w:val="num" w:pos="1620"/>
        </w:tabs>
        <w:spacing w:line="540" w:lineRule="exact"/>
        <w:rPr>
          <w:rFonts w:eastAsia="仿宋_GB2312"/>
          <w:kern w:val="0"/>
          <w:sz w:val="32"/>
          <w:szCs w:val="32"/>
        </w:rPr>
      </w:pPr>
    </w:p>
    <w:p w:rsidR="00FE5618" w:rsidRPr="00D67E6F" w:rsidRDefault="00FE5618" w:rsidP="00FE5618">
      <w:pPr>
        <w:snapToGrid w:val="0"/>
        <w:spacing w:line="560" w:lineRule="exact"/>
        <w:jc w:val="left"/>
        <w:rPr>
          <w:rFonts w:eastAsia="黑体"/>
          <w:sz w:val="32"/>
          <w:szCs w:val="32"/>
        </w:rPr>
      </w:pPr>
      <w:r w:rsidRPr="00D67E6F">
        <w:rPr>
          <w:rFonts w:eastAsia="黑体"/>
          <w:sz w:val="32"/>
          <w:szCs w:val="32"/>
        </w:rPr>
        <w:t>附件</w:t>
      </w:r>
      <w:r w:rsidRPr="00D67E6F">
        <w:rPr>
          <w:rFonts w:eastAsia="黑体"/>
          <w:sz w:val="32"/>
          <w:szCs w:val="32"/>
        </w:rPr>
        <w:t>1</w:t>
      </w:r>
    </w:p>
    <w:p w:rsidR="00FE5618" w:rsidRPr="00D67E6F" w:rsidRDefault="00FE5618" w:rsidP="00FE5618">
      <w:pPr>
        <w:spacing w:line="560" w:lineRule="exact"/>
        <w:jc w:val="left"/>
        <w:rPr>
          <w:rFonts w:eastAsia="黑体"/>
          <w:sz w:val="32"/>
          <w:szCs w:val="32"/>
        </w:rPr>
      </w:pPr>
    </w:p>
    <w:p w:rsidR="00FE5618" w:rsidRPr="00D67E6F" w:rsidRDefault="00FE5618" w:rsidP="00FE5618">
      <w:pPr>
        <w:spacing w:line="560" w:lineRule="exact"/>
        <w:jc w:val="center"/>
        <w:rPr>
          <w:rFonts w:eastAsia="方正小标宋_GBK"/>
          <w:sz w:val="44"/>
          <w:szCs w:val="44"/>
        </w:rPr>
      </w:pPr>
      <w:r w:rsidRPr="00D67E6F">
        <w:rPr>
          <w:rFonts w:eastAsia="方正小标宋简体"/>
          <w:sz w:val="44"/>
          <w:szCs w:val="44"/>
        </w:rPr>
        <w:t>广州市义务教育阶段政策性照顾学生清单</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3608"/>
        <w:gridCol w:w="1025"/>
        <w:gridCol w:w="3801"/>
      </w:tblGrid>
      <w:tr w:rsidR="00FE5618" w:rsidRPr="00D67E6F" w:rsidTr="00CA2F3B">
        <w:trPr>
          <w:trHeight w:val="620"/>
          <w:tblHeader/>
          <w:jc w:val="center"/>
        </w:trPr>
        <w:tc>
          <w:tcPr>
            <w:tcW w:w="587"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黑体"/>
                <w:sz w:val="32"/>
                <w:szCs w:val="32"/>
              </w:rPr>
            </w:pPr>
            <w:r w:rsidRPr="00D67E6F">
              <w:rPr>
                <w:rFonts w:eastAsia="黑体"/>
                <w:sz w:val="32"/>
                <w:szCs w:val="32"/>
              </w:rPr>
              <w:t>类别</w:t>
            </w:r>
          </w:p>
        </w:tc>
        <w:tc>
          <w:tcPr>
            <w:tcW w:w="3608"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黑体"/>
                <w:sz w:val="32"/>
                <w:szCs w:val="32"/>
              </w:rPr>
            </w:pPr>
            <w:r w:rsidRPr="00D67E6F">
              <w:rPr>
                <w:rFonts w:eastAsia="黑体"/>
                <w:sz w:val="32"/>
                <w:szCs w:val="32"/>
              </w:rPr>
              <w:t>对</w:t>
            </w:r>
            <w:r w:rsidRPr="00D67E6F">
              <w:rPr>
                <w:rFonts w:eastAsia="黑体"/>
                <w:sz w:val="32"/>
                <w:szCs w:val="32"/>
              </w:rPr>
              <w:t xml:space="preserve">    </w:t>
            </w:r>
            <w:proofErr w:type="gramStart"/>
            <w:r w:rsidRPr="00D67E6F">
              <w:rPr>
                <w:rFonts w:eastAsia="黑体"/>
                <w:sz w:val="32"/>
                <w:szCs w:val="32"/>
              </w:rPr>
              <w:t>象</w:t>
            </w:r>
            <w:proofErr w:type="gramEnd"/>
          </w:p>
        </w:tc>
        <w:tc>
          <w:tcPr>
            <w:tcW w:w="4826" w:type="dxa"/>
            <w:gridSpan w:val="2"/>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黑体"/>
                <w:sz w:val="32"/>
                <w:szCs w:val="32"/>
              </w:rPr>
            </w:pPr>
            <w:r w:rsidRPr="00D67E6F">
              <w:rPr>
                <w:rFonts w:eastAsia="黑体"/>
                <w:sz w:val="32"/>
                <w:szCs w:val="32"/>
              </w:rPr>
              <w:t>证</w:t>
            </w:r>
            <w:r w:rsidRPr="00D67E6F">
              <w:rPr>
                <w:rFonts w:eastAsia="黑体"/>
                <w:sz w:val="32"/>
                <w:szCs w:val="32"/>
              </w:rPr>
              <w:t xml:space="preserve">  </w:t>
            </w:r>
            <w:r w:rsidRPr="00D67E6F">
              <w:rPr>
                <w:rFonts w:eastAsia="黑体"/>
                <w:sz w:val="32"/>
                <w:szCs w:val="32"/>
              </w:rPr>
              <w:t>明</w:t>
            </w:r>
            <w:r w:rsidRPr="00D67E6F">
              <w:rPr>
                <w:rFonts w:eastAsia="黑体"/>
                <w:sz w:val="32"/>
                <w:szCs w:val="32"/>
              </w:rPr>
              <w:t xml:space="preserve">  </w:t>
            </w:r>
            <w:r w:rsidRPr="00D67E6F">
              <w:rPr>
                <w:rFonts w:eastAsia="黑体"/>
                <w:sz w:val="32"/>
                <w:szCs w:val="32"/>
              </w:rPr>
              <w:t>材</w:t>
            </w:r>
            <w:r w:rsidRPr="00D67E6F">
              <w:rPr>
                <w:rFonts w:eastAsia="黑体"/>
                <w:sz w:val="32"/>
                <w:szCs w:val="32"/>
              </w:rPr>
              <w:t xml:space="preserve">  </w:t>
            </w:r>
            <w:r w:rsidRPr="00D67E6F">
              <w:rPr>
                <w:rFonts w:eastAsia="黑体"/>
                <w:sz w:val="32"/>
                <w:szCs w:val="32"/>
              </w:rPr>
              <w:t>料</w:t>
            </w:r>
          </w:p>
        </w:tc>
      </w:tr>
      <w:tr w:rsidR="00FE5618" w:rsidRPr="00D67E6F" w:rsidTr="00CA2F3B">
        <w:trPr>
          <w:cantSplit/>
          <w:trHeight w:val="981"/>
          <w:jc w:val="center"/>
        </w:trPr>
        <w:tc>
          <w:tcPr>
            <w:tcW w:w="587" w:type="dxa"/>
            <w:vMerge w:val="restart"/>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优抚群体类</w:t>
            </w:r>
          </w:p>
        </w:tc>
        <w:tc>
          <w:tcPr>
            <w:tcW w:w="3608"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烈士、因公牺牲军人、病故军人及现役军人的适龄子女</w:t>
            </w:r>
          </w:p>
        </w:tc>
        <w:tc>
          <w:tcPr>
            <w:tcW w:w="1025" w:type="dxa"/>
            <w:vMerge w:val="restart"/>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本人户口簿、监护人户口簿（直系亲属外的监护人还需提供委托监护的公证书）、实际居住地</w:t>
            </w:r>
          </w:p>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证明</w:t>
            </w:r>
          </w:p>
        </w:tc>
        <w:tc>
          <w:tcPr>
            <w:tcW w:w="3801"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部队师级或市民政局及以上证明、现役军人身份证件</w:t>
            </w:r>
          </w:p>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（如军官证）</w:t>
            </w:r>
          </w:p>
        </w:tc>
      </w:tr>
      <w:tr w:rsidR="00FE5618" w:rsidRPr="00D67E6F" w:rsidTr="00CA2F3B">
        <w:trPr>
          <w:cantSplit/>
          <w:trHeight w:val="673"/>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608"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u w:val="single"/>
              </w:rPr>
            </w:pPr>
            <w:r w:rsidRPr="00D67E6F">
              <w:rPr>
                <w:rFonts w:eastAsia="仿宋_GB2312"/>
                <w:sz w:val="28"/>
                <w:szCs w:val="28"/>
              </w:rPr>
              <w:t>合法领养或家庭寄养的孤儿</w:t>
            </w:r>
          </w:p>
        </w:tc>
        <w:tc>
          <w:tcPr>
            <w:tcW w:w="1025"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r w:rsidRPr="00D67E6F">
              <w:rPr>
                <w:rFonts w:eastAsia="仿宋_GB2312" w:hint="eastAsia"/>
                <w:sz w:val="28"/>
                <w:szCs w:val="28"/>
              </w:rPr>
              <w:t>民政部门发的助养证或家庭寄养协议书、助养人的户口簿</w:t>
            </w:r>
          </w:p>
        </w:tc>
      </w:tr>
      <w:tr w:rsidR="00FE5618" w:rsidRPr="00D67E6F" w:rsidTr="00CA2F3B">
        <w:trPr>
          <w:cantSplit/>
          <w:trHeight w:val="475"/>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608"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父母均长期患重病或失去监护子女能力的残疾人委托本市监护人照顾的适龄子女</w:t>
            </w:r>
          </w:p>
        </w:tc>
        <w:tc>
          <w:tcPr>
            <w:tcW w:w="1025"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r w:rsidRPr="00D67E6F">
              <w:rPr>
                <w:rFonts w:eastAsia="仿宋_GB2312" w:hint="eastAsia"/>
                <w:sz w:val="28"/>
                <w:szCs w:val="28"/>
              </w:rPr>
              <w:t>市民政局或区残联证明或区级及以上医院危重病证明书</w:t>
            </w:r>
          </w:p>
        </w:tc>
      </w:tr>
      <w:tr w:rsidR="00FE5618" w:rsidRPr="00D67E6F" w:rsidTr="00CA2F3B">
        <w:trPr>
          <w:cantSplit/>
          <w:trHeight w:val="491"/>
          <w:jc w:val="center"/>
        </w:trPr>
        <w:tc>
          <w:tcPr>
            <w:tcW w:w="587" w:type="dxa"/>
            <w:vMerge w:val="restart"/>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特殊行业类</w:t>
            </w:r>
          </w:p>
        </w:tc>
        <w:tc>
          <w:tcPr>
            <w:tcW w:w="3608"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父母均为从事地质勘探等长期野外工作，委托本市监护人照顾的适龄子女</w:t>
            </w:r>
          </w:p>
        </w:tc>
        <w:tc>
          <w:tcPr>
            <w:tcW w:w="1025"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厅（局）级及以上有关单位证明、本人工作证件</w:t>
            </w:r>
          </w:p>
        </w:tc>
      </w:tr>
      <w:tr w:rsidR="00FE5618" w:rsidRPr="00D67E6F" w:rsidTr="00CA2F3B">
        <w:trPr>
          <w:cantSplit/>
          <w:trHeight w:val="619"/>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608"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殡葬工人的适龄子女</w:t>
            </w:r>
          </w:p>
        </w:tc>
        <w:tc>
          <w:tcPr>
            <w:tcW w:w="1025"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区级及以上民政局证明、监护人的《广东省居住证》、</w:t>
            </w:r>
          </w:p>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有效劳动合同</w:t>
            </w:r>
          </w:p>
        </w:tc>
      </w:tr>
      <w:tr w:rsidR="00FE5618" w:rsidRPr="00D67E6F" w:rsidTr="00CA2F3B">
        <w:trPr>
          <w:cantSplit/>
          <w:trHeight w:val="160"/>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608"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从事承担政府环卫作业工作服务连续两年及以上的环卫</w:t>
            </w:r>
          </w:p>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临时工适龄子女</w:t>
            </w:r>
          </w:p>
        </w:tc>
        <w:tc>
          <w:tcPr>
            <w:tcW w:w="1025"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市城管委出具的《广州市环卫工人（非广州市户籍）子女入学证明》、连续两年及以上在穗缴纳</w:t>
            </w:r>
            <w:proofErr w:type="gramStart"/>
            <w:r w:rsidRPr="00D67E6F">
              <w:rPr>
                <w:rFonts w:eastAsia="仿宋_GB2312"/>
                <w:sz w:val="28"/>
                <w:szCs w:val="28"/>
              </w:rPr>
              <w:t>社保证明</w:t>
            </w:r>
            <w:proofErr w:type="gramEnd"/>
          </w:p>
        </w:tc>
      </w:tr>
      <w:tr w:rsidR="00FE5618" w:rsidRPr="00D67E6F" w:rsidTr="00CA2F3B">
        <w:trPr>
          <w:cantSplit/>
          <w:trHeight w:val="435"/>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608"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进藏干部职工子女</w:t>
            </w:r>
          </w:p>
        </w:tc>
        <w:tc>
          <w:tcPr>
            <w:tcW w:w="1025"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r w:rsidRPr="00D67E6F">
              <w:rPr>
                <w:rFonts w:eastAsia="仿宋_GB2312" w:hint="eastAsia"/>
                <w:sz w:val="28"/>
                <w:szCs w:val="28"/>
              </w:rPr>
              <w:t>进藏干部职工房产证及其所在单位组织（人事）部门出具的进藏干部职工证明信函</w:t>
            </w:r>
          </w:p>
        </w:tc>
      </w:tr>
      <w:tr w:rsidR="00FE5618" w:rsidRPr="00D67E6F" w:rsidTr="00CA2F3B">
        <w:trPr>
          <w:cantSplit/>
          <w:trHeight w:val="584"/>
          <w:jc w:val="center"/>
        </w:trPr>
        <w:tc>
          <w:tcPr>
            <w:tcW w:w="587" w:type="dxa"/>
            <w:vMerge w:val="restart"/>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人才类</w:t>
            </w:r>
          </w:p>
        </w:tc>
        <w:tc>
          <w:tcPr>
            <w:tcW w:w="3608"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按规定引进的博士、博士后、外国专家的适龄子女</w:t>
            </w:r>
          </w:p>
        </w:tc>
        <w:tc>
          <w:tcPr>
            <w:tcW w:w="1025"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省人力资源社会保障厅或市人力资源社会保障局（含外国专家局）出具的相关证明</w:t>
            </w:r>
          </w:p>
        </w:tc>
      </w:tr>
      <w:tr w:rsidR="00FE5618" w:rsidRPr="00D67E6F" w:rsidTr="00CA2F3B">
        <w:trPr>
          <w:cantSplit/>
          <w:trHeight w:val="1202"/>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608"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来穗工作的留学人员的</w:t>
            </w:r>
          </w:p>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适龄子女</w:t>
            </w:r>
          </w:p>
        </w:tc>
        <w:tc>
          <w:tcPr>
            <w:tcW w:w="1025"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市人力资源社会保障局印发的《广州市留学人员优惠资格证》、在穗工作单位证明</w:t>
            </w:r>
          </w:p>
        </w:tc>
      </w:tr>
      <w:tr w:rsidR="00FE5618" w:rsidRPr="00D67E6F" w:rsidTr="00CA2F3B">
        <w:trPr>
          <w:cantSplit/>
          <w:trHeight w:val="1218"/>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608"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属引进人才持《广东省居住证》有效期三年及以上</w:t>
            </w:r>
          </w:p>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人士的子女</w:t>
            </w:r>
          </w:p>
        </w:tc>
        <w:tc>
          <w:tcPr>
            <w:tcW w:w="1025"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r w:rsidRPr="00D67E6F">
              <w:rPr>
                <w:rFonts w:eastAsia="仿宋_GB2312" w:hint="eastAsia"/>
                <w:sz w:val="28"/>
                <w:szCs w:val="28"/>
              </w:rPr>
              <w:t>监护人依照《广东省引进人才实行〈广东省居住证〉暂行办法》申领的《广东省居住证》</w:t>
            </w:r>
          </w:p>
        </w:tc>
      </w:tr>
      <w:tr w:rsidR="00FE5618" w:rsidRPr="00D67E6F" w:rsidTr="00CA2F3B">
        <w:trPr>
          <w:cantSplit/>
          <w:trHeight w:val="375"/>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608"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高层次人才子女（含海外）</w:t>
            </w:r>
          </w:p>
        </w:tc>
        <w:tc>
          <w:tcPr>
            <w:tcW w:w="1025"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广州市人才工作领导小组办公室印发的《广州市高层次人才证书》或出具的证明，或省人力资源社会保障厅出具的有关证明</w:t>
            </w:r>
          </w:p>
        </w:tc>
      </w:tr>
      <w:tr w:rsidR="00FE5618" w:rsidRPr="00D67E6F" w:rsidTr="00CA2F3B">
        <w:trPr>
          <w:cantSplit/>
          <w:trHeight w:val="375"/>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608"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w:t>
            </w:r>
            <w:r w:rsidRPr="00D67E6F">
              <w:rPr>
                <w:rFonts w:eastAsia="仿宋_GB2312"/>
                <w:sz w:val="28"/>
                <w:szCs w:val="28"/>
              </w:rPr>
              <w:t>优粤卡</w:t>
            </w:r>
            <w:r w:rsidRPr="00D67E6F">
              <w:rPr>
                <w:rFonts w:eastAsia="仿宋_GB2312"/>
                <w:sz w:val="28"/>
                <w:szCs w:val="28"/>
              </w:rPr>
              <w:t>”</w:t>
            </w:r>
            <w:r w:rsidRPr="00D67E6F">
              <w:rPr>
                <w:rFonts w:eastAsia="仿宋_GB2312"/>
                <w:sz w:val="28"/>
                <w:szCs w:val="28"/>
              </w:rPr>
              <w:t>持有人未成年子女</w:t>
            </w:r>
          </w:p>
        </w:tc>
        <w:tc>
          <w:tcPr>
            <w:tcW w:w="1025"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监护人的</w:t>
            </w:r>
            <w:r w:rsidRPr="00D67E6F">
              <w:rPr>
                <w:rFonts w:eastAsia="仿宋_GB2312"/>
                <w:sz w:val="28"/>
                <w:szCs w:val="28"/>
              </w:rPr>
              <w:t>“</w:t>
            </w:r>
            <w:r w:rsidRPr="00D67E6F">
              <w:rPr>
                <w:rFonts w:eastAsia="仿宋_GB2312"/>
                <w:sz w:val="28"/>
                <w:szCs w:val="28"/>
              </w:rPr>
              <w:t>优粤卡</w:t>
            </w:r>
            <w:r w:rsidRPr="00D67E6F">
              <w:rPr>
                <w:rFonts w:eastAsia="仿宋_GB2312"/>
                <w:sz w:val="28"/>
                <w:szCs w:val="28"/>
              </w:rPr>
              <w:t>”</w:t>
            </w:r>
          </w:p>
        </w:tc>
      </w:tr>
      <w:tr w:rsidR="00FE5618" w:rsidRPr="00D67E6F" w:rsidTr="00CA2F3B">
        <w:trPr>
          <w:cantSplit/>
          <w:trHeight w:val="375"/>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608"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广州市人才绿卡持有人</w:t>
            </w:r>
          </w:p>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随迁子女</w:t>
            </w:r>
          </w:p>
        </w:tc>
        <w:tc>
          <w:tcPr>
            <w:tcW w:w="1025"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监护人的</w:t>
            </w:r>
            <w:proofErr w:type="gramStart"/>
            <w:r w:rsidRPr="00D67E6F">
              <w:rPr>
                <w:rFonts w:eastAsia="仿宋_GB2312"/>
                <w:sz w:val="28"/>
                <w:szCs w:val="28"/>
              </w:rPr>
              <w:t>《</w:t>
            </w:r>
            <w:proofErr w:type="gramEnd"/>
            <w:r w:rsidRPr="00D67E6F">
              <w:rPr>
                <w:rFonts w:eastAsia="仿宋_GB2312"/>
                <w:sz w:val="28"/>
                <w:szCs w:val="28"/>
              </w:rPr>
              <w:t>广州市</w:t>
            </w:r>
          </w:p>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人才绿卡</w:t>
            </w:r>
            <w:proofErr w:type="gramStart"/>
            <w:r w:rsidRPr="00D67E6F">
              <w:rPr>
                <w:rFonts w:eastAsia="仿宋_GB2312"/>
                <w:sz w:val="28"/>
                <w:szCs w:val="28"/>
              </w:rPr>
              <w:t>》</w:t>
            </w:r>
            <w:proofErr w:type="gramEnd"/>
          </w:p>
        </w:tc>
      </w:tr>
      <w:tr w:rsidR="00FE5618" w:rsidRPr="00D67E6F" w:rsidTr="00CA2F3B">
        <w:trPr>
          <w:cantSplit/>
          <w:trHeight w:val="2042"/>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608"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优秀异地务工人员子女</w:t>
            </w:r>
          </w:p>
        </w:tc>
        <w:tc>
          <w:tcPr>
            <w:tcW w:w="1025"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kern w:val="0"/>
                <w:sz w:val="28"/>
                <w:szCs w:val="28"/>
              </w:rPr>
            </w:pPr>
            <w:r w:rsidRPr="00D67E6F">
              <w:rPr>
                <w:rFonts w:eastAsia="仿宋_GB2312"/>
                <w:sz w:val="28"/>
                <w:szCs w:val="28"/>
              </w:rPr>
              <w:t>监护人所获得</w:t>
            </w:r>
            <w:r w:rsidRPr="00D67E6F">
              <w:rPr>
                <w:rFonts w:eastAsia="仿宋_GB2312"/>
                <w:kern w:val="0"/>
                <w:sz w:val="28"/>
                <w:szCs w:val="28"/>
              </w:rPr>
              <w:t>“</w:t>
            </w:r>
            <w:r w:rsidRPr="00D67E6F">
              <w:rPr>
                <w:rFonts w:eastAsia="仿宋_GB2312"/>
                <w:kern w:val="0"/>
                <w:sz w:val="28"/>
                <w:szCs w:val="28"/>
              </w:rPr>
              <w:t>广州市优秀异地务工技能人才</w:t>
            </w:r>
            <w:r w:rsidRPr="00D67E6F">
              <w:rPr>
                <w:rFonts w:eastAsia="仿宋_GB2312"/>
                <w:kern w:val="0"/>
                <w:sz w:val="28"/>
                <w:szCs w:val="28"/>
              </w:rPr>
              <w:t>”</w:t>
            </w:r>
            <w:r w:rsidRPr="00D67E6F">
              <w:rPr>
                <w:rFonts w:eastAsia="仿宋_GB2312"/>
                <w:kern w:val="0"/>
                <w:sz w:val="28"/>
                <w:szCs w:val="28"/>
              </w:rPr>
              <w:t>、</w:t>
            </w:r>
            <w:r w:rsidRPr="00D67E6F">
              <w:rPr>
                <w:rFonts w:eastAsia="仿宋_GB2312"/>
                <w:kern w:val="0"/>
                <w:sz w:val="28"/>
                <w:szCs w:val="28"/>
              </w:rPr>
              <w:t>“</w:t>
            </w:r>
            <w:r w:rsidRPr="00D67E6F">
              <w:rPr>
                <w:rFonts w:eastAsia="仿宋_GB2312"/>
                <w:kern w:val="0"/>
                <w:sz w:val="28"/>
                <w:szCs w:val="28"/>
              </w:rPr>
              <w:t>广州市优秀异地务工人员</w:t>
            </w:r>
            <w:r w:rsidRPr="00D67E6F">
              <w:rPr>
                <w:rFonts w:eastAsia="仿宋_GB2312"/>
                <w:kern w:val="0"/>
                <w:sz w:val="28"/>
                <w:szCs w:val="28"/>
              </w:rPr>
              <w:t>”</w:t>
            </w:r>
            <w:r w:rsidRPr="00D67E6F">
              <w:rPr>
                <w:rFonts w:eastAsia="仿宋_GB2312"/>
                <w:kern w:val="0"/>
                <w:sz w:val="28"/>
                <w:szCs w:val="28"/>
              </w:rPr>
              <w:t>或相应区政府授予优秀称号的证明材料、监护人的《广东省居住证》</w:t>
            </w:r>
          </w:p>
        </w:tc>
      </w:tr>
      <w:tr w:rsidR="00FE5618" w:rsidRPr="00D67E6F" w:rsidTr="00CA2F3B">
        <w:trPr>
          <w:cantSplit/>
          <w:trHeight w:val="501"/>
          <w:jc w:val="center"/>
        </w:trPr>
        <w:tc>
          <w:tcPr>
            <w:tcW w:w="587" w:type="dxa"/>
            <w:vMerge w:val="restart"/>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境外群体类</w:t>
            </w:r>
          </w:p>
        </w:tc>
        <w:tc>
          <w:tcPr>
            <w:tcW w:w="3608"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海外华侨华人子女</w:t>
            </w:r>
          </w:p>
        </w:tc>
        <w:tc>
          <w:tcPr>
            <w:tcW w:w="1025"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相关使领馆证明、本人</w:t>
            </w:r>
          </w:p>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护照或身份证件</w:t>
            </w:r>
          </w:p>
        </w:tc>
      </w:tr>
      <w:tr w:rsidR="00FE5618" w:rsidRPr="00D67E6F" w:rsidTr="00CA2F3B">
        <w:trPr>
          <w:cantSplit/>
          <w:trHeight w:val="501"/>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608"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持《外国人永久居留身份证》的外籍人员随迁子女（含未成年的持证人本人）</w:t>
            </w:r>
          </w:p>
        </w:tc>
        <w:tc>
          <w:tcPr>
            <w:tcW w:w="1025"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《外国人永久居留身份证》、亲属关系证明</w:t>
            </w:r>
          </w:p>
        </w:tc>
      </w:tr>
      <w:tr w:rsidR="00FE5618" w:rsidRPr="00D67E6F" w:rsidTr="00CA2F3B">
        <w:trPr>
          <w:cantSplit/>
          <w:trHeight w:val="1381"/>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608"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台胞子女</w:t>
            </w:r>
          </w:p>
        </w:tc>
        <w:tc>
          <w:tcPr>
            <w:tcW w:w="1025"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区级及以上台办出具的《广东省台湾人士子女入学证明书》、父亲或母亲的《台湾居民来往大陆通行证》</w:t>
            </w:r>
          </w:p>
        </w:tc>
      </w:tr>
      <w:tr w:rsidR="00FE5618" w:rsidRPr="00D67E6F" w:rsidTr="00CA2F3B">
        <w:trPr>
          <w:cantSplit/>
          <w:trHeight w:val="626"/>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608"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有突出贡献的港、澳</w:t>
            </w:r>
          </w:p>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人士的适龄子女</w:t>
            </w:r>
          </w:p>
        </w:tc>
        <w:tc>
          <w:tcPr>
            <w:tcW w:w="1025"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广州市荣誉市民证书、本人身份证或《港澳居民来往内地通行证》</w:t>
            </w:r>
          </w:p>
        </w:tc>
      </w:tr>
      <w:tr w:rsidR="00FE5618" w:rsidRPr="00D67E6F" w:rsidTr="00CA2F3B">
        <w:trPr>
          <w:cantSplit/>
          <w:trHeight w:val="490"/>
          <w:jc w:val="center"/>
        </w:trPr>
        <w:tc>
          <w:tcPr>
            <w:tcW w:w="587"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608"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驻穗领事馆等外交</w:t>
            </w:r>
          </w:p>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人员的适龄子女</w:t>
            </w:r>
          </w:p>
        </w:tc>
        <w:tc>
          <w:tcPr>
            <w:tcW w:w="1025" w:type="dxa"/>
            <w:vMerge/>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widowControl/>
              <w:spacing w:line="320" w:lineRule="exact"/>
              <w:jc w:val="left"/>
              <w:rPr>
                <w:rFonts w:eastAsia="仿宋_GB2312"/>
                <w:sz w:val="28"/>
                <w:szCs w:val="28"/>
              </w:rPr>
            </w:pPr>
          </w:p>
        </w:tc>
        <w:tc>
          <w:tcPr>
            <w:tcW w:w="3801" w:type="dxa"/>
            <w:tcBorders>
              <w:top w:val="single" w:sz="4" w:space="0" w:color="auto"/>
              <w:left w:val="single" w:sz="4" w:space="0" w:color="auto"/>
              <w:bottom w:val="single" w:sz="4" w:space="0" w:color="auto"/>
              <w:right w:val="single" w:sz="4" w:space="0" w:color="auto"/>
            </w:tcBorders>
            <w:vAlign w:val="center"/>
          </w:tcPr>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市级及以上外事办证明、</w:t>
            </w:r>
          </w:p>
          <w:p w:rsidR="00FE5618" w:rsidRPr="00D67E6F" w:rsidRDefault="00FE5618" w:rsidP="00CA2F3B">
            <w:pPr>
              <w:spacing w:line="320" w:lineRule="exact"/>
              <w:jc w:val="center"/>
              <w:rPr>
                <w:rFonts w:eastAsia="仿宋_GB2312"/>
                <w:sz w:val="28"/>
                <w:szCs w:val="28"/>
              </w:rPr>
            </w:pPr>
            <w:r w:rsidRPr="00D67E6F">
              <w:rPr>
                <w:rFonts w:eastAsia="仿宋_GB2312"/>
                <w:sz w:val="28"/>
                <w:szCs w:val="28"/>
              </w:rPr>
              <w:t>合法居留证明</w:t>
            </w:r>
          </w:p>
        </w:tc>
      </w:tr>
    </w:tbl>
    <w:p w:rsidR="00FE5618" w:rsidRPr="00D67E6F" w:rsidRDefault="00FE5618" w:rsidP="00FE5618">
      <w:pPr>
        <w:spacing w:line="520" w:lineRule="exact"/>
        <w:rPr>
          <w:rFonts w:eastAsia="仿宋_GB2312"/>
          <w:sz w:val="24"/>
        </w:rPr>
      </w:pPr>
      <w:r w:rsidRPr="00D67E6F">
        <w:rPr>
          <w:rFonts w:eastAsia="仿宋_GB2312"/>
          <w:sz w:val="24"/>
        </w:rPr>
        <w:t>备注：</w:t>
      </w:r>
    </w:p>
    <w:p w:rsidR="00FE5618" w:rsidRPr="00D67E6F" w:rsidRDefault="00FE5618" w:rsidP="00FE5618">
      <w:pPr>
        <w:spacing w:line="520" w:lineRule="exact"/>
        <w:rPr>
          <w:rFonts w:eastAsia="仿宋_GB2312"/>
          <w:sz w:val="24"/>
        </w:rPr>
      </w:pPr>
      <w:r w:rsidRPr="00D67E6F">
        <w:rPr>
          <w:rFonts w:eastAsia="仿宋_GB2312"/>
          <w:sz w:val="24"/>
        </w:rPr>
        <w:t>1.</w:t>
      </w:r>
      <w:r w:rsidRPr="00D67E6F">
        <w:rPr>
          <w:rFonts w:eastAsia="仿宋_GB2312"/>
          <w:sz w:val="24"/>
        </w:rPr>
        <w:t>其他特殊情况由区以上教育行政部门根据有关政策确定。</w:t>
      </w:r>
    </w:p>
    <w:p w:rsidR="00FE5618" w:rsidRPr="00D67E6F" w:rsidRDefault="00FE5618" w:rsidP="00FE5618">
      <w:pPr>
        <w:spacing w:line="520" w:lineRule="exact"/>
        <w:rPr>
          <w:rFonts w:eastAsia="仿宋_GB2312"/>
          <w:sz w:val="24"/>
        </w:rPr>
      </w:pPr>
      <w:r w:rsidRPr="00D67E6F">
        <w:rPr>
          <w:rFonts w:eastAsia="仿宋_GB2312"/>
          <w:sz w:val="24"/>
        </w:rPr>
        <w:t>2.</w:t>
      </w:r>
      <w:r w:rsidRPr="00D67E6F">
        <w:rPr>
          <w:rFonts w:eastAsia="仿宋_GB2312"/>
          <w:sz w:val="24"/>
        </w:rPr>
        <w:t>因上级政策调整等导致政策性照顾学生对象或证明材料发生变化时，由市教育行政部门另行补充发文。</w:t>
      </w:r>
    </w:p>
    <w:p w:rsidR="00FE5618" w:rsidRPr="00D67E6F" w:rsidRDefault="00FE5618" w:rsidP="00FE5618">
      <w:pPr>
        <w:spacing w:line="520" w:lineRule="exact"/>
        <w:rPr>
          <w:rFonts w:eastAsia="仿宋_GB2312"/>
          <w:sz w:val="24"/>
        </w:rPr>
      </w:pPr>
      <w:r w:rsidRPr="00D67E6F">
        <w:rPr>
          <w:rFonts w:eastAsia="仿宋_GB2312"/>
          <w:sz w:val="24"/>
        </w:rPr>
        <w:t>3.</w:t>
      </w:r>
      <w:r w:rsidRPr="00D67E6F">
        <w:rPr>
          <w:rFonts w:eastAsia="仿宋_GB2312"/>
          <w:sz w:val="24"/>
        </w:rPr>
        <w:t>杜绝弄虚作假，证明单位对其出具证明的真伪性及其后果负责。</w:t>
      </w:r>
    </w:p>
    <w:p w:rsidR="00FE5618" w:rsidRPr="00D67E6F" w:rsidRDefault="00FE5618" w:rsidP="00FE5618">
      <w:pPr>
        <w:spacing w:line="560" w:lineRule="exact"/>
        <w:jc w:val="left"/>
        <w:rPr>
          <w:rFonts w:eastAsia="黑体"/>
          <w:sz w:val="32"/>
          <w:szCs w:val="32"/>
        </w:rPr>
      </w:pPr>
      <w:r w:rsidRPr="00D67E6F">
        <w:rPr>
          <w:rFonts w:eastAsia="黑体"/>
          <w:sz w:val="32"/>
          <w:szCs w:val="32"/>
        </w:rPr>
        <w:t>附件</w:t>
      </w:r>
      <w:r w:rsidRPr="00D67E6F">
        <w:rPr>
          <w:rFonts w:eastAsia="黑体"/>
          <w:sz w:val="32"/>
          <w:szCs w:val="32"/>
        </w:rPr>
        <w:t>2</w:t>
      </w:r>
    </w:p>
    <w:p w:rsidR="00FE5618" w:rsidRPr="00D67E6F" w:rsidRDefault="00FE5618" w:rsidP="00FE5618">
      <w:pPr>
        <w:spacing w:line="560" w:lineRule="exact"/>
        <w:jc w:val="left"/>
        <w:rPr>
          <w:rFonts w:eastAsia="黑体"/>
          <w:sz w:val="32"/>
          <w:szCs w:val="32"/>
        </w:rPr>
      </w:pPr>
    </w:p>
    <w:p w:rsidR="00FE5618" w:rsidRPr="00D67E6F" w:rsidRDefault="00FE5618" w:rsidP="00FE5618">
      <w:pPr>
        <w:spacing w:line="560" w:lineRule="exact"/>
        <w:jc w:val="center"/>
        <w:rPr>
          <w:rFonts w:eastAsia="方正小标宋简体"/>
          <w:sz w:val="44"/>
          <w:szCs w:val="44"/>
        </w:rPr>
      </w:pPr>
      <w:r w:rsidRPr="00D67E6F">
        <w:rPr>
          <w:rFonts w:eastAsia="方正小标宋简体"/>
          <w:sz w:val="44"/>
          <w:szCs w:val="44"/>
        </w:rPr>
        <w:t>广州市义务教育学校招生负面清单</w:t>
      </w:r>
    </w:p>
    <w:p w:rsidR="00FE5618" w:rsidRPr="00D67E6F" w:rsidRDefault="00FE5618" w:rsidP="00FE5618">
      <w:pPr>
        <w:spacing w:line="560" w:lineRule="exact"/>
        <w:jc w:val="center"/>
        <w:rPr>
          <w:rFonts w:eastAsia="方正小标宋_GBK"/>
          <w:sz w:val="44"/>
          <w:szCs w:val="44"/>
        </w:rPr>
      </w:pPr>
      <w:r w:rsidRPr="00D67E6F">
        <w:rPr>
          <w:rFonts w:eastAsia="方正小标宋简体"/>
          <w:sz w:val="44"/>
          <w:szCs w:val="44"/>
        </w:rPr>
        <w:t>及处理措施</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040"/>
        <w:gridCol w:w="4465"/>
      </w:tblGrid>
      <w:tr w:rsidR="00FE5618" w:rsidRPr="00D67E6F" w:rsidTr="00CA2F3B">
        <w:trPr>
          <w:trHeight w:val="710"/>
        </w:trPr>
        <w:tc>
          <w:tcPr>
            <w:tcW w:w="710" w:type="dxa"/>
            <w:shd w:val="clear" w:color="auto" w:fill="auto"/>
            <w:vAlign w:val="center"/>
          </w:tcPr>
          <w:p w:rsidR="00FE5618" w:rsidRPr="00D67E6F" w:rsidRDefault="00FE5618" w:rsidP="00CA2F3B">
            <w:pPr>
              <w:spacing w:line="320" w:lineRule="exact"/>
              <w:jc w:val="center"/>
              <w:rPr>
                <w:rFonts w:eastAsia="黑体"/>
                <w:sz w:val="32"/>
                <w:szCs w:val="32"/>
              </w:rPr>
            </w:pPr>
            <w:r w:rsidRPr="00D67E6F">
              <w:rPr>
                <w:rFonts w:eastAsia="黑体"/>
                <w:sz w:val="32"/>
                <w:szCs w:val="32"/>
              </w:rPr>
              <w:t>序号</w:t>
            </w:r>
          </w:p>
        </w:tc>
        <w:tc>
          <w:tcPr>
            <w:tcW w:w="4040" w:type="dxa"/>
            <w:shd w:val="clear" w:color="auto" w:fill="auto"/>
            <w:vAlign w:val="center"/>
          </w:tcPr>
          <w:p w:rsidR="00FE5618" w:rsidRPr="00D67E6F" w:rsidRDefault="00FE5618" w:rsidP="00CA2F3B">
            <w:pPr>
              <w:spacing w:line="320" w:lineRule="exact"/>
              <w:jc w:val="center"/>
              <w:rPr>
                <w:rFonts w:eastAsia="黑体"/>
                <w:sz w:val="32"/>
                <w:szCs w:val="32"/>
              </w:rPr>
            </w:pPr>
            <w:r w:rsidRPr="00D67E6F">
              <w:rPr>
                <w:rFonts w:eastAsia="黑体"/>
                <w:sz w:val="32"/>
                <w:szCs w:val="32"/>
              </w:rPr>
              <w:t>违规行为</w:t>
            </w:r>
          </w:p>
        </w:tc>
        <w:tc>
          <w:tcPr>
            <w:tcW w:w="4465" w:type="dxa"/>
            <w:shd w:val="clear" w:color="auto" w:fill="auto"/>
            <w:vAlign w:val="center"/>
          </w:tcPr>
          <w:p w:rsidR="00FE5618" w:rsidRPr="00D67E6F" w:rsidRDefault="00FE5618" w:rsidP="00CA2F3B">
            <w:pPr>
              <w:spacing w:line="320" w:lineRule="exact"/>
              <w:jc w:val="center"/>
              <w:rPr>
                <w:rFonts w:eastAsia="黑体"/>
                <w:sz w:val="32"/>
                <w:szCs w:val="32"/>
              </w:rPr>
            </w:pPr>
            <w:r w:rsidRPr="00D67E6F">
              <w:rPr>
                <w:rFonts w:eastAsia="黑体"/>
                <w:sz w:val="32"/>
                <w:szCs w:val="32"/>
              </w:rPr>
              <w:t>处理措施</w:t>
            </w:r>
          </w:p>
        </w:tc>
      </w:tr>
      <w:tr w:rsidR="00FE5618" w:rsidRPr="00D67E6F" w:rsidTr="00CA2F3B">
        <w:trPr>
          <w:trHeight w:val="1933"/>
        </w:trPr>
        <w:tc>
          <w:tcPr>
            <w:tcW w:w="710" w:type="dxa"/>
            <w:shd w:val="clear" w:color="auto" w:fill="auto"/>
            <w:vAlign w:val="center"/>
          </w:tcPr>
          <w:p w:rsidR="00FE5618" w:rsidRPr="00D67E6F" w:rsidRDefault="00FE5618" w:rsidP="00CA2F3B">
            <w:pPr>
              <w:spacing w:line="320" w:lineRule="exact"/>
              <w:jc w:val="center"/>
              <w:rPr>
                <w:rFonts w:eastAsia="仿宋_GB2312"/>
                <w:sz w:val="32"/>
                <w:szCs w:val="32"/>
              </w:rPr>
            </w:pPr>
            <w:r w:rsidRPr="00D67E6F">
              <w:rPr>
                <w:rFonts w:eastAsia="仿宋_GB2312"/>
                <w:sz w:val="32"/>
                <w:szCs w:val="32"/>
              </w:rPr>
              <w:t>1</w:t>
            </w:r>
          </w:p>
        </w:tc>
        <w:tc>
          <w:tcPr>
            <w:tcW w:w="4040" w:type="dxa"/>
            <w:shd w:val="clear" w:color="auto" w:fill="auto"/>
            <w:vAlign w:val="center"/>
          </w:tcPr>
          <w:p w:rsidR="00FE5618" w:rsidRPr="00D67E6F" w:rsidRDefault="00FE5618" w:rsidP="00CA2F3B">
            <w:pPr>
              <w:spacing w:line="320" w:lineRule="exact"/>
              <w:rPr>
                <w:rFonts w:eastAsia="仿宋_GB2312"/>
                <w:b/>
                <w:sz w:val="32"/>
                <w:szCs w:val="32"/>
              </w:rPr>
            </w:pPr>
            <w:r w:rsidRPr="00D67E6F">
              <w:rPr>
                <w:rFonts w:eastAsia="仿宋_GB2312"/>
                <w:sz w:val="32"/>
                <w:szCs w:val="32"/>
              </w:rPr>
              <w:t>采取考试方式选拔学生</w:t>
            </w:r>
          </w:p>
        </w:tc>
        <w:tc>
          <w:tcPr>
            <w:tcW w:w="4465" w:type="dxa"/>
            <w:vMerge w:val="restart"/>
            <w:shd w:val="clear" w:color="auto" w:fill="auto"/>
            <w:vAlign w:val="center"/>
          </w:tcPr>
          <w:p w:rsidR="00FE5618" w:rsidRPr="00D67E6F" w:rsidRDefault="00FE5618" w:rsidP="00CA2F3B">
            <w:pPr>
              <w:spacing w:line="320" w:lineRule="exact"/>
              <w:rPr>
                <w:rFonts w:eastAsia="仿宋_GB2312"/>
                <w:sz w:val="32"/>
                <w:szCs w:val="32"/>
              </w:rPr>
            </w:pPr>
            <w:r w:rsidRPr="00D67E6F">
              <w:rPr>
                <w:rFonts w:eastAsia="仿宋_GB2312"/>
                <w:sz w:val="32"/>
                <w:szCs w:val="32"/>
              </w:rPr>
              <w:t>1.</w:t>
            </w:r>
            <w:r w:rsidRPr="00D67E6F">
              <w:rPr>
                <w:rFonts w:eastAsia="仿宋_GB2312"/>
                <w:sz w:val="32"/>
                <w:szCs w:val="32"/>
              </w:rPr>
              <w:t>对学校及其校长、相关责任人进行通报批评并责令限期整改；</w:t>
            </w:r>
          </w:p>
          <w:p w:rsidR="00FE5618" w:rsidRPr="00D67E6F" w:rsidRDefault="00FE5618" w:rsidP="00CA2F3B">
            <w:pPr>
              <w:spacing w:line="320" w:lineRule="exact"/>
              <w:rPr>
                <w:rFonts w:eastAsia="仿宋_GB2312"/>
                <w:sz w:val="32"/>
                <w:szCs w:val="32"/>
              </w:rPr>
            </w:pPr>
            <w:r w:rsidRPr="00D67E6F">
              <w:rPr>
                <w:rFonts w:eastAsia="仿宋_GB2312"/>
                <w:sz w:val="32"/>
                <w:szCs w:val="32"/>
              </w:rPr>
              <w:t>2.</w:t>
            </w:r>
            <w:r w:rsidRPr="00D67E6F">
              <w:rPr>
                <w:rFonts w:eastAsia="仿宋_GB2312"/>
                <w:sz w:val="32"/>
                <w:szCs w:val="32"/>
              </w:rPr>
              <w:t>学校及其校长、相关责任人三年内不得列入各级各系统评优评先范畴；</w:t>
            </w:r>
          </w:p>
          <w:p w:rsidR="00FE5618" w:rsidRPr="00D67E6F" w:rsidRDefault="00FE5618" w:rsidP="00CA2F3B">
            <w:pPr>
              <w:spacing w:line="320" w:lineRule="exact"/>
              <w:rPr>
                <w:rFonts w:eastAsia="仿宋_GB2312"/>
                <w:sz w:val="32"/>
                <w:szCs w:val="32"/>
              </w:rPr>
            </w:pPr>
            <w:r w:rsidRPr="00D67E6F">
              <w:rPr>
                <w:rFonts w:eastAsia="仿宋_GB2312"/>
                <w:sz w:val="32"/>
                <w:szCs w:val="32"/>
              </w:rPr>
              <w:t>3.</w:t>
            </w:r>
            <w:r w:rsidRPr="00D67E6F">
              <w:rPr>
                <w:rFonts w:eastAsia="仿宋_GB2312"/>
                <w:sz w:val="32"/>
                <w:szCs w:val="32"/>
              </w:rPr>
              <w:t>公办学校违规的（含其参与举办的民办学校发生违规行为的），按干部管理权限对校长、相关责任人追究处理；</w:t>
            </w:r>
          </w:p>
          <w:p w:rsidR="00FE5618" w:rsidRPr="00D67E6F" w:rsidRDefault="00FE5618" w:rsidP="00CA2F3B">
            <w:pPr>
              <w:spacing w:line="320" w:lineRule="exact"/>
              <w:rPr>
                <w:rFonts w:eastAsia="仿宋_GB2312"/>
                <w:sz w:val="32"/>
                <w:szCs w:val="32"/>
              </w:rPr>
            </w:pPr>
            <w:r w:rsidRPr="00D67E6F">
              <w:rPr>
                <w:rFonts w:eastAsia="仿宋_GB2312"/>
                <w:sz w:val="32"/>
                <w:szCs w:val="32"/>
              </w:rPr>
              <w:t>4.</w:t>
            </w:r>
            <w:r w:rsidRPr="00D67E6F">
              <w:rPr>
                <w:rFonts w:eastAsia="仿宋_GB2312"/>
                <w:sz w:val="32"/>
                <w:szCs w:val="32"/>
              </w:rPr>
              <w:t>民办学校违规的，与年检结果挂钩，次年减少</w:t>
            </w:r>
            <w:r w:rsidRPr="00D67E6F">
              <w:rPr>
                <w:rFonts w:eastAsia="仿宋_GB2312"/>
                <w:sz w:val="32"/>
                <w:szCs w:val="32"/>
              </w:rPr>
              <w:t>30%—50%</w:t>
            </w:r>
            <w:r w:rsidRPr="00D67E6F">
              <w:rPr>
                <w:rFonts w:eastAsia="仿宋_GB2312"/>
                <w:sz w:val="32"/>
                <w:szCs w:val="32"/>
              </w:rPr>
              <w:t>的招生计划或者暂停招生，并建议解聘校长。</w:t>
            </w:r>
          </w:p>
        </w:tc>
      </w:tr>
      <w:tr w:rsidR="00FE5618" w:rsidRPr="00D67E6F" w:rsidTr="00CA2F3B">
        <w:trPr>
          <w:trHeight w:val="2805"/>
        </w:trPr>
        <w:tc>
          <w:tcPr>
            <w:tcW w:w="710" w:type="dxa"/>
            <w:shd w:val="clear" w:color="auto" w:fill="auto"/>
            <w:vAlign w:val="center"/>
          </w:tcPr>
          <w:p w:rsidR="00FE5618" w:rsidRPr="00D67E6F" w:rsidRDefault="00FE5618" w:rsidP="00CA2F3B">
            <w:pPr>
              <w:spacing w:line="320" w:lineRule="exact"/>
              <w:jc w:val="center"/>
              <w:rPr>
                <w:rFonts w:eastAsia="仿宋_GB2312"/>
                <w:sz w:val="32"/>
                <w:szCs w:val="32"/>
              </w:rPr>
            </w:pPr>
            <w:r w:rsidRPr="00D67E6F">
              <w:rPr>
                <w:rFonts w:eastAsia="仿宋_GB2312"/>
                <w:sz w:val="32"/>
                <w:szCs w:val="32"/>
              </w:rPr>
              <w:t>2</w:t>
            </w:r>
          </w:p>
        </w:tc>
        <w:tc>
          <w:tcPr>
            <w:tcW w:w="4040" w:type="dxa"/>
            <w:shd w:val="clear" w:color="auto" w:fill="auto"/>
            <w:vAlign w:val="center"/>
          </w:tcPr>
          <w:p w:rsidR="00FE5618" w:rsidRPr="00D67E6F" w:rsidRDefault="00FE5618" w:rsidP="00CA2F3B">
            <w:pPr>
              <w:spacing w:line="320" w:lineRule="exact"/>
              <w:rPr>
                <w:rFonts w:eastAsia="仿宋_GB2312"/>
                <w:b/>
                <w:sz w:val="32"/>
                <w:szCs w:val="32"/>
              </w:rPr>
            </w:pPr>
            <w:r w:rsidRPr="00D67E6F">
              <w:rPr>
                <w:rFonts w:eastAsia="仿宋_GB2312"/>
                <w:sz w:val="32"/>
                <w:szCs w:val="32"/>
              </w:rPr>
              <w:t>不按核准的办学层次、办学规模和招生计划进行招生</w:t>
            </w:r>
          </w:p>
        </w:tc>
        <w:tc>
          <w:tcPr>
            <w:tcW w:w="4465" w:type="dxa"/>
            <w:vMerge/>
            <w:shd w:val="clear" w:color="auto" w:fill="auto"/>
            <w:vAlign w:val="center"/>
          </w:tcPr>
          <w:p w:rsidR="00FE5618" w:rsidRPr="00D67E6F" w:rsidRDefault="00FE5618" w:rsidP="00CA2F3B">
            <w:pPr>
              <w:spacing w:line="320" w:lineRule="exact"/>
              <w:rPr>
                <w:rFonts w:eastAsia="仿宋_GB2312"/>
                <w:b/>
                <w:sz w:val="32"/>
                <w:szCs w:val="32"/>
              </w:rPr>
            </w:pPr>
          </w:p>
        </w:tc>
      </w:tr>
      <w:tr w:rsidR="00FE5618" w:rsidRPr="00D67E6F" w:rsidTr="00CA2F3B">
        <w:trPr>
          <w:trHeight w:val="1271"/>
        </w:trPr>
        <w:tc>
          <w:tcPr>
            <w:tcW w:w="710" w:type="dxa"/>
            <w:shd w:val="clear" w:color="auto" w:fill="auto"/>
            <w:vAlign w:val="center"/>
          </w:tcPr>
          <w:p w:rsidR="00FE5618" w:rsidRPr="00D67E6F" w:rsidRDefault="00FE5618" w:rsidP="00CA2F3B">
            <w:pPr>
              <w:spacing w:line="320" w:lineRule="exact"/>
              <w:jc w:val="center"/>
              <w:rPr>
                <w:rFonts w:eastAsia="仿宋_GB2312"/>
                <w:sz w:val="32"/>
                <w:szCs w:val="32"/>
              </w:rPr>
            </w:pPr>
            <w:r w:rsidRPr="00D67E6F">
              <w:rPr>
                <w:rFonts w:eastAsia="仿宋_GB2312"/>
                <w:sz w:val="32"/>
                <w:szCs w:val="32"/>
              </w:rPr>
              <w:t>3</w:t>
            </w:r>
          </w:p>
        </w:tc>
        <w:tc>
          <w:tcPr>
            <w:tcW w:w="4040" w:type="dxa"/>
            <w:shd w:val="clear" w:color="auto" w:fill="auto"/>
            <w:vAlign w:val="center"/>
          </w:tcPr>
          <w:p w:rsidR="00FE5618" w:rsidRPr="00D67E6F" w:rsidRDefault="00FE5618" w:rsidP="00CA2F3B">
            <w:pPr>
              <w:spacing w:line="320" w:lineRule="exact"/>
              <w:rPr>
                <w:rFonts w:eastAsia="仿宋_GB2312"/>
                <w:b/>
                <w:sz w:val="32"/>
                <w:szCs w:val="32"/>
              </w:rPr>
            </w:pPr>
            <w:r w:rsidRPr="00D67E6F">
              <w:rPr>
                <w:rFonts w:eastAsia="仿宋_GB2312"/>
                <w:sz w:val="32"/>
                <w:szCs w:val="32"/>
              </w:rPr>
              <w:t>借助社会团体、培训机构等组织通过考试、竞赛、培训、测试排名等形式选拔学生</w:t>
            </w:r>
          </w:p>
        </w:tc>
        <w:tc>
          <w:tcPr>
            <w:tcW w:w="4465" w:type="dxa"/>
            <w:vMerge w:val="restart"/>
            <w:shd w:val="clear" w:color="auto" w:fill="auto"/>
            <w:vAlign w:val="center"/>
          </w:tcPr>
          <w:p w:rsidR="00FE5618" w:rsidRPr="00D67E6F" w:rsidRDefault="00FE5618" w:rsidP="00CA2F3B">
            <w:pPr>
              <w:spacing w:line="320" w:lineRule="exact"/>
              <w:rPr>
                <w:rFonts w:eastAsia="仿宋_GB2312"/>
                <w:sz w:val="32"/>
                <w:szCs w:val="32"/>
              </w:rPr>
            </w:pPr>
            <w:r w:rsidRPr="00D67E6F">
              <w:rPr>
                <w:rFonts w:eastAsia="仿宋_GB2312"/>
                <w:sz w:val="32"/>
                <w:szCs w:val="32"/>
              </w:rPr>
              <w:t>1.</w:t>
            </w:r>
            <w:r w:rsidRPr="00D67E6F">
              <w:rPr>
                <w:rFonts w:eastAsia="仿宋_GB2312"/>
                <w:sz w:val="32"/>
                <w:szCs w:val="32"/>
              </w:rPr>
              <w:t>对学校及其校长、相关责任人进行通报批评并责令限期整改；</w:t>
            </w:r>
          </w:p>
          <w:p w:rsidR="00FE5618" w:rsidRPr="00D67E6F" w:rsidRDefault="00FE5618" w:rsidP="00CA2F3B">
            <w:pPr>
              <w:spacing w:line="320" w:lineRule="exact"/>
              <w:rPr>
                <w:rFonts w:eastAsia="仿宋_GB2312"/>
                <w:sz w:val="32"/>
                <w:szCs w:val="32"/>
              </w:rPr>
            </w:pPr>
            <w:r w:rsidRPr="00D67E6F">
              <w:rPr>
                <w:rFonts w:eastAsia="仿宋_GB2312"/>
                <w:sz w:val="32"/>
                <w:szCs w:val="32"/>
              </w:rPr>
              <w:t>2.</w:t>
            </w:r>
            <w:r w:rsidRPr="00D67E6F">
              <w:rPr>
                <w:rFonts w:eastAsia="仿宋_GB2312"/>
                <w:sz w:val="32"/>
                <w:szCs w:val="32"/>
              </w:rPr>
              <w:t>学校及其校长、相关责任人三年内不得列入各级各系统评优评先范畴；</w:t>
            </w:r>
          </w:p>
          <w:p w:rsidR="00FE5618" w:rsidRPr="00D67E6F" w:rsidRDefault="00FE5618" w:rsidP="00CA2F3B">
            <w:pPr>
              <w:spacing w:line="320" w:lineRule="exact"/>
              <w:rPr>
                <w:rFonts w:eastAsia="仿宋_GB2312"/>
                <w:sz w:val="32"/>
                <w:szCs w:val="32"/>
              </w:rPr>
            </w:pPr>
            <w:r w:rsidRPr="00D67E6F">
              <w:rPr>
                <w:rFonts w:eastAsia="仿宋_GB2312"/>
                <w:sz w:val="32"/>
                <w:szCs w:val="32"/>
              </w:rPr>
              <w:t>3.</w:t>
            </w:r>
            <w:r w:rsidRPr="00D67E6F">
              <w:rPr>
                <w:rFonts w:eastAsia="仿宋_GB2312"/>
                <w:sz w:val="32"/>
                <w:szCs w:val="32"/>
              </w:rPr>
              <w:t>公办学校（含其参与举办的民办学校发生违规行为的）违规的，按干部管理权限对校长、相关责任人追究处理；</w:t>
            </w:r>
          </w:p>
          <w:p w:rsidR="00FE5618" w:rsidRPr="00D67E6F" w:rsidRDefault="00FE5618" w:rsidP="00CA2F3B">
            <w:pPr>
              <w:spacing w:line="320" w:lineRule="exact"/>
              <w:rPr>
                <w:rFonts w:eastAsia="仿宋_GB2312"/>
                <w:sz w:val="32"/>
                <w:szCs w:val="32"/>
              </w:rPr>
            </w:pPr>
            <w:r w:rsidRPr="00D67E6F">
              <w:rPr>
                <w:rFonts w:eastAsia="仿宋_GB2312"/>
                <w:sz w:val="32"/>
                <w:szCs w:val="32"/>
              </w:rPr>
              <w:t>4.</w:t>
            </w:r>
            <w:r w:rsidRPr="00D67E6F">
              <w:rPr>
                <w:rFonts w:eastAsia="仿宋_GB2312"/>
                <w:sz w:val="32"/>
                <w:szCs w:val="32"/>
              </w:rPr>
              <w:t>民办学校违规的，与年检结果挂钩，次年减少</w:t>
            </w:r>
            <w:r w:rsidRPr="00D67E6F">
              <w:rPr>
                <w:rFonts w:eastAsia="仿宋_GB2312"/>
                <w:sz w:val="32"/>
                <w:szCs w:val="32"/>
              </w:rPr>
              <w:t>30%—50%</w:t>
            </w:r>
            <w:r w:rsidRPr="00D67E6F">
              <w:rPr>
                <w:rFonts w:eastAsia="仿宋_GB2312"/>
                <w:sz w:val="32"/>
                <w:szCs w:val="32"/>
              </w:rPr>
              <w:t>的招生计划。</w:t>
            </w:r>
          </w:p>
        </w:tc>
      </w:tr>
      <w:tr w:rsidR="00FE5618" w:rsidRPr="00D67E6F" w:rsidTr="00CA2F3B">
        <w:trPr>
          <w:trHeight w:val="1279"/>
        </w:trPr>
        <w:tc>
          <w:tcPr>
            <w:tcW w:w="710" w:type="dxa"/>
            <w:shd w:val="clear" w:color="auto" w:fill="auto"/>
            <w:vAlign w:val="center"/>
          </w:tcPr>
          <w:p w:rsidR="00FE5618" w:rsidRPr="00D67E6F" w:rsidRDefault="00FE5618" w:rsidP="00CA2F3B">
            <w:pPr>
              <w:spacing w:line="320" w:lineRule="exact"/>
              <w:jc w:val="center"/>
              <w:rPr>
                <w:rFonts w:eastAsia="仿宋_GB2312"/>
                <w:sz w:val="32"/>
                <w:szCs w:val="32"/>
              </w:rPr>
            </w:pPr>
            <w:r w:rsidRPr="00D67E6F">
              <w:rPr>
                <w:rFonts w:eastAsia="仿宋_GB2312"/>
                <w:sz w:val="32"/>
                <w:szCs w:val="32"/>
              </w:rPr>
              <w:t>4</w:t>
            </w:r>
          </w:p>
        </w:tc>
        <w:tc>
          <w:tcPr>
            <w:tcW w:w="4040" w:type="dxa"/>
            <w:shd w:val="clear" w:color="auto" w:fill="auto"/>
            <w:vAlign w:val="center"/>
          </w:tcPr>
          <w:p w:rsidR="00FE5618" w:rsidRPr="00D67E6F" w:rsidRDefault="00FE5618" w:rsidP="00CA2F3B">
            <w:pPr>
              <w:spacing w:line="320" w:lineRule="exact"/>
              <w:rPr>
                <w:rFonts w:eastAsia="仿宋_GB2312"/>
                <w:b/>
                <w:sz w:val="32"/>
                <w:szCs w:val="32"/>
              </w:rPr>
            </w:pPr>
            <w:r w:rsidRPr="00D67E6F">
              <w:rPr>
                <w:rFonts w:eastAsia="仿宋_GB2312"/>
                <w:sz w:val="32"/>
                <w:szCs w:val="32"/>
              </w:rPr>
              <w:t>参与社会团体、培训机构等组织举办的与升学相关的讲座、宣传等活动，或为其提供场地</w:t>
            </w:r>
          </w:p>
        </w:tc>
        <w:tc>
          <w:tcPr>
            <w:tcW w:w="4465" w:type="dxa"/>
            <w:vMerge/>
            <w:shd w:val="clear" w:color="auto" w:fill="auto"/>
            <w:vAlign w:val="center"/>
          </w:tcPr>
          <w:p w:rsidR="00FE5618" w:rsidRPr="00D67E6F" w:rsidRDefault="00FE5618" w:rsidP="00CA2F3B">
            <w:pPr>
              <w:spacing w:line="320" w:lineRule="exact"/>
              <w:rPr>
                <w:rFonts w:eastAsia="仿宋_GB2312"/>
                <w:b/>
                <w:sz w:val="32"/>
                <w:szCs w:val="32"/>
              </w:rPr>
            </w:pPr>
          </w:p>
        </w:tc>
      </w:tr>
      <w:tr w:rsidR="00FE5618" w:rsidRPr="00D67E6F" w:rsidTr="00CA2F3B">
        <w:trPr>
          <w:trHeight w:val="2325"/>
        </w:trPr>
        <w:tc>
          <w:tcPr>
            <w:tcW w:w="710" w:type="dxa"/>
            <w:shd w:val="clear" w:color="auto" w:fill="auto"/>
            <w:vAlign w:val="center"/>
          </w:tcPr>
          <w:p w:rsidR="00FE5618" w:rsidRPr="00D67E6F" w:rsidRDefault="00FE5618" w:rsidP="00CA2F3B">
            <w:pPr>
              <w:spacing w:line="320" w:lineRule="exact"/>
              <w:jc w:val="center"/>
              <w:rPr>
                <w:rFonts w:eastAsia="仿宋_GB2312"/>
                <w:sz w:val="32"/>
                <w:szCs w:val="32"/>
              </w:rPr>
            </w:pPr>
            <w:r w:rsidRPr="00D67E6F">
              <w:rPr>
                <w:rFonts w:eastAsia="仿宋_GB2312" w:hint="eastAsia"/>
                <w:sz w:val="32"/>
                <w:szCs w:val="32"/>
              </w:rPr>
              <w:t>5</w:t>
            </w:r>
          </w:p>
        </w:tc>
        <w:tc>
          <w:tcPr>
            <w:tcW w:w="4040" w:type="dxa"/>
            <w:shd w:val="clear" w:color="auto" w:fill="auto"/>
            <w:vAlign w:val="center"/>
          </w:tcPr>
          <w:p w:rsidR="00FE5618" w:rsidRPr="00D67E6F" w:rsidRDefault="00FE5618" w:rsidP="00CA2F3B">
            <w:pPr>
              <w:spacing w:line="320" w:lineRule="exact"/>
              <w:rPr>
                <w:rFonts w:eastAsia="仿宋_GB2312"/>
                <w:sz w:val="32"/>
                <w:szCs w:val="32"/>
              </w:rPr>
            </w:pPr>
            <w:r w:rsidRPr="00D67E6F">
              <w:rPr>
                <w:rFonts w:eastAsia="仿宋_GB2312" w:hint="eastAsia"/>
                <w:sz w:val="32"/>
                <w:szCs w:val="32"/>
              </w:rPr>
              <w:t>民办中小学提前组织面向幼儿园大班幼儿、小学毕业生的招生宣讲，或变相遴选学生</w:t>
            </w:r>
          </w:p>
        </w:tc>
        <w:tc>
          <w:tcPr>
            <w:tcW w:w="4465" w:type="dxa"/>
            <w:vMerge/>
            <w:shd w:val="clear" w:color="auto" w:fill="auto"/>
            <w:vAlign w:val="center"/>
          </w:tcPr>
          <w:p w:rsidR="00FE5618" w:rsidRPr="00D67E6F" w:rsidRDefault="00FE5618" w:rsidP="00CA2F3B">
            <w:pPr>
              <w:spacing w:line="320" w:lineRule="exact"/>
              <w:rPr>
                <w:rFonts w:eastAsia="仿宋_GB2312"/>
                <w:b/>
                <w:sz w:val="32"/>
                <w:szCs w:val="32"/>
              </w:rPr>
            </w:pPr>
          </w:p>
        </w:tc>
      </w:tr>
      <w:tr w:rsidR="00FE5618" w:rsidRPr="00D67E6F" w:rsidTr="00CA2F3B">
        <w:trPr>
          <w:trHeight w:val="2325"/>
        </w:trPr>
        <w:tc>
          <w:tcPr>
            <w:tcW w:w="710" w:type="dxa"/>
            <w:shd w:val="clear" w:color="auto" w:fill="auto"/>
            <w:vAlign w:val="center"/>
          </w:tcPr>
          <w:p w:rsidR="00FE5618" w:rsidRPr="00D67E6F" w:rsidRDefault="00FE5618" w:rsidP="00CA2F3B">
            <w:pPr>
              <w:spacing w:line="320" w:lineRule="exact"/>
              <w:jc w:val="center"/>
              <w:rPr>
                <w:rFonts w:eastAsia="仿宋_GB2312"/>
                <w:sz w:val="32"/>
                <w:szCs w:val="32"/>
              </w:rPr>
            </w:pPr>
            <w:r w:rsidRPr="00D67E6F">
              <w:rPr>
                <w:rFonts w:eastAsia="仿宋_GB2312" w:hint="eastAsia"/>
                <w:sz w:val="32"/>
                <w:szCs w:val="32"/>
              </w:rPr>
              <w:t>6</w:t>
            </w:r>
          </w:p>
        </w:tc>
        <w:tc>
          <w:tcPr>
            <w:tcW w:w="4040" w:type="dxa"/>
            <w:shd w:val="clear" w:color="auto" w:fill="auto"/>
            <w:vAlign w:val="center"/>
          </w:tcPr>
          <w:p w:rsidR="00FE5618" w:rsidRPr="00D67E6F" w:rsidRDefault="00FE5618" w:rsidP="00CA2F3B">
            <w:pPr>
              <w:spacing w:line="320" w:lineRule="exact"/>
              <w:rPr>
                <w:rFonts w:eastAsia="仿宋_GB2312"/>
                <w:b/>
                <w:sz w:val="32"/>
                <w:szCs w:val="32"/>
              </w:rPr>
            </w:pPr>
            <w:r w:rsidRPr="00D67E6F">
              <w:rPr>
                <w:rFonts w:eastAsia="仿宋_GB2312"/>
                <w:sz w:val="32"/>
                <w:szCs w:val="32"/>
              </w:rPr>
              <w:t>不按照教育行政部门规定的时间进行招生</w:t>
            </w:r>
          </w:p>
        </w:tc>
        <w:tc>
          <w:tcPr>
            <w:tcW w:w="4465" w:type="dxa"/>
            <w:vMerge/>
            <w:shd w:val="clear" w:color="auto" w:fill="auto"/>
            <w:vAlign w:val="center"/>
          </w:tcPr>
          <w:p w:rsidR="00FE5618" w:rsidRPr="00D67E6F" w:rsidRDefault="00FE5618" w:rsidP="00CA2F3B">
            <w:pPr>
              <w:spacing w:line="320" w:lineRule="exact"/>
              <w:rPr>
                <w:rFonts w:eastAsia="仿宋_GB2312"/>
                <w:b/>
                <w:sz w:val="32"/>
                <w:szCs w:val="32"/>
              </w:rPr>
            </w:pPr>
          </w:p>
        </w:tc>
      </w:tr>
      <w:tr w:rsidR="00FE5618" w:rsidRPr="00D67E6F" w:rsidTr="00CA2F3B">
        <w:trPr>
          <w:trHeight w:val="841"/>
        </w:trPr>
        <w:tc>
          <w:tcPr>
            <w:tcW w:w="710" w:type="dxa"/>
            <w:shd w:val="clear" w:color="auto" w:fill="auto"/>
            <w:vAlign w:val="center"/>
          </w:tcPr>
          <w:p w:rsidR="00FE5618" w:rsidRPr="00D67E6F" w:rsidRDefault="00FE5618" w:rsidP="00CA2F3B">
            <w:pPr>
              <w:spacing w:line="320" w:lineRule="exact"/>
              <w:jc w:val="center"/>
              <w:rPr>
                <w:rFonts w:eastAsia="仿宋_GB2312"/>
                <w:sz w:val="32"/>
                <w:szCs w:val="32"/>
              </w:rPr>
            </w:pPr>
            <w:r w:rsidRPr="00D67E6F">
              <w:rPr>
                <w:rFonts w:eastAsia="仿宋_GB2312" w:hint="eastAsia"/>
                <w:sz w:val="32"/>
                <w:szCs w:val="32"/>
              </w:rPr>
              <w:t>7</w:t>
            </w:r>
          </w:p>
        </w:tc>
        <w:tc>
          <w:tcPr>
            <w:tcW w:w="4040" w:type="dxa"/>
            <w:shd w:val="clear" w:color="auto" w:fill="auto"/>
            <w:vAlign w:val="center"/>
          </w:tcPr>
          <w:p w:rsidR="00FE5618" w:rsidRPr="00D67E6F" w:rsidRDefault="00FE5618" w:rsidP="00CA2F3B">
            <w:pPr>
              <w:spacing w:line="320" w:lineRule="exact"/>
              <w:rPr>
                <w:rFonts w:eastAsia="仿宋_GB2312"/>
                <w:b/>
                <w:sz w:val="32"/>
                <w:szCs w:val="32"/>
              </w:rPr>
            </w:pPr>
            <w:r w:rsidRPr="00D67E6F">
              <w:rPr>
                <w:rFonts w:eastAsia="仿宋_GB2312"/>
                <w:sz w:val="32"/>
                <w:szCs w:val="32"/>
              </w:rPr>
              <w:t>发布虚假的招生简章、广告等信息</w:t>
            </w:r>
          </w:p>
        </w:tc>
        <w:tc>
          <w:tcPr>
            <w:tcW w:w="4465" w:type="dxa"/>
            <w:vMerge w:val="restart"/>
            <w:shd w:val="clear" w:color="auto" w:fill="auto"/>
            <w:vAlign w:val="center"/>
          </w:tcPr>
          <w:p w:rsidR="00FE5618" w:rsidRPr="00D67E6F" w:rsidRDefault="00FE5618" w:rsidP="00CA2F3B">
            <w:pPr>
              <w:spacing w:line="320" w:lineRule="exact"/>
              <w:rPr>
                <w:rFonts w:eastAsia="仿宋_GB2312"/>
                <w:sz w:val="32"/>
                <w:szCs w:val="32"/>
              </w:rPr>
            </w:pPr>
            <w:r w:rsidRPr="00D67E6F">
              <w:rPr>
                <w:rFonts w:eastAsia="仿宋_GB2312"/>
                <w:sz w:val="32"/>
                <w:szCs w:val="32"/>
              </w:rPr>
              <w:t>1.</w:t>
            </w:r>
            <w:r w:rsidRPr="00D67E6F">
              <w:rPr>
                <w:rFonts w:eastAsia="仿宋_GB2312"/>
                <w:sz w:val="32"/>
                <w:szCs w:val="32"/>
              </w:rPr>
              <w:t>对学校及其校长、相关责任人进行通报批评并责令限期整改；</w:t>
            </w:r>
          </w:p>
          <w:p w:rsidR="00FE5618" w:rsidRPr="00D67E6F" w:rsidRDefault="00FE5618" w:rsidP="00CA2F3B">
            <w:pPr>
              <w:spacing w:line="320" w:lineRule="exact"/>
              <w:rPr>
                <w:rFonts w:eastAsia="仿宋_GB2312"/>
                <w:sz w:val="32"/>
                <w:szCs w:val="32"/>
              </w:rPr>
            </w:pPr>
            <w:r w:rsidRPr="00D67E6F">
              <w:rPr>
                <w:rFonts w:eastAsia="仿宋_GB2312"/>
                <w:sz w:val="32"/>
                <w:szCs w:val="32"/>
              </w:rPr>
              <w:t>2.</w:t>
            </w:r>
            <w:r w:rsidRPr="00D67E6F">
              <w:rPr>
                <w:rFonts w:eastAsia="仿宋_GB2312"/>
                <w:sz w:val="32"/>
                <w:szCs w:val="32"/>
              </w:rPr>
              <w:t>学校及其校长、相关责任人三年内不得列入各级各系统评优评先范畴；</w:t>
            </w:r>
          </w:p>
          <w:p w:rsidR="00FE5618" w:rsidRPr="00D67E6F" w:rsidRDefault="00FE5618" w:rsidP="00CA2F3B">
            <w:pPr>
              <w:spacing w:line="320" w:lineRule="exact"/>
              <w:rPr>
                <w:rFonts w:eastAsia="仿宋_GB2312"/>
                <w:b/>
                <w:sz w:val="32"/>
                <w:szCs w:val="32"/>
              </w:rPr>
            </w:pPr>
            <w:r w:rsidRPr="00D67E6F">
              <w:rPr>
                <w:rFonts w:eastAsia="仿宋_GB2312"/>
                <w:sz w:val="32"/>
                <w:szCs w:val="32"/>
              </w:rPr>
              <w:t>3.</w:t>
            </w:r>
            <w:r w:rsidRPr="00D67E6F">
              <w:rPr>
                <w:rFonts w:eastAsia="仿宋_GB2312"/>
                <w:sz w:val="32"/>
                <w:szCs w:val="32"/>
              </w:rPr>
              <w:t>民办学校违规的，与年检结果挂钩，次年减少</w:t>
            </w:r>
            <w:r w:rsidRPr="00D67E6F">
              <w:rPr>
                <w:rFonts w:eastAsia="仿宋_GB2312"/>
                <w:sz w:val="32"/>
                <w:szCs w:val="32"/>
              </w:rPr>
              <w:t>10%—30%</w:t>
            </w:r>
            <w:r w:rsidRPr="00D67E6F">
              <w:rPr>
                <w:rFonts w:eastAsia="仿宋_GB2312"/>
                <w:sz w:val="32"/>
                <w:szCs w:val="32"/>
              </w:rPr>
              <w:t>的招生计划。</w:t>
            </w:r>
          </w:p>
        </w:tc>
      </w:tr>
      <w:tr w:rsidR="00FE5618" w:rsidRPr="00D67E6F" w:rsidTr="00CA2F3B">
        <w:trPr>
          <w:trHeight w:val="1122"/>
        </w:trPr>
        <w:tc>
          <w:tcPr>
            <w:tcW w:w="710" w:type="dxa"/>
            <w:shd w:val="clear" w:color="auto" w:fill="auto"/>
            <w:vAlign w:val="center"/>
          </w:tcPr>
          <w:p w:rsidR="00FE5618" w:rsidRPr="00D67E6F" w:rsidRDefault="00FE5618" w:rsidP="00CA2F3B">
            <w:pPr>
              <w:spacing w:line="320" w:lineRule="exact"/>
              <w:jc w:val="center"/>
              <w:rPr>
                <w:rFonts w:eastAsia="仿宋_GB2312"/>
                <w:sz w:val="32"/>
                <w:szCs w:val="32"/>
              </w:rPr>
            </w:pPr>
            <w:r w:rsidRPr="00D67E6F">
              <w:rPr>
                <w:rFonts w:eastAsia="仿宋_GB2312" w:hint="eastAsia"/>
                <w:sz w:val="32"/>
                <w:szCs w:val="32"/>
              </w:rPr>
              <w:t>8</w:t>
            </w:r>
          </w:p>
        </w:tc>
        <w:tc>
          <w:tcPr>
            <w:tcW w:w="4040" w:type="dxa"/>
            <w:shd w:val="clear" w:color="auto" w:fill="auto"/>
            <w:vAlign w:val="center"/>
          </w:tcPr>
          <w:p w:rsidR="00FE5618" w:rsidRPr="00D67E6F" w:rsidRDefault="00FE5618" w:rsidP="00CA2F3B">
            <w:pPr>
              <w:spacing w:line="320" w:lineRule="exact"/>
              <w:rPr>
                <w:rFonts w:eastAsia="仿宋_GB2312"/>
                <w:b/>
                <w:sz w:val="32"/>
                <w:szCs w:val="32"/>
              </w:rPr>
            </w:pPr>
            <w:r w:rsidRPr="00D67E6F">
              <w:rPr>
                <w:rFonts w:eastAsia="仿宋_GB2312" w:hint="eastAsia"/>
                <w:sz w:val="32"/>
                <w:szCs w:val="32"/>
              </w:rPr>
              <w:t>幼儿园向小学、小学向初中推荐生源或提供学生信息</w:t>
            </w:r>
          </w:p>
        </w:tc>
        <w:tc>
          <w:tcPr>
            <w:tcW w:w="4465" w:type="dxa"/>
            <w:vMerge/>
            <w:shd w:val="clear" w:color="auto" w:fill="auto"/>
            <w:vAlign w:val="center"/>
          </w:tcPr>
          <w:p w:rsidR="00FE5618" w:rsidRPr="00D67E6F" w:rsidRDefault="00FE5618" w:rsidP="00CA2F3B">
            <w:pPr>
              <w:spacing w:line="320" w:lineRule="exact"/>
              <w:rPr>
                <w:rFonts w:eastAsia="仿宋_GB2312"/>
                <w:b/>
                <w:sz w:val="32"/>
                <w:szCs w:val="32"/>
              </w:rPr>
            </w:pPr>
          </w:p>
        </w:tc>
      </w:tr>
      <w:tr w:rsidR="00FE5618" w:rsidRPr="00D67E6F" w:rsidTr="00CA2F3B">
        <w:trPr>
          <w:trHeight w:val="981"/>
        </w:trPr>
        <w:tc>
          <w:tcPr>
            <w:tcW w:w="710" w:type="dxa"/>
            <w:shd w:val="clear" w:color="auto" w:fill="auto"/>
            <w:vAlign w:val="center"/>
          </w:tcPr>
          <w:p w:rsidR="00FE5618" w:rsidRPr="00D67E6F" w:rsidRDefault="00FE5618" w:rsidP="00CA2F3B">
            <w:pPr>
              <w:spacing w:line="320" w:lineRule="exact"/>
              <w:jc w:val="center"/>
              <w:rPr>
                <w:rFonts w:eastAsia="仿宋_GB2312"/>
                <w:sz w:val="32"/>
                <w:szCs w:val="32"/>
              </w:rPr>
            </w:pPr>
            <w:r w:rsidRPr="00D67E6F">
              <w:rPr>
                <w:rFonts w:eastAsia="仿宋_GB2312" w:hint="eastAsia"/>
                <w:sz w:val="32"/>
                <w:szCs w:val="32"/>
              </w:rPr>
              <w:t>9</w:t>
            </w:r>
          </w:p>
        </w:tc>
        <w:tc>
          <w:tcPr>
            <w:tcW w:w="4040" w:type="dxa"/>
            <w:shd w:val="clear" w:color="auto" w:fill="auto"/>
            <w:vAlign w:val="center"/>
          </w:tcPr>
          <w:p w:rsidR="00FE5618" w:rsidRPr="00D67E6F" w:rsidRDefault="00FE5618" w:rsidP="00CA2F3B">
            <w:pPr>
              <w:spacing w:line="320" w:lineRule="exact"/>
              <w:rPr>
                <w:rFonts w:eastAsia="仿宋_GB2312"/>
                <w:b/>
                <w:sz w:val="32"/>
                <w:szCs w:val="32"/>
              </w:rPr>
            </w:pPr>
            <w:r w:rsidRPr="00D67E6F">
              <w:rPr>
                <w:rFonts w:eastAsia="仿宋_GB2312"/>
                <w:sz w:val="32"/>
                <w:szCs w:val="32"/>
              </w:rPr>
              <w:t>以重点班、快慢班等各种名义进行招生</w:t>
            </w:r>
          </w:p>
        </w:tc>
        <w:tc>
          <w:tcPr>
            <w:tcW w:w="4465" w:type="dxa"/>
            <w:vMerge/>
            <w:shd w:val="clear" w:color="auto" w:fill="auto"/>
            <w:vAlign w:val="center"/>
          </w:tcPr>
          <w:p w:rsidR="00FE5618" w:rsidRPr="00D67E6F" w:rsidRDefault="00FE5618" w:rsidP="00CA2F3B">
            <w:pPr>
              <w:spacing w:line="320" w:lineRule="exact"/>
              <w:rPr>
                <w:rFonts w:eastAsia="仿宋_GB2312"/>
                <w:b/>
                <w:sz w:val="32"/>
                <w:szCs w:val="32"/>
              </w:rPr>
            </w:pPr>
          </w:p>
        </w:tc>
      </w:tr>
      <w:tr w:rsidR="00FE5618" w:rsidRPr="00D67E6F" w:rsidTr="00CA2F3B">
        <w:trPr>
          <w:trHeight w:val="1141"/>
        </w:trPr>
        <w:tc>
          <w:tcPr>
            <w:tcW w:w="710" w:type="dxa"/>
            <w:shd w:val="clear" w:color="auto" w:fill="auto"/>
            <w:vAlign w:val="center"/>
          </w:tcPr>
          <w:p w:rsidR="00FE5618" w:rsidRPr="00D67E6F" w:rsidRDefault="00FE5618" w:rsidP="00CA2F3B">
            <w:pPr>
              <w:spacing w:line="320" w:lineRule="exact"/>
              <w:jc w:val="center"/>
              <w:rPr>
                <w:rFonts w:eastAsia="仿宋_GB2312"/>
                <w:sz w:val="32"/>
                <w:szCs w:val="32"/>
              </w:rPr>
            </w:pPr>
            <w:r w:rsidRPr="00D67E6F">
              <w:rPr>
                <w:rFonts w:eastAsia="仿宋_GB2312" w:hint="eastAsia"/>
                <w:sz w:val="32"/>
                <w:szCs w:val="32"/>
              </w:rPr>
              <w:t>10</w:t>
            </w:r>
          </w:p>
        </w:tc>
        <w:tc>
          <w:tcPr>
            <w:tcW w:w="4040" w:type="dxa"/>
            <w:shd w:val="clear" w:color="auto" w:fill="auto"/>
            <w:vAlign w:val="center"/>
          </w:tcPr>
          <w:p w:rsidR="00FE5618" w:rsidRPr="00D67E6F" w:rsidRDefault="00FE5618" w:rsidP="00CA2F3B">
            <w:pPr>
              <w:spacing w:line="320" w:lineRule="exact"/>
              <w:rPr>
                <w:rFonts w:eastAsia="仿宋_GB2312"/>
                <w:b/>
                <w:sz w:val="32"/>
                <w:szCs w:val="32"/>
              </w:rPr>
            </w:pPr>
            <w:r w:rsidRPr="00D67E6F">
              <w:rPr>
                <w:rFonts w:eastAsia="仿宋_GB2312"/>
                <w:sz w:val="32"/>
                <w:szCs w:val="32"/>
              </w:rPr>
              <w:t>以各类竞赛、考试证书等作为招生入学的依据</w:t>
            </w:r>
          </w:p>
        </w:tc>
        <w:tc>
          <w:tcPr>
            <w:tcW w:w="4465" w:type="dxa"/>
            <w:vMerge/>
            <w:shd w:val="clear" w:color="auto" w:fill="auto"/>
            <w:vAlign w:val="center"/>
          </w:tcPr>
          <w:p w:rsidR="00FE5618" w:rsidRPr="00D67E6F" w:rsidRDefault="00FE5618" w:rsidP="00CA2F3B">
            <w:pPr>
              <w:spacing w:line="320" w:lineRule="exact"/>
              <w:ind w:firstLineChars="200" w:firstLine="643"/>
              <w:rPr>
                <w:rFonts w:eastAsia="仿宋_GB2312"/>
                <w:b/>
                <w:sz w:val="32"/>
                <w:szCs w:val="32"/>
              </w:rPr>
            </w:pPr>
          </w:p>
        </w:tc>
      </w:tr>
      <w:tr w:rsidR="00FE5618" w:rsidRPr="00D67E6F" w:rsidTr="00CA2F3B">
        <w:trPr>
          <w:trHeight w:val="1253"/>
        </w:trPr>
        <w:tc>
          <w:tcPr>
            <w:tcW w:w="710" w:type="dxa"/>
            <w:shd w:val="clear" w:color="auto" w:fill="auto"/>
            <w:vAlign w:val="center"/>
          </w:tcPr>
          <w:p w:rsidR="00FE5618" w:rsidRPr="00D67E6F" w:rsidRDefault="00FE5618" w:rsidP="00CA2F3B">
            <w:pPr>
              <w:spacing w:line="320" w:lineRule="exact"/>
              <w:jc w:val="center"/>
              <w:rPr>
                <w:rFonts w:eastAsia="仿宋_GB2312"/>
                <w:sz w:val="32"/>
                <w:szCs w:val="32"/>
              </w:rPr>
            </w:pPr>
            <w:r w:rsidRPr="00D67E6F">
              <w:rPr>
                <w:rFonts w:eastAsia="仿宋_GB2312"/>
                <w:sz w:val="32"/>
                <w:szCs w:val="32"/>
              </w:rPr>
              <w:t>1</w:t>
            </w:r>
            <w:r w:rsidRPr="00D67E6F">
              <w:rPr>
                <w:rFonts w:eastAsia="仿宋_GB2312" w:hint="eastAsia"/>
                <w:sz w:val="32"/>
                <w:szCs w:val="32"/>
              </w:rPr>
              <w:t>1</w:t>
            </w:r>
          </w:p>
        </w:tc>
        <w:tc>
          <w:tcPr>
            <w:tcW w:w="4040" w:type="dxa"/>
            <w:shd w:val="clear" w:color="auto" w:fill="auto"/>
            <w:vAlign w:val="center"/>
          </w:tcPr>
          <w:p w:rsidR="00FE5618" w:rsidRPr="00D67E6F" w:rsidRDefault="00FE5618" w:rsidP="00CA2F3B">
            <w:pPr>
              <w:spacing w:line="320" w:lineRule="exact"/>
              <w:rPr>
                <w:rFonts w:eastAsia="仿宋_GB2312"/>
                <w:b/>
                <w:sz w:val="32"/>
                <w:szCs w:val="32"/>
              </w:rPr>
            </w:pPr>
            <w:r w:rsidRPr="00D67E6F">
              <w:rPr>
                <w:rFonts w:eastAsia="仿宋_GB2312"/>
                <w:sz w:val="32"/>
                <w:szCs w:val="32"/>
              </w:rPr>
              <w:t>为社会团体、培训机构等组织举办任何学科竞赛、综合能力竞赛和考级等活动提供场地</w:t>
            </w:r>
          </w:p>
        </w:tc>
        <w:tc>
          <w:tcPr>
            <w:tcW w:w="4465" w:type="dxa"/>
            <w:vMerge/>
            <w:shd w:val="clear" w:color="auto" w:fill="auto"/>
            <w:vAlign w:val="center"/>
          </w:tcPr>
          <w:p w:rsidR="00FE5618" w:rsidRPr="00D67E6F" w:rsidRDefault="00FE5618" w:rsidP="00CA2F3B">
            <w:pPr>
              <w:spacing w:line="320" w:lineRule="exact"/>
              <w:rPr>
                <w:rFonts w:eastAsia="仿宋_GB2312"/>
                <w:b/>
                <w:sz w:val="32"/>
                <w:szCs w:val="32"/>
              </w:rPr>
            </w:pPr>
          </w:p>
        </w:tc>
      </w:tr>
      <w:tr w:rsidR="00FE5618" w:rsidRPr="00D67E6F" w:rsidTr="00CA2F3B">
        <w:trPr>
          <w:trHeight w:val="1554"/>
        </w:trPr>
        <w:tc>
          <w:tcPr>
            <w:tcW w:w="710" w:type="dxa"/>
            <w:shd w:val="clear" w:color="auto" w:fill="auto"/>
            <w:vAlign w:val="center"/>
          </w:tcPr>
          <w:p w:rsidR="00FE5618" w:rsidRPr="00D67E6F" w:rsidRDefault="00FE5618" w:rsidP="00CA2F3B">
            <w:pPr>
              <w:spacing w:line="320" w:lineRule="exact"/>
              <w:jc w:val="center"/>
              <w:rPr>
                <w:rFonts w:eastAsia="仿宋_GB2312"/>
                <w:sz w:val="32"/>
                <w:szCs w:val="32"/>
              </w:rPr>
            </w:pPr>
            <w:r w:rsidRPr="00D67E6F">
              <w:rPr>
                <w:rFonts w:eastAsia="仿宋_GB2312"/>
                <w:sz w:val="32"/>
                <w:szCs w:val="32"/>
              </w:rPr>
              <w:t>1</w:t>
            </w:r>
            <w:r w:rsidRPr="00D67E6F">
              <w:rPr>
                <w:rFonts w:eastAsia="仿宋_GB2312" w:hint="eastAsia"/>
                <w:sz w:val="32"/>
                <w:szCs w:val="32"/>
              </w:rPr>
              <w:t>2</w:t>
            </w:r>
          </w:p>
        </w:tc>
        <w:tc>
          <w:tcPr>
            <w:tcW w:w="4040" w:type="dxa"/>
            <w:shd w:val="clear" w:color="auto" w:fill="auto"/>
            <w:vAlign w:val="center"/>
          </w:tcPr>
          <w:p w:rsidR="00FE5618" w:rsidRPr="00D67E6F" w:rsidRDefault="00FE5618" w:rsidP="00CA2F3B">
            <w:pPr>
              <w:spacing w:line="320" w:lineRule="exact"/>
              <w:rPr>
                <w:rFonts w:eastAsia="仿宋_GB2312"/>
                <w:b/>
                <w:sz w:val="32"/>
                <w:szCs w:val="32"/>
              </w:rPr>
            </w:pPr>
            <w:r w:rsidRPr="00D67E6F">
              <w:rPr>
                <w:rFonts w:eastAsia="仿宋_GB2312"/>
                <w:sz w:val="32"/>
                <w:szCs w:val="32"/>
              </w:rPr>
              <w:t>未经批准组织学生参加包括</w:t>
            </w:r>
            <w:r w:rsidRPr="00D67E6F">
              <w:rPr>
                <w:rFonts w:eastAsia="仿宋_GB2312"/>
                <w:sz w:val="32"/>
                <w:szCs w:val="32"/>
              </w:rPr>
              <w:t>“</w:t>
            </w:r>
            <w:r w:rsidRPr="00D67E6F">
              <w:rPr>
                <w:rFonts w:eastAsia="仿宋_GB2312"/>
                <w:sz w:val="32"/>
                <w:szCs w:val="32"/>
              </w:rPr>
              <w:t>奥赛</w:t>
            </w:r>
            <w:r w:rsidRPr="00D67E6F">
              <w:rPr>
                <w:rFonts w:eastAsia="仿宋_GB2312"/>
                <w:sz w:val="32"/>
                <w:szCs w:val="32"/>
              </w:rPr>
              <w:t>”</w:t>
            </w:r>
            <w:r w:rsidRPr="00D67E6F">
              <w:rPr>
                <w:rFonts w:eastAsia="仿宋_GB2312"/>
                <w:sz w:val="32"/>
                <w:szCs w:val="32"/>
              </w:rPr>
              <w:t>在内的各种学科竞赛、综合能力测试、读书读报评奖和考级等竞赛活动</w:t>
            </w:r>
          </w:p>
        </w:tc>
        <w:tc>
          <w:tcPr>
            <w:tcW w:w="4465" w:type="dxa"/>
            <w:vMerge/>
            <w:shd w:val="clear" w:color="auto" w:fill="auto"/>
            <w:vAlign w:val="center"/>
          </w:tcPr>
          <w:p w:rsidR="00FE5618" w:rsidRPr="00D67E6F" w:rsidRDefault="00FE5618" w:rsidP="00CA2F3B">
            <w:pPr>
              <w:spacing w:line="320" w:lineRule="exact"/>
              <w:rPr>
                <w:rFonts w:eastAsia="仿宋_GB2312"/>
                <w:b/>
                <w:sz w:val="32"/>
                <w:szCs w:val="32"/>
              </w:rPr>
            </w:pPr>
          </w:p>
        </w:tc>
      </w:tr>
      <w:tr w:rsidR="00FE5618" w:rsidRPr="00D67E6F" w:rsidTr="00CA2F3B">
        <w:trPr>
          <w:trHeight w:val="1265"/>
        </w:trPr>
        <w:tc>
          <w:tcPr>
            <w:tcW w:w="710" w:type="dxa"/>
            <w:shd w:val="clear" w:color="auto" w:fill="auto"/>
            <w:vAlign w:val="center"/>
          </w:tcPr>
          <w:p w:rsidR="00FE5618" w:rsidRPr="00D67E6F" w:rsidRDefault="00FE5618" w:rsidP="00CA2F3B">
            <w:pPr>
              <w:spacing w:line="320" w:lineRule="exact"/>
              <w:jc w:val="center"/>
              <w:rPr>
                <w:rFonts w:eastAsia="仿宋_GB2312"/>
                <w:sz w:val="32"/>
                <w:szCs w:val="32"/>
              </w:rPr>
            </w:pPr>
            <w:r w:rsidRPr="00D67E6F">
              <w:rPr>
                <w:rFonts w:eastAsia="仿宋_GB2312"/>
                <w:sz w:val="32"/>
                <w:szCs w:val="32"/>
              </w:rPr>
              <w:t>1</w:t>
            </w:r>
            <w:r w:rsidRPr="00D67E6F">
              <w:rPr>
                <w:rFonts w:eastAsia="仿宋_GB2312" w:hint="eastAsia"/>
                <w:sz w:val="32"/>
                <w:szCs w:val="32"/>
              </w:rPr>
              <w:t>3</w:t>
            </w:r>
          </w:p>
        </w:tc>
        <w:tc>
          <w:tcPr>
            <w:tcW w:w="4040" w:type="dxa"/>
            <w:shd w:val="clear" w:color="auto" w:fill="auto"/>
            <w:vAlign w:val="center"/>
          </w:tcPr>
          <w:p w:rsidR="00FE5618" w:rsidRPr="00D67E6F" w:rsidRDefault="00FE5618" w:rsidP="00CA2F3B">
            <w:pPr>
              <w:spacing w:line="320" w:lineRule="exact"/>
              <w:rPr>
                <w:rFonts w:eastAsia="仿宋_GB2312"/>
                <w:b/>
                <w:sz w:val="32"/>
                <w:szCs w:val="32"/>
              </w:rPr>
            </w:pPr>
            <w:r w:rsidRPr="00D67E6F">
              <w:rPr>
                <w:rFonts w:eastAsia="仿宋_GB2312"/>
                <w:sz w:val="32"/>
                <w:szCs w:val="32"/>
              </w:rPr>
              <w:t>公办学校拒绝接收本服务区应接收的学生，或拒绝教育行政部门统筹安排的学生入学</w:t>
            </w:r>
          </w:p>
        </w:tc>
        <w:tc>
          <w:tcPr>
            <w:tcW w:w="4465" w:type="dxa"/>
            <w:vMerge w:val="restart"/>
            <w:shd w:val="clear" w:color="auto" w:fill="auto"/>
            <w:vAlign w:val="center"/>
          </w:tcPr>
          <w:p w:rsidR="00FE5618" w:rsidRPr="00D67E6F" w:rsidRDefault="00FE5618" w:rsidP="00CA2F3B">
            <w:pPr>
              <w:spacing w:line="320" w:lineRule="exact"/>
              <w:rPr>
                <w:rFonts w:eastAsia="仿宋_GB2312"/>
                <w:b/>
                <w:sz w:val="32"/>
                <w:szCs w:val="32"/>
              </w:rPr>
            </w:pPr>
            <w:r w:rsidRPr="00D67E6F">
              <w:rPr>
                <w:rFonts w:eastAsia="仿宋_GB2312"/>
                <w:sz w:val="32"/>
                <w:szCs w:val="32"/>
              </w:rPr>
              <w:t>对学校及其校长、相关责任人进行通报批评并责令限期整改。</w:t>
            </w:r>
          </w:p>
        </w:tc>
      </w:tr>
      <w:tr w:rsidR="00FE5618" w:rsidRPr="00D67E6F" w:rsidTr="00CA2F3B">
        <w:trPr>
          <w:trHeight w:val="658"/>
        </w:trPr>
        <w:tc>
          <w:tcPr>
            <w:tcW w:w="710" w:type="dxa"/>
            <w:shd w:val="clear" w:color="auto" w:fill="auto"/>
            <w:vAlign w:val="center"/>
          </w:tcPr>
          <w:p w:rsidR="00FE5618" w:rsidRPr="00D67E6F" w:rsidRDefault="00FE5618" w:rsidP="00CA2F3B">
            <w:pPr>
              <w:spacing w:line="320" w:lineRule="exact"/>
              <w:jc w:val="center"/>
              <w:rPr>
                <w:rFonts w:eastAsia="仿宋_GB2312"/>
                <w:sz w:val="32"/>
                <w:szCs w:val="32"/>
              </w:rPr>
            </w:pPr>
            <w:r w:rsidRPr="00D67E6F">
              <w:rPr>
                <w:rFonts w:eastAsia="仿宋_GB2312"/>
                <w:sz w:val="32"/>
                <w:szCs w:val="32"/>
              </w:rPr>
              <w:t>1</w:t>
            </w:r>
            <w:r w:rsidRPr="00D67E6F">
              <w:rPr>
                <w:rFonts w:eastAsia="仿宋_GB2312" w:hint="eastAsia"/>
                <w:sz w:val="32"/>
                <w:szCs w:val="32"/>
              </w:rPr>
              <w:t>4</w:t>
            </w:r>
          </w:p>
        </w:tc>
        <w:tc>
          <w:tcPr>
            <w:tcW w:w="4040" w:type="dxa"/>
            <w:shd w:val="clear" w:color="auto" w:fill="auto"/>
            <w:vAlign w:val="center"/>
          </w:tcPr>
          <w:p w:rsidR="00FE5618" w:rsidRPr="00D67E6F" w:rsidRDefault="00FE5618" w:rsidP="00CA2F3B">
            <w:pPr>
              <w:spacing w:line="320" w:lineRule="exact"/>
              <w:rPr>
                <w:rFonts w:eastAsia="仿宋_GB2312"/>
                <w:b/>
                <w:sz w:val="32"/>
                <w:szCs w:val="32"/>
              </w:rPr>
            </w:pPr>
            <w:r w:rsidRPr="00D67E6F">
              <w:rPr>
                <w:rFonts w:eastAsia="仿宋_GB2312"/>
                <w:sz w:val="32"/>
                <w:szCs w:val="32"/>
              </w:rPr>
              <w:t>利用等级学校进行招生宣传</w:t>
            </w:r>
          </w:p>
        </w:tc>
        <w:tc>
          <w:tcPr>
            <w:tcW w:w="4465" w:type="dxa"/>
            <w:vMerge/>
            <w:shd w:val="clear" w:color="auto" w:fill="auto"/>
            <w:vAlign w:val="center"/>
          </w:tcPr>
          <w:p w:rsidR="00FE5618" w:rsidRPr="00D67E6F" w:rsidRDefault="00FE5618" w:rsidP="00CA2F3B">
            <w:pPr>
              <w:spacing w:line="320" w:lineRule="exact"/>
              <w:rPr>
                <w:rFonts w:eastAsia="仿宋_GB2312"/>
                <w:b/>
                <w:sz w:val="32"/>
                <w:szCs w:val="32"/>
              </w:rPr>
            </w:pPr>
          </w:p>
        </w:tc>
      </w:tr>
      <w:tr w:rsidR="00FE5618" w:rsidRPr="00D67E6F" w:rsidTr="00CA2F3B">
        <w:trPr>
          <w:trHeight w:val="834"/>
        </w:trPr>
        <w:tc>
          <w:tcPr>
            <w:tcW w:w="710" w:type="dxa"/>
            <w:shd w:val="clear" w:color="auto" w:fill="auto"/>
            <w:vAlign w:val="center"/>
          </w:tcPr>
          <w:p w:rsidR="00FE5618" w:rsidRPr="00D67E6F" w:rsidRDefault="00FE5618" w:rsidP="00CA2F3B">
            <w:pPr>
              <w:spacing w:line="320" w:lineRule="exact"/>
              <w:jc w:val="center"/>
              <w:rPr>
                <w:rFonts w:eastAsia="仿宋_GB2312"/>
                <w:sz w:val="32"/>
                <w:szCs w:val="32"/>
              </w:rPr>
            </w:pPr>
            <w:r w:rsidRPr="00D67E6F">
              <w:rPr>
                <w:rFonts w:eastAsia="仿宋_GB2312"/>
                <w:sz w:val="32"/>
                <w:szCs w:val="32"/>
              </w:rPr>
              <w:t>1</w:t>
            </w:r>
            <w:r w:rsidRPr="00D67E6F">
              <w:rPr>
                <w:rFonts w:eastAsia="仿宋_GB2312" w:hint="eastAsia"/>
                <w:sz w:val="32"/>
                <w:szCs w:val="32"/>
              </w:rPr>
              <w:t>5</w:t>
            </w:r>
          </w:p>
        </w:tc>
        <w:tc>
          <w:tcPr>
            <w:tcW w:w="4040" w:type="dxa"/>
            <w:shd w:val="clear" w:color="auto" w:fill="auto"/>
            <w:vAlign w:val="center"/>
          </w:tcPr>
          <w:p w:rsidR="00FE5618" w:rsidRPr="00D67E6F" w:rsidRDefault="00FE5618" w:rsidP="00CA2F3B">
            <w:pPr>
              <w:spacing w:line="320" w:lineRule="exact"/>
              <w:rPr>
                <w:rFonts w:eastAsia="仿宋_GB2312"/>
                <w:b/>
                <w:sz w:val="32"/>
                <w:szCs w:val="32"/>
              </w:rPr>
            </w:pPr>
            <w:r w:rsidRPr="00D67E6F">
              <w:rPr>
                <w:rFonts w:eastAsia="仿宋_GB2312"/>
                <w:sz w:val="32"/>
                <w:szCs w:val="32"/>
              </w:rPr>
              <w:t>其他干扰招生工作秩序、影响教育教学秩序的行为</w:t>
            </w:r>
          </w:p>
        </w:tc>
        <w:tc>
          <w:tcPr>
            <w:tcW w:w="4465" w:type="dxa"/>
            <w:shd w:val="clear" w:color="auto" w:fill="auto"/>
            <w:vAlign w:val="center"/>
          </w:tcPr>
          <w:p w:rsidR="00FE5618" w:rsidRPr="00D67E6F" w:rsidRDefault="00FE5618" w:rsidP="00CA2F3B">
            <w:pPr>
              <w:spacing w:line="320" w:lineRule="exact"/>
              <w:rPr>
                <w:rFonts w:eastAsia="仿宋_GB2312"/>
                <w:b/>
                <w:sz w:val="32"/>
                <w:szCs w:val="32"/>
              </w:rPr>
            </w:pPr>
            <w:r w:rsidRPr="00D67E6F">
              <w:rPr>
                <w:rFonts w:eastAsia="仿宋_GB2312"/>
                <w:sz w:val="32"/>
                <w:szCs w:val="32"/>
              </w:rPr>
              <w:t>视情节严重程度参照上述处理措施进行处理。</w:t>
            </w:r>
          </w:p>
        </w:tc>
      </w:tr>
    </w:tbl>
    <w:p w:rsidR="00FE5618" w:rsidRPr="00D67E6F" w:rsidRDefault="00FE5618" w:rsidP="00FE5618"/>
    <w:p w:rsidR="00FE5618" w:rsidRPr="00FE5618" w:rsidRDefault="00FE5618" w:rsidP="00FE5618"/>
    <w:p w:rsidR="00BC68E0" w:rsidRDefault="00BC68E0">
      <w:bookmarkStart w:id="0" w:name="_GoBack"/>
      <w:bookmarkEnd w:id="0"/>
    </w:p>
    <w:sectPr w:rsidR="00BC68E0" w:rsidSect="00833FC8">
      <w:pgSz w:w="11906" w:h="16838" w:code="9"/>
      <w:pgMar w:top="2098" w:right="1418" w:bottom="1701"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comments="0" w:insDel="0" w:formatting="0"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18"/>
    <w:rsid w:val="00BC68E0"/>
    <w:rsid w:val="00FE5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6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6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1162</Words>
  <Characters>6629</Characters>
  <Application>Microsoft Office Word</Application>
  <DocSecurity>0</DocSecurity>
  <Lines>55</Lines>
  <Paragraphs>15</Paragraphs>
  <ScaleCrop>false</ScaleCrop>
  <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新闻</dc:creator>
  <cp:lastModifiedBy>新闻</cp:lastModifiedBy>
  <cp:revision>1</cp:revision>
  <dcterms:created xsi:type="dcterms:W3CDTF">2018-04-20T08:48:00Z</dcterms:created>
  <dcterms:modified xsi:type="dcterms:W3CDTF">2018-04-20T08:49:00Z</dcterms:modified>
</cp:coreProperties>
</file>