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overflowPunct w:val="0"/>
        <w:spacing w:before="156" w:before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广州市军队转业干部管理服务中心报废</w:t>
      </w:r>
    </w:p>
    <w:p>
      <w:pPr>
        <w:overflowPunct w:val="0"/>
        <w:spacing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电器电子产品询价清单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559"/>
        <w:gridCol w:w="1756"/>
        <w:gridCol w:w="1056"/>
        <w:gridCol w:w="1748"/>
        <w:gridCol w:w="877"/>
        <w:gridCol w:w="1193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资产名称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型号规格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账目原值（元）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购入日期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报废数量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回收单价（元）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回收金额（元）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一体机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Ricoh aticio 3025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23000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2006-12-13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DELL台式电脑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OPTIPLEX960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4385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2010-12-31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DELL台式电脑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380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4385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2010-12-31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DELL台式电脑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330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4585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2008-6-6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松下传真机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323CN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1680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2010-8-10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打印机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HP2055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3895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2010-7-31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打印机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HP3030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4561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2005-10-31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打印机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HP1000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1300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2009-2-28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显示器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DELL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1165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2010-6-30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显示器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DELL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1165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2010-6-30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overflowPunct w:val="0"/>
        <w:spacing w:line="560" w:lineRule="exact"/>
        <w:rPr>
          <w:rFonts w:hint="eastAsia" w:ascii="time" w:hAnsi="time" w:eastAsia="仿宋_GB2312"/>
          <w:sz w:val="32"/>
          <w:szCs w:val="32"/>
        </w:rPr>
      </w:pPr>
    </w:p>
    <w:p>
      <w:pPr>
        <w:overflowPunct w:val="0"/>
        <w:spacing w:line="420" w:lineRule="exact"/>
        <w:rPr>
          <w:rFonts w:hint="eastAsia" w:ascii="time" w:hAnsi="time" w:eastAsia="仿宋_GB2312"/>
          <w:sz w:val="28"/>
          <w:szCs w:val="28"/>
        </w:rPr>
      </w:pPr>
      <w:r>
        <w:rPr>
          <w:rFonts w:hint="eastAsia" w:ascii="time" w:hAnsi="time" w:eastAsia="仿宋_GB2312"/>
          <w:sz w:val="28"/>
          <w:szCs w:val="28"/>
        </w:rPr>
        <w:t>行政事业单位名称（盖章）： 广州市军队转业干部管理服务中心</w:t>
      </w:r>
    </w:p>
    <w:p>
      <w:pPr>
        <w:overflowPunct w:val="0"/>
        <w:spacing w:line="420" w:lineRule="exact"/>
        <w:rPr>
          <w:rFonts w:hint="eastAsia" w:ascii="time" w:hAnsi="time" w:eastAsia="仿宋_GB2312"/>
          <w:sz w:val="28"/>
          <w:szCs w:val="28"/>
        </w:rPr>
      </w:pPr>
      <w:r>
        <w:rPr>
          <w:rFonts w:hint="eastAsia" w:ascii="time" w:hAnsi="time" w:eastAsia="仿宋_GB2312"/>
          <w:sz w:val="28"/>
          <w:szCs w:val="28"/>
        </w:rPr>
        <w:t>单位地址：广州市越秀区下塘西路447号广州市退役军人事务局2楼</w:t>
      </w:r>
    </w:p>
    <w:p>
      <w:pPr>
        <w:overflowPunct w:val="0"/>
        <w:spacing w:line="420" w:lineRule="exact"/>
        <w:rPr>
          <w:rFonts w:hint="eastAsia" w:ascii="time" w:hAnsi="time" w:eastAsia="仿宋_GB2312"/>
          <w:sz w:val="28"/>
          <w:szCs w:val="28"/>
        </w:rPr>
      </w:pPr>
      <w:r>
        <w:rPr>
          <w:rFonts w:hint="eastAsia" w:ascii="time" w:hAnsi="time" w:eastAsia="仿宋_GB2312"/>
          <w:sz w:val="28"/>
          <w:szCs w:val="28"/>
        </w:rPr>
        <w:t>联系人：常小姐</w:t>
      </w:r>
    </w:p>
    <w:p>
      <w:pPr>
        <w:overflowPunct w:val="0"/>
        <w:spacing w:line="420" w:lineRule="exact"/>
        <w:rPr>
          <w:rFonts w:hint="eastAsia" w:ascii="time" w:hAnsi="time" w:eastAsia="仿宋_GB2312"/>
          <w:sz w:val="28"/>
          <w:szCs w:val="28"/>
        </w:rPr>
      </w:pPr>
      <w:r>
        <w:rPr>
          <w:rFonts w:hint="eastAsia" w:ascii="time" w:hAnsi="time" w:eastAsia="仿宋_GB2312"/>
          <w:sz w:val="28"/>
          <w:szCs w:val="28"/>
        </w:rPr>
        <w:t>联系电话：81097645、15322360751</w:t>
      </w:r>
    </w:p>
    <w:p>
      <w:pPr>
        <w:overflowPunct w:val="0"/>
        <w:spacing w:line="420" w:lineRule="exact"/>
        <w:rPr>
          <w:rFonts w:hint="eastAsia" w:ascii="time" w:hAnsi="time" w:eastAsia="仿宋_GB2312"/>
          <w:sz w:val="28"/>
          <w:szCs w:val="28"/>
        </w:rPr>
      </w:pPr>
      <w:r>
        <w:rPr>
          <w:rFonts w:hint="eastAsia" w:ascii="time" w:hAnsi="time" w:eastAsia="仿宋_GB2312"/>
          <w:sz w:val="28"/>
          <w:szCs w:val="28"/>
        </w:rPr>
        <w:t>日期：</w:t>
      </w:r>
    </w:p>
    <w:p>
      <w:pPr>
        <w:overflowPunct w:val="0"/>
        <w:spacing w:line="420" w:lineRule="exact"/>
        <w:rPr>
          <w:rFonts w:hint="eastAsia" w:ascii="time" w:hAnsi="time" w:eastAsia="仿宋_GB2312"/>
          <w:sz w:val="28"/>
          <w:szCs w:val="28"/>
        </w:rPr>
      </w:pPr>
    </w:p>
    <w:p>
      <w:pPr>
        <w:overflowPunct w:val="0"/>
        <w:spacing w:line="420" w:lineRule="exact"/>
        <w:rPr>
          <w:rFonts w:hint="eastAsia" w:ascii="time" w:hAnsi="time" w:eastAsia="仿宋_GB2312"/>
          <w:sz w:val="28"/>
          <w:szCs w:val="28"/>
        </w:rPr>
      </w:pPr>
      <w:r>
        <w:rPr>
          <w:rFonts w:hint="eastAsia" w:ascii="time" w:hAnsi="time" w:eastAsia="仿宋_GB2312"/>
          <w:sz w:val="28"/>
          <w:szCs w:val="28"/>
        </w:rPr>
        <w:t>集中处理企业名称（盖章）：</w:t>
      </w:r>
    </w:p>
    <w:p>
      <w:pPr>
        <w:overflowPunct w:val="0"/>
        <w:spacing w:line="420" w:lineRule="exact"/>
        <w:rPr>
          <w:rFonts w:hint="eastAsia" w:ascii="time" w:hAnsi="time" w:eastAsia="仿宋_GB2312"/>
          <w:sz w:val="28"/>
          <w:szCs w:val="28"/>
        </w:rPr>
      </w:pPr>
      <w:r>
        <w:rPr>
          <w:rFonts w:hint="eastAsia" w:ascii="time" w:hAnsi="time" w:eastAsia="仿宋_GB2312"/>
          <w:sz w:val="28"/>
          <w:szCs w:val="28"/>
        </w:rPr>
        <w:t xml:space="preserve">企业地址： </w:t>
      </w:r>
    </w:p>
    <w:p>
      <w:pPr>
        <w:overflowPunct w:val="0"/>
        <w:spacing w:line="420" w:lineRule="exact"/>
        <w:rPr>
          <w:rFonts w:hint="eastAsia" w:ascii="time" w:hAnsi="time" w:eastAsia="仿宋_GB2312"/>
          <w:sz w:val="28"/>
          <w:szCs w:val="28"/>
        </w:rPr>
      </w:pPr>
      <w:r>
        <w:rPr>
          <w:rFonts w:hint="eastAsia" w:ascii="time" w:hAnsi="time" w:eastAsia="仿宋_GB2312"/>
          <w:sz w:val="28"/>
          <w:szCs w:val="28"/>
        </w:rPr>
        <w:t>联系人：</w:t>
      </w:r>
    </w:p>
    <w:p>
      <w:pPr>
        <w:overflowPunct w:val="0"/>
        <w:spacing w:line="420" w:lineRule="exact"/>
        <w:rPr>
          <w:rFonts w:hint="eastAsia" w:ascii="time" w:hAnsi="time" w:eastAsia="仿宋_GB2312"/>
          <w:sz w:val="28"/>
          <w:szCs w:val="28"/>
        </w:rPr>
      </w:pPr>
      <w:r>
        <w:rPr>
          <w:rFonts w:hint="eastAsia" w:ascii="time" w:hAnsi="time" w:eastAsia="仿宋_GB2312"/>
          <w:sz w:val="28"/>
          <w:szCs w:val="28"/>
        </w:rPr>
        <w:t>联系电话：</w:t>
      </w:r>
    </w:p>
    <w:p>
      <w:pPr>
        <w:overflowPunct w:val="0"/>
        <w:spacing w:line="420" w:lineRule="exact"/>
      </w:pPr>
      <w:r>
        <w:rPr>
          <w:rFonts w:hint="eastAsia" w:ascii="time" w:hAnsi="time" w:eastAsia="仿宋_GB2312"/>
          <w:sz w:val="28"/>
          <w:szCs w:val="28"/>
        </w:rPr>
        <w:t>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96E48"/>
    <w:rsid w:val="7E69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2020-07-15T08:08:00Z</dcterms:created>
  <dc:creator>陈颂</dc:creator>
  <cp:lastModifiedBy>陈颂</cp:lastModifiedBy>
  <dcterms:modified xsi:type="dcterms:W3CDTF">2020-07-15T08:09:14Z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