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240"/>
        <w:rPr>
          <w:rFonts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kern w:val="0"/>
          <w:sz w:val="32"/>
          <w:szCs w:val="32"/>
        </w:rPr>
        <w:t>1</w:t>
      </w:r>
    </w:p>
    <w:p>
      <w:pPr>
        <w:spacing w:before="240" w:after="240" w:line="560" w:lineRule="exact"/>
        <w:ind w:firstLine="198" w:firstLineChars="45"/>
        <w:jc w:val="center"/>
        <w:rPr>
          <w:rFonts w:eastAsia="方正小标宋简体"/>
          <w:kern w:val="0"/>
          <w:sz w:val="44"/>
          <w:szCs w:val="44"/>
        </w:rPr>
      </w:pPr>
      <w:bookmarkStart w:id="0" w:name="_GoBack"/>
      <w:r>
        <w:rPr>
          <w:rFonts w:eastAsia="方正小标宋简体"/>
          <w:kern w:val="0"/>
          <w:sz w:val="44"/>
          <w:szCs w:val="44"/>
        </w:rPr>
        <w:t>比选报价书</w:t>
      </w:r>
    </w:p>
    <w:bookmarkEnd w:id="0"/>
    <w:p>
      <w:pPr>
        <w:spacing w:before="240" w:after="240" w:line="560" w:lineRule="exact"/>
        <w:ind w:firstLine="198" w:firstLineChars="45"/>
        <w:jc w:val="center"/>
        <w:rPr>
          <w:rFonts w:eastAsia="方正小标宋简体"/>
          <w:kern w:val="0"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5"/>
        <w:gridCol w:w="37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765" w:type="dxa"/>
            <w:noWrap w:val="0"/>
            <w:vAlign w:val="top"/>
          </w:tcPr>
          <w:p>
            <w:pPr>
              <w:spacing w:before="240" w:after="240" w:line="560" w:lineRule="exact"/>
              <w:jc w:val="center"/>
              <w:rPr>
                <w:rFonts w:eastAsia="仿宋_GB2312"/>
                <w:b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kern w:val="0"/>
                <w:sz w:val="32"/>
                <w:szCs w:val="32"/>
              </w:rPr>
              <w:t>项 目</w:t>
            </w:r>
          </w:p>
        </w:tc>
        <w:tc>
          <w:tcPr>
            <w:tcW w:w="3741" w:type="dxa"/>
            <w:noWrap w:val="0"/>
            <w:vAlign w:val="top"/>
          </w:tcPr>
          <w:p>
            <w:pPr>
              <w:spacing w:before="240" w:after="240" w:line="560" w:lineRule="exact"/>
              <w:jc w:val="center"/>
              <w:rPr>
                <w:rFonts w:eastAsia="仿宋_GB2312"/>
                <w:b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kern w:val="0"/>
                <w:sz w:val="32"/>
                <w:szCs w:val="32"/>
              </w:rPr>
              <w:t>总报价（元）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765" w:type="dxa"/>
            <w:noWrap w:val="0"/>
            <w:vAlign w:val="top"/>
          </w:tcPr>
          <w:p>
            <w:pPr>
              <w:spacing w:before="240" w:after="240" w:line="56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广州市退役军人事务局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常年法律顾问</w:t>
            </w:r>
            <w:r>
              <w:rPr>
                <w:rFonts w:eastAsia="仿宋_GB2312"/>
                <w:kern w:val="0"/>
                <w:sz w:val="32"/>
                <w:szCs w:val="32"/>
              </w:rPr>
              <w:t>项目</w:t>
            </w:r>
          </w:p>
        </w:tc>
        <w:tc>
          <w:tcPr>
            <w:tcW w:w="3741" w:type="dxa"/>
            <w:noWrap w:val="0"/>
            <w:vAlign w:val="top"/>
          </w:tcPr>
          <w:p>
            <w:pPr>
              <w:spacing w:before="240" w:after="240" w:line="56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</w:tbl>
    <w:p>
      <w:pPr>
        <w:spacing w:before="240" w:after="240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备注：</w:t>
      </w:r>
    </w:p>
    <w:p>
      <w:pPr>
        <w:spacing w:before="240" w:after="240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1．总额不得高于10万元。</w:t>
      </w:r>
    </w:p>
    <w:p>
      <w:pPr>
        <w:spacing w:before="240" w:after="240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2．报价单位为元，报价货币单位为人民币。</w:t>
      </w:r>
    </w:p>
    <w:p>
      <w:pPr>
        <w:spacing w:before="240" w:after="240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3．报价须包含所有税费，采购方支付此价格后，将不再支付其他任何费用。</w:t>
      </w:r>
    </w:p>
    <w:p>
      <w:pPr>
        <w:spacing w:before="240" w:after="240"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</w:p>
    <w:p>
      <w:pPr>
        <w:spacing w:before="240" w:after="240"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</w:p>
    <w:p>
      <w:pPr>
        <w:spacing w:before="240" w:after="240"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比选申请人（法人公章）：</w:t>
      </w:r>
    </w:p>
    <w:p>
      <w:pPr>
        <w:spacing w:before="240" w:after="240"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564D02"/>
    <w:rsid w:val="3056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2020-07-17T07:42:00Z</dcterms:created>
  <dc:creator>陈颂</dc:creator>
  <cp:lastModifiedBy>陈颂</cp:lastModifiedBy>
  <dcterms:modified xsi:type="dcterms:W3CDTF">2020-07-17T07:42:46Z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