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4040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7"/>
        <w:gridCol w:w="927"/>
        <w:gridCol w:w="1094"/>
        <w:gridCol w:w="1066"/>
        <w:gridCol w:w="1571"/>
        <w:gridCol w:w="2464"/>
        <w:gridCol w:w="62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7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食品大类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食品亚类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（二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0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食品品种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（三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5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食品细类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（四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级</w:t>
            </w: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4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抽检依据</w:t>
            </w:r>
          </w:p>
        </w:tc>
        <w:tc>
          <w:tcPr>
            <w:tcW w:w="621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通用小麦粉、专用小麦粉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食品中污染物限量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镉（以Cd计）、苯并[a]芘、玉米赤霉烯酮、脱氧雪腐镰刀菌烯醇、赭曲霉毒素A、黄曲霉毒素B</w:t>
            </w:r>
            <w:r>
              <w:rPr>
                <w:rStyle w:val="22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、过氧化苯甲酰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挂面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普通挂面、手工面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铅（以Pb计）、脱氧雪腐镰刀菌烯醇（风险项目）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其他粮食加工品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谷物加工品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镉（以Cd计）、黄曲霉毒素B</w:t>
            </w:r>
            <w:r>
              <w:rPr>
                <w:rStyle w:val="22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谷物碾磨加工品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玉米粉、玉米片、玉米渣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黄曲霉毒素B</w:t>
            </w:r>
            <w:r>
              <w:rPr>
                <w:rStyle w:val="22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、赭曲霉毒素A、玉米赤霉烯酮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其他谷物碾磨加工品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铅（以Pb计）、铬（以Cr计）、赭曲霉毒素A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谷物粉类制成品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生湿面制品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铅（以Pb计）、苯甲酸及其钠盐（以苯甲酸计）、山梨酸及其钾盐（以山梨酸计）、脱氢乙酸及其钠盐（以脱氢乙酸计）、脱氧雪腐镰刀菌烯醇（限小麦粉制品、风险项目）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发酵面制品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脱氢乙酸及其钠盐（以脱氢乙酸计）、菌落总数、大肠菌群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米粉制品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苯甲酸及其钠盐（以苯甲酸计）、山梨酸及其钾盐（以山梨酸计）、脱氢乙酸及其钠盐（以脱氢乙酸计）、二氧化硫残留量、菌落总数、大肠菌群、米酵菌酸（湿米粉、湿粉条类产品加检风险项目）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其他谷物粉类制成品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黄曲霉毒素B</w:t>
            </w:r>
            <w:r>
              <w:rPr>
                <w:rStyle w:val="22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食用植物油(含煎炸用油)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食用植物油 (半精炼、全精炼)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花生油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植物油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标签、酸值/酸价、过氧化值、黄曲霉毒素B</w:t>
            </w:r>
            <w:r>
              <w:rPr>
                <w:rStyle w:val="22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标签、酸值/酸价、过氧化值、黄曲霉毒素B</w:t>
            </w:r>
            <w:r>
              <w:rPr>
                <w:rStyle w:val="22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芝麻油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标签、酸值/酸价、过氧化值、苯并[a]芘、溶剂残留量、特丁基对苯二酚（TBHQ）、乙基麦芽酚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橄榄油、油橄榄果渣油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菜籽油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标签、酸值/酸价、过氧化值、铅（以Pb计）、苯并[a]芘、溶剂残留量、特丁基对苯二酚（TBHQ）、乙基麦芽酚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大豆油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标签、酸值/酸价、过氧化值、苯并[a]芘、溶剂残留量、特丁基对苯二酚（TBHQ）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食用植物调和油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标签、酸价、过氧化值、苯并[a]芘、溶剂残留量、特丁基对苯二酚（TBHQ）、乙基麦芽酚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其他食用植物油 (半精炼、全精炼)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标签、酸值/酸价、过氧化值、铅（以Pb计）、苯并[a]芘、溶剂残留量、特丁基对苯二酚（TBHQ）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煎炸过程用油(餐饮环节)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煎炸过程用油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酸价、极性组分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食用动物油脂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酸价、过氧化值、丙二醛、苯并[a]芘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食用油脂制品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酱油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酱油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氨基酸态氮、铵盐（以占氨基酸态氮的百分比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食醋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酸（以乙酸计）、苯甲酸及其钠盐（以苯甲酸计）、山梨酸及其钾盐（以山梨酸计）、脱氢乙酸及其钠盐（以脱氢乙酸计）、对羟基苯甲酸酯类及其钠盐（以对羟基苯甲酸计）、防腐剂混合使用时各自用量占其最大使用量的比例之和、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酱类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黄豆酱、甜面酱等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氨基酸态氮、黄曲霉毒素B</w:t>
            </w:r>
            <w:r>
              <w:rPr>
                <w:rStyle w:val="22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、苯甲酸及其钠盐（以苯甲酸计）、山梨酸及其钾盐（以山梨酸计）、脱氢乙酸及其钠盐（以脱氢乙酸计）、防腐剂混合使用时各自用量占其最大使用量的比例之和、糖精钠（以糖精计）、大肠菌群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调味料酒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料酒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苯甲酸及其钠盐（以苯甲酸计）、山梨酸及其钾盐（以山梨酸计）、脱氢乙酸及其钠盐（以脱氢乙酸计）、糖精钠（以糖精计）、甜蜜素（以环己基氨基磺酸计）、三氯蔗糖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香辛料调味油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酸价/酸值、过氧化值、罗丹明B、苏丹红I-IV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辣椒、花椒、辣椒粉、花椒粉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铅（以Pb计）、罗丹明B、苏丹红I-IV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其他香辛料调味品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调味料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鸡粉、鸡精调味料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谷氨酸钠、呈味核苷酸二钠、糖精钠（以糖精计）、甜蜜素（以环己基氨基磺酸计）、菌落总数、大肠菌群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其他固体调味料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总砷（以As计）、苏丹红I-IV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半固体复合调味料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蛋黄酱、沙拉酱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坚果与籽类的泥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（酱），包括花生酱等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酸价/酸值、过氧化值、铅（以Pb计）、黄曲霉毒素B</w:t>
            </w:r>
            <w:r>
              <w:rPr>
                <w:rStyle w:val="22"/>
                <w:color w:val="auto"/>
                <w:sz w:val="20"/>
                <w:szCs w:val="20"/>
                <w:vertAlign w:val="subscript"/>
                <w:lang w:val="en-US" w:eastAsia="zh-CN" w:bidi="ar"/>
              </w:rPr>
              <w:t>1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辣椒酱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火锅底料、麻辣烫底料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其他半固体调味料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罗丹明B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液体复合调味料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蚝油、虾油、鱼露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其他液体调味料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味精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谷氨酸钠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调理肉制品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调理肉制品（非速冻）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熟肉制品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2726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过氧化值（以脂肪计）、铅（以Pb计）、总砷（以As计）、氯霉素、亚硝酸盐（以亚硝酸钠计）、苯甲酸及其钠盐（以苯甲酸计）、山梨酸及其钾盐（以山梨酸计）、胭脂红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发酵肉制品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亚硝酸盐（以亚硝酸钠计）、苯甲酸及其钠盐（以苯甲酸计）、山梨酸及其钾盐（以山梨酸计）、大肠菌群、单核细胞增生李斯特氏菌</w:t>
            </w:r>
            <w:r>
              <w:rPr>
                <w:rStyle w:val="38"/>
                <w:rFonts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、氯霉素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酱卤肉制品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铅（以Pb计）、镉（以Cd计）、铬（以Cr计）、总砷（以As计）、氯霉素、亚硝酸盐（以亚硝酸钠计）、苯甲酸及其钠盐（以苯甲酸计）、山梨酸及其钾盐（以山梨酸 计）、脱氢乙酸及其钠盐（以脱氢乙酸计）、防腐剂混合使用时各自用量占其最大使用量的比例之和、胭脂红、糖精钠（以糖精计）、菌落总数、大肠菌群、沙门氏菌、金黄色葡萄球菌、单核细胞增生李斯特氏菌、大肠埃希氏菌O157:H7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熟肉干制品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氯霉素、苯甲酸及其钠盐（以苯甲酸计）、山梨酸及其钾盐（以山梨酸计）、菌落总数、大肠菌群、沙门氏菌、金黄色葡萄球菌、单核细胞增生李斯特氏菌、大肠埃希氏菌O157:H7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熏烧烤肉制品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苯并[a]芘、菌落总数、大肠菌群、单核细胞增生李斯特氏菌、</w:t>
            </w:r>
            <w:r>
              <w:rPr>
                <w:rStyle w:val="38"/>
                <w:rFonts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熏煮香肠火腿制品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霉素、亚硝酸盐（以亚硝酸钠计）、苯甲酸及其钠盐（以苯甲酸计）、山梨酸及其钾盐（以山梨酸计）、脱氢乙酸及其钠盐（以脱氢乙酸计）、防腐剂混合使用时各自用量占其最大使用量的比例之和、菌落总数、大肠菌群、单核细胞增生李斯特氏菌、大肠埃希氏菌O157:H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饮料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包装饮用水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饮用天然矿泉水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预包装食品营养标签通则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28050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界限指标、镍、锑、溴酸盐、硝酸盐(以NO</w:t>
            </w:r>
            <w:r>
              <w:rPr>
                <w:rStyle w:val="22"/>
                <w:color w:val="auto"/>
                <w:sz w:val="20"/>
                <w:szCs w:val="20"/>
                <w:vertAlign w:val="superscript"/>
                <w:lang w:val="en-US" w:eastAsia="zh-CN" w:bidi="ar"/>
              </w:rPr>
              <w:t>3</w:t>
            </w:r>
            <w:r>
              <w:rPr>
                <w:rStyle w:val="28"/>
                <w:color w:val="auto"/>
                <w:sz w:val="20"/>
                <w:szCs w:val="20"/>
                <w:vertAlign w:val="superscript"/>
                <w:lang w:val="en-US" w:eastAsia="zh-CN" w:bidi="ar"/>
              </w:rPr>
              <w:t>-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计)、亚硝酸盐(以NO</w:t>
            </w:r>
            <w:r>
              <w:rPr>
                <w:rStyle w:val="22"/>
                <w:color w:val="auto"/>
                <w:sz w:val="20"/>
                <w:szCs w:val="20"/>
                <w:vertAlign w:val="superscript"/>
                <w:lang w:val="en-US" w:eastAsia="zh-CN" w:bidi="ar"/>
              </w:rPr>
              <w:t>2</w:t>
            </w:r>
            <w:r>
              <w:rPr>
                <w:rStyle w:val="28"/>
                <w:color w:val="auto"/>
                <w:sz w:val="20"/>
                <w:szCs w:val="20"/>
                <w:vertAlign w:val="superscript"/>
                <w:lang w:val="en-US" w:eastAsia="zh-CN" w:bidi="ar"/>
              </w:rPr>
              <w:t>-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计)、大肠菌群、粪链球菌、产气荚膜梭菌、铜绿假单胞菌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耗氧量(以O</w:t>
            </w:r>
            <w:r>
              <w:rPr>
                <w:rStyle w:val="22"/>
                <w:color w:val="auto"/>
                <w:sz w:val="20"/>
                <w:szCs w:val="20"/>
                <w:vertAlign w:val="subscript"/>
                <w:lang w:val="en-US" w:eastAsia="zh-CN" w:bidi="ar"/>
              </w:rPr>
              <w:t>2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计)、亚硝酸盐(以NO</w:t>
            </w:r>
            <w:r>
              <w:rPr>
                <w:rStyle w:val="22"/>
                <w:color w:val="auto"/>
                <w:sz w:val="20"/>
                <w:szCs w:val="20"/>
                <w:vertAlign w:val="superscript"/>
                <w:lang w:val="en-US" w:eastAsia="zh-CN" w:bidi="ar"/>
              </w:rPr>
              <w:t>2</w:t>
            </w:r>
            <w:r>
              <w:rPr>
                <w:rStyle w:val="28"/>
                <w:color w:val="auto"/>
                <w:sz w:val="20"/>
                <w:szCs w:val="20"/>
                <w:vertAlign w:val="superscript"/>
                <w:lang w:val="en-US" w:eastAsia="zh-CN" w:bidi="ar"/>
              </w:rPr>
              <w:t>-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其他饮用水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浑浊度、耗氧量(以O</w:t>
            </w:r>
            <w:r>
              <w:rPr>
                <w:rStyle w:val="22"/>
                <w:color w:val="auto"/>
                <w:sz w:val="20"/>
                <w:szCs w:val="20"/>
                <w:vertAlign w:val="subscript"/>
                <w:lang w:val="en-US" w:eastAsia="zh-CN" w:bidi="ar"/>
              </w:rPr>
              <w:t>2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计)、亚硝酸盐(以NO</w:t>
            </w:r>
            <w:r>
              <w:rPr>
                <w:rStyle w:val="22"/>
                <w:color w:val="auto"/>
                <w:sz w:val="20"/>
                <w:szCs w:val="20"/>
                <w:vertAlign w:val="superscript"/>
                <w:lang w:val="en-US" w:eastAsia="zh-CN" w:bidi="ar"/>
              </w:rPr>
              <w:t>2</w:t>
            </w:r>
            <w:r>
              <w:rPr>
                <w:rStyle w:val="28"/>
                <w:color w:val="auto"/>
                <w:sz w:val="20"/>
                <w:szCs w:val="20"/>
                <w:vertAlign w:val="superscript"/>
                <w:lang w:val="en-US" w:eastAsia="zh-CN" w:bidi="ar"/>
              </w:rPr>
              <w:t>-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计)、余氯(游离氯)、三氯甲烷、溴酸盐、大肠菌群、铜绿假单胞菌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果、蔬汁饮料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展青霉素、苯甲酸及其钠盐(以苯甲酸计)、山梨酸及其钾盐(以山梨酸计)、脱氢乙酸及其钠盐(以脱氢乙酸计)、纳他霉素、防腐剂混合使用时各自用量占其最大使用量的比例之和、安赛蜜、甜蜜素(以环己基氨基磺酸计)、合成着色剂（苋菜红、胭脂红、柠檬黄、日落黄、亮蓝）、菌落总数、大肠菌群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蛋白质、三聚氰胺、糖精钠(以糖精计)、甜蜜素(以环己基氨基磺酸计)、菌落总数、大肠菌群、金黄色葡萄球菌、沙门氏菌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碳酸饮料 (汽水)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二氧化碳气容量、苯甲酸及其钠盐(以苯甲酸计)、山梨酸及其钾盐(以山梨酸计)、防腐剂混合使用时各自用量占其最大使用量的比例之和、甜蜜素(以环己基氨基磺酸计)、菌落总数、大肠菌群、霉菌、酵母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茶饮料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茶多酚、咖啡因、甜蜜素(以环己基氨基磺酸计)、菌落总数、商业无菌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固体饮料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铅(以Pb计)、赭曲霉毒素A、苯甲酸及其钠盐(以苯甲酸计)、山梨酸及其钾盐(以山梨酸计)、防腐剂混合使用时各自用量占其最大使用量的比例之和、糖精钠(以糖精计)、安赛蜜、合成着色剂（苋菜红、胭脂红、柠檬黄、日落黄、亮蓝）、菌落总数、大肠菌群、霉菌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其中：蛋白固体饮料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标签、蛋白质、铅(以Pb计)、赭曲霉毒素A、苯甲酸及其钠盐(以苯甲酸计)、山梨酸及其钾盐(以山梨酸计)、防腐剂混合使用时各自用量占其最大使用量的比例之和、糖精钠(以糖精计)、安赛蜜、合成着色剂（苋菜红、胭脂红、柠檬黄、日落黄、亮蓝）、菌落总数、大肠菌群、霉菌、金黄色葡萄球菌、沙门氏菌、明示营养成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其他饮料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苯甲酸及其钠盐(以苯甲酸计)、山梨酸及其钾盐(以山梨酸计)、脱氢乙酸及其钠盐 (以脱氢乙酸计)、防腐剂混合使用时各自用量占其最大使用量的比例之和、糖精钠(以糖精计)、安赛蜜、甜蜜素(以环己基氨基磺酸计)、合成着色剂（苋菜红、胭脂红、柠檬黄、日落黄、亮蓝）、菌落总数、霉菌、酵母、金黄色葡萄球菌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方便面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油炸面、非油炸面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、方便米粉（米线）、方便粉丝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方便面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17400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水分、酸价（以脂肪计）、过氧化值（以脂肪计）、菌落总数、大肠菌群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调味面制品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调味面制品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糖精钠（以糖精计）、苯甲酸及其钠盐（以苯甲酸计）、山梨酸及其钾盐（以山梨酸计）、脱氢乙酸及其钠盐（以脱氢乙酸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其他方便食品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方便粥、方便盒饭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、冷面及其他熟制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方便食品等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、苯甲酸及其钠盐（以苯甲酸计）、山梨酸及其钾盐（以山梨酸计）、糖精钠（以糖精计）、菌落总数、大肠菌群、霉菌、沙门氏菌、金黄色葡萄球菌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饼干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饼干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7100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酸价（以脂肪计）、过氧化值（以脂肪计）、苯甲酸及其钠盐（以苯甲酸计）、山梨酸及其钾盐（以山梨酸计）、铝的残留量（干样品，以Al计）、脱氢乙酸及其钠盐(以脱氢乙酸计)、菌落总数、大肠菌群、霉菌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速冻面米食品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水饺、元宵、馄饨等生制品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过氧化值（以脂肪计）、铅（以Pb计）、糖精钠（以糖精计）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包子、馒头等熟制品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糖精钠（以糖精计）、菌落总数、大肠菌群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速冻谷物食品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玉米等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铅（以Pb计）、黄曲霉毒素B</w:t>
            </w:r>
            <w:r>
              <w:rPr>
                <w:rStyle w:val="22"/>
                <w:color w:val="auto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速冻调理肉制品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过氧化值（以脂肪计）、铅（以Pb计）、铬（以Cr计）、氯霉素、</w:t>
            </w:r>
            <w:r>
              <w:rPr>
                <w:rStyle w:val="38"/>
                <w:rFonts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胭脂红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速冻水产制品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速冻蔬菜制品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速冻水果制品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速冻水果制品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其他类速冻食品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速冻蛋制品、速冻菜肴制品等其他类速冻食品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限以动物性食品或坚果类为主要原料馅料的产品）、苯并（a）芘（限烧烤或烟熏工艺生产的速冻调制食品）、菌落总数（限熟制）、大肠菌群（限熟制）、沙门氏菌（限熟制）、金黄色葡萄球菌（限熟制）、糖精钠（以糖精计）、甜蜜素（以环己基氨基磺酸计）、安赛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食品安全国家标准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膨化食品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17401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水分、酸价（以脂肪计）、过氧化值（以脂肪计）、黄曲霉毒素B</w:t>
            </w:r>
            <w:r>
              <w:rPr>
                <w:rStyle w:val="22"/>
                <w:color w:val="auto"/>
                <w:sz w:val="20"/>
                <w:szCs w:val="20"/>
                <w:lang w:val="en-US" w:eastAsia="zh-CN" w:bidi="ar"/>
              </w:rPr>
              <w:t>1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、糖精钠（以糖精计）、苯甲酸及其钠盐（以苯甲酸计）、山梨酸及其钾盐（以山梨酸计）、菌落总数、大肠菌群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薯类食品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干制薯类（马铃薯片）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干制薯类（除马铃薯片外）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铅（以Pb计）、二氧化硫残留量、沙门氏菌、金黄色葡萄球菌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冷冻薯类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薯泥（酱）类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薯粉类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铅（以Pb计）、沙门氏菌、金黄色葡萄球菌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糖果制品(含巧克力及制品)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糖果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糖果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17399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8"/>
                <w:rFonts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标签、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铅（以Pb计）、糖精钠（以糖精计）、合成着色剂(柠檬黄、苋菜红、胭脂红、日落黄）、相同色泽着色剂混合使用时各自用量占其最大使用量的比例之和、菌落总数、大肠菌群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巧克力及巧克力制品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巧克力、巧克力制品、代可可脂巧克力及代可可脂巧克力制品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铅（以Pb计）、沙门氏菌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山梨酸及其钾盐（以山梨酸计）、苯甲酸及其钠盐（以苯甲酸计）、菌落总数、大肠菌群、霉菌、酵母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绿茶、红茶、乌龙茶、黄茶、白茶、黑茶、花茶、袋泡茶、紧压茶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草甘膦、吡虫啉、内吸磷、乙酰甲胺磷、联苯菊酯、氯氰菊酯和高效氯氰菊酯、灭多威、三氯杀螨醇、氰戊菊酯和S-氰戊菊酯、甲胺磷、啶虫脒、吡蚜酮、敌百虫、甲拌磷、克百威、氯唑磷、灭线磷、水胺硫磷、氧乐果、茚虫威、丙溴磷、毒死蜱、莠去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茶叶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砖茶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黑砖茶、花砖茶、茯砖茶、康砖茶、金尖茶、青砖茶、米砖茶等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铅（以Pb计）、氟、内吸磷、乙酰甲胺磷、三氯杀螨醇、氰戊菊酯和S-氰戊菊酯、甲胺磷、啶虫脒、吡蚜酮、敌百虫、甲拌磷、克百威、氯唑磷、灭线磷、水胺硫磷、氧乐果、茚虫威、丙溴磷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含茶制品和代用茶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含茶制品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速溶茶类、其它含茶制品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代用茶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代用茶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蒸馏酒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白酒、白酒（液态）、白酒（原酒）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蒸馏酒及其配制酒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2757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酒精度、甲醇、氰化物(以HCN计)、糖精钠(以糖精计)、甜蜜素(以环己基氨基磺酸计)、三氯蔗糖、包装空隙率（限礼盒装样品）、包装层数（限礼盒装样品）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黄酒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酒精度、苯甲酸及其钠盐(以苯甲酸计)、山梨酸及其钾盐(以山梨酸计)、糖精钠(以糖精计)、甜蜜素(以环己基氨基磺酸计)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啤酒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酒精度、甲醛、警示语标注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葡萄酒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甲醇、苯甲酸及其钠盐(以苯甲酸计)、山梨酸及其钾盐(以山梨酸计)、脱氢乙酸及其钠盐(以脱氢乙酸计)、二氧化硫残留量、糖精钠(以糖精计)、甜蜜素(以环己基氨基磺酸计)、三氯蔗糖、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酒精度、展青霉素、糖精钠(以糖精计)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其他酒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其他发酵酒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8"/>
                <w:rFonts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标签、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酒精度、苯甲酸及其钠盐(以苯甲酸计)、山梨酸及其钾盐(以山梨酸计)、糖精钠(以糖精计)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配制酒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以蒸馏酒及食用酒精为酒基的配制酒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8"/>
                <w:rFonts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标签、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酒精度、甲醇、氰化物(以HCN计)、糖精钠(以糖精计)、甜蜜素(以环己基氨基磺酸计)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以发酵酒为酒基的配制酒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8"/>
                <w:rFonts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标签、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酒精度、苯甲酸及其钠盐(以苯甲酸计)、山梨酸及其钾盐(以山梨酸计)、糖精钠(以糖精计)、甜蜜素(以环己基氨基磺酸计)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其他蒸馏酒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其他蒸馏酒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8"/>
                <w:rFonts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标签、</w:t>
            </w:r>
            <w:r>
              <w:rPr>
                <w:rStyle w:val="29"/>
                <w:color w:val="auto"/>
                <w:sz w:val="20"/>
                <w:szCs w:val="20"/>
                <w:lang w:val="en-US" w:eastAsia="zh-CN" w:bidi="ar"/>
              </w:rPr>
              <w:t>酒精度、甲醇、氰化物(以HCN计)、糖精钠(以糖精计)、</w:t>
            </w:r>
            <w:r>
              <w:rPr>
                <w:rStyle w:val="38"/>
                <w:rFonts w:ascii="宋体" w:hAnsi="宋体" w:eastAsia="宋体" w:cs="宋体"/>
                <w:color w:val="auto"/>
                <w:sz w:val="20"/>
                <w:szCs w:val="20"/>
                <w:lang w:val="en-US" w:eastAsia="zh-CN" w:bidi="ar"/>
              </w:rPr>
              <w:t>包装空隙率（限礼盒装样品）、包装层数（限礼盒装样品）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酱腌菜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酱腌菜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阿斯巴甜、苯甲酸及其钠盐（以苯甲酸计）、防腐剂混合使用时各自用量占其最大使用量的比例之和、纽甜、三氯蔗糖、山梨酸及其钾盐（以山梨酸计）、糖精钠（以糖精计）、甜蜜素（以环己基氨基磺酸计）、脱氢乙酸及其钠盐（以脱氢乙酸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自然干制品、热风干燥蔬菜、冷冻干燥蔬菜、蔬菜脆片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、蔬菜粉及制品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铅（以Pb计）、苯甲酸及其钠盐（以苯甲酸计）、二氧化硫残留量、山梨酸及其钾盐（以山梨酸计）、糖精钠（以糖精计）、阿斯巴甜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食用菌制品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干制食用菌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镉（以Cd计）、铅（以Pb计）、总汞（以Hg计）、总砷（以As计）、二氧化硫残留量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腌渍食用菌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苯甲酸及其钠盐（以苯甲酸计）、二氧化硫残留量、防腐剂混合使用时各自用量占其最大使用量的比例之和、山梨酸及其钾盐（以山梨酸计）、脱氢乙酸及其钠盐（以脱氢乙酸计）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蜜饯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蜜饯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14884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防腐剂混合使用时各自用量占其最大使用量的比例之和、糖精钠（以糖精计）、甜蜜素（以环己基氨基磺酸计）、二氧化硫残留量、合成着色剂（亮蓝、柠檬黄、日落黄、苋菜红、胭脂红）、相同色泽着色剂混合使用时各自用量占其最大使用量的比例之和、乙二胺四乙酸二钠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水果干制品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水果干制品(含干枸杞)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铅（以Pb计）、哒螨灵、啶虫脒、氯氰菊酯和高效氯氰菊酯、唑螨酯、肟菌酯、噁唑菌酮、山梨酸及其钾盐（以山梨酸计）、糖精钠、菌落总数、大肠菌群、霉菌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果酱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果酱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苯甲酸及其钠盐（以苯甲酸计）、脱氢乙酸及其钠盐（以脱氢乙酸计）、糖精钠（以糖精计）、甜蜜素（以环己基氨基磺酸计）、菌落总数、大肠菌群、霉菌、商业无菌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炒货食品及坚果制品（烘炒类、油炸类、其他类）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开心果、杏仁、扁桃仁、松仁、瓜子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坚果与籽类食品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19300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酸价(以脂肪计）、过氧化值(以脂肪计）、铅（以Pb计）、黄曲霉毒素B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、糖精钠（以糖精计）、甜蜜素(以环己基氨基磺酸计)、大肠菌群、霉菌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其他炒货食品及坚果制品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酸价(以脂肪计）、过氧化值(以脂肪计）、铅（以Pb计）、黄曲霉毒素B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、糖精钠（以糖精计）、甜蜜素(以环己基氨基磺酸计)、大肠菌群、霉菌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白砂糖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白砂糖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/T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317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绵白糖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赤砂糖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总糖分、不溶于水杂质、二氧化硫残留量、螨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红糖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总糖分、不溶于水杂质、螨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冰糖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冰片糖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总糖分、还原糖分、螨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方糖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蔗糖分、还原糖分、色值、二氧化硫残留量、螨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蔗糖分、总糖分、还原糖分、色值、二氧化硫残留量、螨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水产制品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干制水产品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藻类干制品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铅（以Pb计）、菌落总数、大肠菌群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预制动物性水产干制品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计）、</w:t>
            </w:r>
            <w:r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N-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二甲基亚硝胺、苯甲酸及其钠盐（以苯甲酸计）、山梨酸及其钾盐（以山梨酸计）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盐渍水产品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盐渍鱼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过氧化值（以脂肪计）、组胺、N-二甲基亚硝胺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盐渍藻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其他盐渍水产品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鱼糜制品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预制鱼糜制品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熟制动物性水产制品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镉（以Cd计）、N-二甲基亚硝胺、苯甲酸及其钠盐（以苯甲酸计）、山梨酸及其钾盐（以山梨酸计）、糖精钠（以糖精计）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生食水产品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生食动物性水产品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挥发性盐基氮、苯甲酸及其钠盐（以苯甲酸计）、山梨酸及其钾盐（以山梨酸计）、铝的残留量（以即食海蜇中Al计）、菌落总数、大肠菌群、吸虫囊蚴、线虫幼虫、绦虫裂头蚴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水生动物油脂及制品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水生动物油脂及制品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丁基羟基茴香醚（BHA）（以油脂中的含量计）、二丁基羟基甲苯（BHT）（以油脂中的含量计）、特丁基对苯二酚（TBHQ）（以油脂中的含量计）、没食子酸丙酯（PG）（以油脂中的含量计）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其他水产制品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无机砷（以As计）、铬（以Cr计）、苯甲酸及其钠盐（以苯甲酸计）、山梨酸及其钾盐（以山梨酸计）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淀粉制品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铅(以Pb计)、菌落总数、大肠菌群、霉菌和酵母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粉丝粉条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铅(以Pb计)、铝的残留量(干样品，以Al计)、二氧化硫残留量、米酵菌酸（湿米粉、湿粉条类产品加检风险项目）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其他淀粉制品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铝的残留量(干样品，以Al计)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淀粉糖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淀粉糖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铅(以Pb计)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糕点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糕点、面包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7099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富马酸二甲酯、苯甲酸及其钠盐（以苯甲酸计）、山梨酸及其钾盐（以山梨酸计）、糖精钠（以糖精计）、甜蜜素（以环己基氨基磺酸计）、安赛蜜、铝的残留量（干样品，以Al计）、丙酸及其钠盐、钙盐(以丙酸计)、脱氢乙酸及其钠盐(以脱氢乙酸计)、纳他霉素、三氯蔗糖、丙二醇、防腐剂各自用量占其最大使用量的比例之和、菌落总数、大肠菌群、金黄色葡萄球菌、沙门氏菌、霉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豆制品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发酵性豆制品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腐乳、豆豉、纳豆等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豆制品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2712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苯甲酸及其钠盐（以苯甲酸计）、山梨酸及其钾盐（以山梨酸计）、脱氢乙酸及其钠盐（以脱氢乙酸计）、糖精钠（以糖精计）、甜蜜素（以环己基氨基磺酸计）、铝的残留量（干样品，以Al计）、大肠菌群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非发酵性豆制品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豆干、豆腐、豆皮等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脲酶试验、铅（以Pb计）、苯甲酸及其钠盐（以苯甲酸计）、山梨酸及其钾盐（以山梨酸计）、脱氢乙酸及其钠盐（以脱氢乙酸计）、丙酸及其钠盐、钙盐（以丙酸计）、防腐剂混合使用时各自用量占其最大使用量的比例之和、糖精钠（以糖精计）、三氯蔗糖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腐竹、油皮及其再制品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铅（以Pb计）、苯甲酸及其钠盐（以苯甲酸计）、山梨酸及其钾盐（以山梨酸计）、脱氢乙酸及其钠盐（以脱氢乙酸计）、丙酸及其钠盐、钙盐（以丙酸计）、糖精钠（以糖精计）、三氯蔗糖、大肠菌群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其他豆制品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大豆蛋白类制品等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山梨酸及其钾盐（以山梨酸计）、脱氢乙酸及其钠盐（以脱氢乙酸计）、铝的残留量（干样品，以Al计）、大肠菌群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消毒餐(饮)具》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14934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游离性余氯、阴离子合成洗涤剂（以十二烷基苯磺酸钠计）、大肠菌群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食盐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《食品安全国家标准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食用盐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GB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2721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氯化钠、氯化钾、碘（以I计）、钡（以Ba计)、铅（以Pb计）、总砷（以As计）、镉（以Cd计）、总汞（以Hg计）、亚铁氰化钾/亚铁氰化钠（以亚铁氰根计）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927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食用农产品</w:t>
            </w: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畜禽肉及副产品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畜肉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猪肉</w:t>
            </w:r>
          </w:p>
        </w:tc>
        <w:tc>
          <w:tcPr>
            <w:tcW w:w="246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食品中污染物限量》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2762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、《食品安全国家标准 食品中农药最大残留限量》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2763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挥发性盐基氮、恩诺沙星、氧氟沙星、培氟沙星、诺氟沙星、呋喃唑酮代谢物、呋喃西林代谢物、磺胺类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总量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、甲氧苄啶、氯霉素、氟苯尼考、五氯酚酸钠（以五氯酚计）、多西环素、土霉素、克伦特罗、莱克多巴胺、沙丁胺醇、地塞米松、利巴韦林、甲硝唑、喹乙醇、氯丙嗪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挥发性盐基氮、恩诺沙星、氧氟沙星、培氟沙星、诺氟沙星、呋喃唑酮代谢物、呋喃西林代谢物、磺胺类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总量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、甲氧苄啶、氯霉素、氟苯尼考、五氯酚酸钠（以五氯酚计）、多西环素、土霉素、四环素、克伦特罗、莱克多巴胺、沙丁胺醇、地塞米松、林可霉素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铅(以Pb计）、恩诺沙星、氧氟沙星、培氟沙星、诺氟沙星、呋喃唑酮代谢物、呋喃西林代谢物、磺胺类(总量)、氯霉素、氟苯尼考、五氯酚酸钠（以五氯酚计）、土霉素、克伦特罗、莱克多巴胺、沙丁胺醇、林可霉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 、氯霉素、氟苯尼考 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禽肉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挥发性盐基氮、恩诺沙星、氧氟沙星、培氟沙星、诺氟沙星、沙拉沙星、替米考星、呋喃唑酮代谢物、呋喃西林代谢物、呋喃妥因代谢物、呋喃它酮代谢物、磺胺类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总量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、甲氧苄啶、氯霉素、氟苯尼考、五氯酚酸钠（以五氯酚计）、多西环素、土霉素、金霉素、四环素、利巴韦林、甲硝唑、金刚烷胺、金刚乙胺、尼卡巴嗪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挥发性盐基氮、恩诺沙星、氧氟沙星、培氟沙星、诺氟沙星、呋喃唑酮代谢物、呋喃西林代谢物、呋喃妥因代谢物、呋喃它酮代谢物、磺胺类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总量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、甲氧苄啶、氯霉素、氟苯尼考、五氯酚酸钠（以五氯酚计）、多西环素、土霉素 、甲硝唑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恩诺沙星、氧氟沙星、培氟沙星、诺氟沙星、呋喃唑酮代谢物、呋喃西林代谢物、磺胺类(总量)、甲氧苄啶、氯霉素、氟苯尼考、五氯酚酸钠（以五氯酚计）、多西环素、土霉素、金刚烷胺、金刚乙胺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禽、畜副产品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镉（以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计）、总砷（以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计）、恩诺沙星、氧氟沙星、培氟沙星、诺氟沙星、呋喃唑酮代谢物、呋喃西林代谢物、磺胺类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总量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、甲氧苄啶、氯霉素、氟苯尼考、五氯酚酸钠（以五氯酚计）、多西环素、土霉素、克伦特罗、莱克多巴胺、沙丁胺醇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恩诺沙星、氧氟沙星、培氟沙星、诺氟沙星、呋喃唑酮代谢物、呋喃西林代谢物、磺胺类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总量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、氯霉素、氟苯尼考、五氯酚酸钠（以五氯酚计）、克伦特罗、莱克多巴胺、沙丁胺醇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土霉素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恩诺沙星、氧氟沙星、培氟沙星、诺氟沙星、呋喃唑酮代谢物、呋喃西林代谢物、磺胺类(总量)、甲氧苄啶、氯霉素、氟苯尼考、五氯酚酸钠（以五氯酚计）、多西环素、克伦特罗、沙丁胺醇、莱克多巴胺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镉（以Cd计）、恩诺沙星、氧氟沙星、培氟沙星、诺氟沙星、呋喃唑酮代谢物、呋喃西林代谢物、磺胺类(总量)、氯霉素、五氯酚酸钠（以五氯酚计）、克伦特罗、沙丁胺醇、莱克多巴胺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其他畜副产品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氧氟沙星、培氟沙星、诺氟沙星 、呋喃唑酮代谢物、呋喃西林代谢物、磺胺类（总量）、氯霉素、五氯酚酸钠（以五氯酚计）、克伦特罗、莱克多巴胺、沙丁胺醇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总砷（以As计）、恩诺沙星、氧氟沙星、培氟沙星、诺氟沙星、替米考星、呋喃唑酮代谢物、呋喃西林代谢物、呋喃它酮代谢物、氯霉素、氟苯尼考、五氯酚酸钠（以五氯酚计）、金刚烷胺 、金刚乙胺、利巴韦林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其他禽副产品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恩诺沙星、氧氟沙星、培氟沙星、诺氟沙星、呋喃唑酮代谢物、呋喃西林代谢物、呋喃妥因代谢物、呋喃它酮代谢物、氯霉素、五氯酚酸钠（以五氯酚计）、金刚烷胺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豆芽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铅（以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亚硫酸盐（以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SO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2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氯苯氧乙酸钠、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6-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苄基腺嘌呤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(6-BA)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鲜食用菌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镉（以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计）、二氧化硫残留量、氯氰菊酯和高效氯氰菊酯、氯氟氰菊酯和高效氯氟氰菊酯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鳞茎类蔬菜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韭菜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腐霉利、毒死蜱、氧乐果、多菌灵、克百威、甲拌磷、氯氟氰菊酯和高效氯氟氰菊酯、氯氰菊酯和高效氯氰菊酯、氟虫腈、甲胺磷、辛硫磷、阿维菌素、敌敌畏、灭线磷、二甲戊灵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芸薹属类蔬菜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氧乐果、甲胺磷、乙酰甲胺磷、甲基异柳磷、灭多威、涕灭威、久效磷、甲拌磷、毒死蜱、乐果、克百威、氟虫腈、甲基毒死蜱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氟虫腈、氧乐果、联苯菊酯、甲基异柳磷、啶虫脒、氯氰菊酯和高效氯氰菊酯、克百威、甲胺磷、敌百虫、甲拌磷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花椰菜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铅（以Pb计）、镉（以Cd计）、氯氰菊酯和高效氯氰菊酯、甲拌磷、氯唑磷、倍硫磷、敌百虫、甲霜灵和精甲霜灵、戊唑醇、氟虫腈、氟酰脲、硫线磷、杀扑磷、水胺硫磷、阿维菌素、毒死蜱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阿维菌素、毒死蜱、氟虫腈、氧乐果、克百威、氯氰菊酯和高效氯氰菊酯、甲拌磷、甲基异柳磷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芹菜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毒死蜱、克百威、甲拌磷、氧乐果、氟虫腈、氯氟氰菊酯和高效氯氟氰菊酯、阿维菌素、辛硫磷、氯氰菊酯和高效氯氰菊酯、敌敌畏、甲基异柳磷、甲胺磷、二甲戊灵、对硫磷、灭多威、马拉硫磷、水胺硫磷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普通白菜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毒死蜱、氟虫腈、啶虫脒、氧乐果、阿维菌素、克百威、甲胺磷、甲基异柳磷、甲拌磷、氯氰菊酯和高效氯氰菊酯、涕灭威、水胺硫磷、甲氨基阿维菌素苯甲酸盐、久效磷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油麦菜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氟虫腈、氧乐果、克百威、灭多威、甲胺磷、乙酰甲胺磷、甲拌磷、甲基异柳磷、杀扑磷、氯氟氰菊酯和高效氯氟氰菊酯、氯唑磷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大白菜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毒死蜱、氧乐果、啶虫脒、甲胺磷、氟虫腈、阿维菌素、涕灭威、久效磷、克百威、水胺硫磷、硫线磷、甲基异柳磷、甲拌磷、唑虫酰胺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镉（以Cd计）、氧乐果、克百威、杀扑磷、甲胺磷、水胺硫磷、氟虫腈、氯唑磷、甲拌磷、甲氰菊酯、霜霉威和霜霉威盐酸盐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镉（以Cd计）、克百威、氧乐果、甲胺磷、氟虫腈、杀扑磷、水胺硫磷、丙溴磷、氯氟氰菊酯和高效氯氟氰菊酯、氯氰菊酯和高效氯氰菊酯、甲拌磷、多菌灵、灭多威、氯唑磷、咪鲜胺和咪鲜胺锰盐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番茄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氧乐果、克百威、氯氟氰菊酯和高效氯氟氰菊酯、毒死蜱、敌敌畏、溴氰菊酯、甲氨基阿维菌素苯甲酸盐、氯氰菊酯和高效氯氰菊酯、苯醚甲环唑、灭线磷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甜椒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克百威、氧乐果、甲胺磷、氟虫腈、水胺硫磷、氯氟氰菊酯和高效氯氟氰菊酯、敌敌畏、氯唑磷、甲基异柳磷、甲基对硫磷、甲拌磷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克百威、氧乐果、多菌灵、毒死蜱、腐霉利、哒螨灵、敌敌畏、甲氨基阿维菌素苯甲酸盐、氟虫腈、氯氟氰菊酯和高效氯氟氰菊酯、异丙威、三唑酮、甲霜灵和精甲霜灵、噻虫嗪、乙螨唑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豆类蔬菜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豇豆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克百威、氧乐果、水胺硫磷、灭蝇胺、氟虫腈、阿维菌素、甲基异柳磷、氯氰菊酯和高效氯氰菊酯、氯氟氰菊酯和高效氯氟氰菊酯、甲胺磷、氯唑磷、倍硫磷、灭多威、甲拌磷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菜豆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氧乐果、克百威、多菌灵、氯氟氰菊酯和高效氯氟氰菊酯、溴氰菊酯、涕灭威、灭蝇胺、氟虫腈、甲胺磷、倍硫磷、治螟磷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根茎类和薯芋类蔬菜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马铃薯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铅（以Pb计）、氧乐果、氯氟氰菊酯和高效氯氟氰菊酯、辛硫磷、甲拌磷、克百威、涕灭威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铅（以Pb计）、镉（以Cd计）、噻虫嗪、吡虫啉、甲拌磷、甲胺磷、氟虫腈、氧乐果、克百威、氯氟氰菊酯和高效氯氟氰菊酯、氯氰菊酯和高效氯氰菊酯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9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水生类蔬菜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莲藕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铅（以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计）、镉（以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计）、总汞（以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Hg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计）、总砷（以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As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计）、铬（以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Cr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计）、多菌灵、嘧菌酯、吡虫啉、吡蚜酮、丙环唑、啶虫脒、敌百虫、氧乐果、克百威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其他蔬菜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铅（以Pb计）、镉（以Cd计）、克百威、氧乐果、氯氰菊酯和高效氯氰菊酯、氟虫腈、甲拌磷、甲胺磷、乙酰甲胺磷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水产品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挥发性盐基氮、孔雀石绿、氯霉素、氟苯尼考、呋喃唑酮代谢物、呋喃西林代谢物、恩诺沙星、氧氟沙星、培氟沙星、诺氟沙星、磺胺类（总量）、甲氧苄啶、地西泮、五氯酚酸钠（以五氯酚计）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镉（以Cd计）、孔雀石绿、氯霉素、氟苯尼考、呋喃唑酮代谢物、呋喃西林代谢物、呋喃妥因代谢物、恩诺沙星、氧氟沙星、培氟沙星、诺氟沙星、土霉素、五氯酚酸钠（以五氯酚计）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淡水蟹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挥发性盐基氮、组胺、镉（以Cd计）、孔雀石绿、氯霉素、氟苯尼考、呋喃唑酮代谢物、呋喃西林代谢物、恩诺沙星、氧氟沙星、培氟沙星、诺氟沙星、土霉素、磺胺类（总量）、甲氧苄啶、地西泮、甲硝唑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海水虾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挥发性盐基氮、镉（以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计）、孔雀石绿、氯霉素、氟苯尼考、呋喃唑酮代谢物、呋喃西林代谢物、呋喃妥因代谢物、恩诺沙星、氧氟沙星、培氟沙星、诺氟沙星、四环素、金霉素、土霉素、五氯酚酸钠（以五氯酚计）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海水蟹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镉（以Cd计）、孔雀石绿、氯霉素、呋喃唑酮代谢物、呋喃它酮代谢物、呋喃西林代谢物、呋喃妥因代谢物、恩诺沙星、氧氟沙星、培氟沙星、诺氟沙星、五氯酚酸钠（以五氯酚计）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贝类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镉（以Cd计）、孔雀石绿、氯霉素、氟苯尼考、呋喃唑酮代谢物、呋喃西林代谢物、恩诺沙星、氧氟沙星、培氟沙星、诺氟沙星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其他水产品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镉（以Cd计）、孔雀石绿、氯霉素、呋喃唑酮代谢物、呋喃西林代谢物、恩诺沙星、氧氟沙星、培氟沙星、诺氟沙星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水果类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仁果类水果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苹果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丙环唑、丙溴磷、敌敌畏、丁硫克百威、啶虫脒、毒死蜱、甲拌磷、克百威、三唑醇、氧乐果、对硫磷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吡虫啉、敌敌畏、毒死蜱、对硫磷、多菌灵、氟虫腈、氟氯氰菊酯和高效氟氯氰菊酯、甲拌磷、克百威、氯氟氰菊酯和高效氯氟氰菊酯、氯氰菊酯和高效氯氰菊酯、氧乐果、水胺硫磷、敌百虫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枇杷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铅（以Pb计）、镉（以Cd计）、唑螨酯、辛硫磷、戊唑醇、杀螟硫磷、噻菌灵、氰戊菊酯和S-氰戊菊酯、氯吡脲、抗蚜威、氟虫腈、啶虫脒、敌百虫、甲基异柳磷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枣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多菌灵、氟虫腈、甲胺磷、氰戊菊酯和S-氰戊菊酯、氧乐果糖精钠（以糖精计）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苯醚甲环唑、敌敌畏、对硫磷、多菌灵、氟虫腈、氟硅唑、甲胺磷、甲拌磷、克百威、氰戊菊酯和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S-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氰戊菊酯、氧乐果、溴氰菊酯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多菌灵、氟虫腈、甲胺磷、克百威、涕灭威、氧乐果、敌敌畏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杏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克百威、氧乐果、氟硅唑、腈苯唑、抗蚜威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樱桃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铅（以Pb计）、溴氰菊酯、辛硫磷、戊唑醇、苯醚甲环唑、啶虫脒、氟虫腈、氰戊菊酯和S-氰戊菊酯、乐果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多菌灵、甲胺磷、氰戊菊酯和S-氰戊菊酯、氧乐果、敌敌畏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柑橘类水果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柑、橘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苯醚甲环唑、丙溴磷、多菌灵、克百威、联苯菊酯、氯唑磷、三唑磷、杀虫脒、水胺硫磷、氧乐果、氯氟氰菊酯和高效氯氟氰菊酯、甲拌磷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柚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辛硫磷、水胺硫磷、氟虫腈、联苯菊酯、溴氰菊酯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狄氏剂、对硫磷、多菌灵、克百威、联苯菊酯、水胺硫磷、辛硫磷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橙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丙溴磷、多菌灵、克百威、联苯菊酯、三唑磷、杀虫脒、杀扑磷、水胺硫磷、氧乐果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浆果和其他小型水果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葡萄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苯醚甲环唑、氟硅唑、己唑醇、甲胺磷、甲基对硫磷、克百威、氯氰菊酯和高效氯氰菊酯、嘧霉胺、灭线磷、氰戊菊酯和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S-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氰戊菊酯、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霜霉威和霜霉威盐酸盐、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戊唑醇、辛硫磷、氧乐果、氯氟氰菊酯和高效氯氟氰菊酯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蓝莓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铅（以Pb计）、氧乐果、辛硫磷、水胺硫磷、杀扑磷、灭线磷、灭多威、氯氟氰菊酯和高效氯氟氰菊酯、克百威、甲基异柳磷、甲胺磷、多杀霉素、敌敌畏、草甘膦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草莓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阿维菌素、敌敌畏、多菌灵、甲拌磷、克百威、联苯肼酯、烯酰吗啉、氧乐果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桑葚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铅（以Pb计）、辛硫磷、戊唑醇、水胺硫磷、杀扑磷、灭多威、草甘膦、倍硫磷、敌百虫、久效磷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猕猴桃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敌敌畏、多菌灵、氯吡脲、氧乐果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西番莲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（百香果）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苯醚甲环唑、戊唑醇、敌百虫、氯氟氰菊酯和高效氯氟氰菊酯、氰戊菊酯和S-氰戊菊酯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热带和亚热带水果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香蕉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苯醚甲环唑、吡唑醚菌酯、对硫磷、多菌灵、氟虫腈、甲拌磷、腈苯唑、辛硫磷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倍硫磷、苯醚甲环唑、多菌灵、氯氟氰菊酯和高效氯氟氰菊酯、氯氰菊酯和高效氯氰菊酯、嘧菌酯、戊唑醇、氧乐果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火龙果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氟虫腈、甲胺磷、甲拌磷、克百威、氧乐果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柿子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克百威、涕灭威、氰戊菊酯和S-氰戊菊酯、杀扑磷、水胺硫磷、辛硫磷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菠萝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多菌灵、烯酰吗啉、丙环唑、二嗪磷、硫线磷、灭多威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敌敌畏、多菌灵、三唑磷、氧乐果、毒死蜱、苯醚甲环唑、氯氰菊酯和高效氯氰菊酯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龙眼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克百威、氧乐果、敌敌畏、甲胺磷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石榴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克百威、敌百虫、苯醚甲环唑、硫环磷、硫线磷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瓜果类水果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敌敌畏、甲胺磷、甲霜灵和精甲霜灵、克百威、噻虫嗪、氧乐果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甜瓜类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甲基异柳磷、克百威、烯酰吗啉、氧乐果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其他水果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铅（以Pb计）、氟虫腈、毒死蜱、氯氰菊酯和高效氯氰菊酯、克百威、水胺硫磷、氧乐果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鲜蛋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鸡蛋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氯霉素、氟苯尼考、恩诺沙星、氧氟沙星、诺氟沙星、金刚烷胺、金刚乙胺、多西环素、甲硝唑、磺胺类（总量）、呋喃唑酮代谢物、氟虫腈（以氟虫腈、氟甲腈、氟虫腈砜和氟虫腈亚砜之和计）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其他禽蛋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氯霉素、氟苯尼考、恩诺沙星、氧氟沙星、诺氟沙星、呋喃唑酮代谢物、金刚烷胺、金刚乙胺、磺胺类（总量）、氟虫腈（以氟虫腈、氟甲腈、氟虫腈砜和氟虫腈亚砜之和计）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06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生干坚果与籽类食品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生干坚果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酸价（以脂肪计）、过氧化值（以脂肪计）、铅（以Pb计）、吡虫啉、螺螨酯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2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生干籽类</w:t>
            </w:r>
          </w:p>
        </w:tc>
        <w:tc>
          <w:tcPr>
            <w:tcW w:w="2464" w:type="dxa"/>
            <w:vMerge w:val="continue"/>
            <w:tcBorders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酸价（以脂肪计）、过氧化值（以脂肪计）、铅（以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Pb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计）、镉（以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Cd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计）、黄曲霉毒素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0"/>
                <w:szCs w:val="20"/>
                <w:u w:val="none"/>
                <w:vertAlign w:val="subscript"/>
                <w:lang w:val="en-US" w:eastAsia="zh-CN" w:bidi="ar"/>
              </w:rPr>
              <w:t>1</w:t>
            </w:r>
            <w:r>
              <w:rPr>
                <w:rStyle w:val="36"/>
                <w:rFonts w:asciiTheme="minorEastAsia" w:hAnsiTheme="minorEastAsia" w:eastAsiaTheme="minorEastAsia" w:cstheme="minorEastAsia"/>
                <w:color w:val="auto"/>
                <w:sz w:val="20"/>
                <w:szCs w:val="20"/>
                <w:lang w:val="en-US" w:eastAsia="zh-CN" w:bidi="ar"/>
              </w:rPr>
              <w:t>、阿维菌素、嘧菌酯、辛硫磷、克百威、溴氰菊酯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15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其他食品</w:t>
            </w:r>
          </w:p>
        </w:tc>
        <w:tc>
          <w:tcPr>
            <w:tcW w:w="24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《食品安全国家标准 食品添加剂使用标准》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GB 2760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等标准及产品明示标准和指标的要求。</w:t>
            </w:r>
          </w:p>
        </w:tc>
        <w:tc>
          <w:tcPr>
            <w:tcW w:w="62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苯甲酸及其钠盐（以苯甲酸计）、山梨酸及其钾盐（以山梨酸计）、糖精钠（以糖精计）、脱氢乙酸及其钠盐(以脱氢乙酸计)、菌落总数、大肠菌群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312AB5"/>
    <w:rsid w:val="05B4370A"/>
    <w:rsid w:val="05E70A63"/>
    <w:rsid w:val="07072437"/>
    <w:rsid w:val="071020AD"/>
    <w:rsid w:val="07107AFC"/>
    <w:rsid w:val="07AB41D6"/>
    <w:rsid w:val="080B6F45"/>
    <w:rsid w:val="08536584"/>
    <w:rsid w:val="086005B5"/>
    <w:rsid w:val="09AE1034"/>
    <w:rsid w:val="0A511E74"/>
    <w:rsid w:val="0A694F3A"/>
    <w:rsid w:val="0AE053FE"/>
    <w:rsid w:val="0B26141F"/>
    <w:rsid w:val="0B391213"/>
    <w:rsid w:val="0B402F94"/>
    <w:rsid w:val="0BC52B63"/>
    <w:rsid w:val="0C006236"/>
    <w:rsid w:val="0CA749D6"/>
    <w:rsid w:val="0CB82533"/>
    <w:rsid w:val="0CE91960"/>
    <w:rsid w:val="0D197FCD"/>
    <w:rsid w:val="0D674BC7"/>
    <w:rsid w:val="0DDA2839"/>
    <w:rsid w:val="0EC570B2"/>
    <w:rsid w:val="0EF75EE1"/>
    <w:rsid w:val="0F2B0327"/>
    <w:rsid w:val="0F6E2A74"/>
    <w:rsid w:val="0F7262A7"/>
    <w:rsid w:val="0F7971EF"/>
    <w:rsid w:val="0F7A28F5"/>
    <w:rsid w:val="0FAA3555"/>
    <w:rsid w:val="10511DC6"/>
    <w:rsid w:val="106A0B6B"/>
    <w:rsid w:val="10944F24"/>
    <w:rsid w:val="111274AC"/>
    <w:rsid w:val="1114193C"/>
    <w:rsid w:val="1123788A"/>
    <w:rsid w:val="114D1875"/>
    <w:rsid w:val="117D276F"/>
    <w:rsid w:val="1188113F"/>
    <w:rsid w:val="11B14A13"/>
    <w:rsid w:val="11FA0AB0"/>
    <w:rsid w:val="124E6E65"/>
    <w:rsid w:val="12AF2B34"/>
    <w:rsid w:val="13542691"/>
    <w:rsid w:val="13EC34F9"/>
    <w:rsid w:val="14030150"/>
    <w:rsid w:val="1430470D"/>
    <w:rsid w:val="1433280B"/>
    <w:rsid w:val="146A5655"/>
    <w:rsid w:val="14C44DC9"/>
    <w:rsid w:val="14FE7F26"/>
    <w:rsid w:val="15B654F0"/>
    <w:rsid w:val="15E96C8B"/>
    <w:rsid w:val="15F76D88"/>
    <w:rsid w:val="1611642B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446497"/>
    <w:rsid w:val="1C8B1BF3"/>
    <w:rsid w:val="1D051C5B"/>
    <w:rsid w:val="1D1A4F0F"/>
    <w:rsid w:val="1D3C6EE9"/>
    <w:rsid w:val="1D496E62"/>
    <w:rsid w:val="1D4E642B"/>
    <w:rsid w:val="1DF5369D"/>
    <w:rsid w:val="1E6601BE"/>
    <w:rsid w:val="1E897613"/>
    <w:rsid w:val="1F777ECE"/>
    <w:rsid w:val="1F8B6BFB"/>
    <w:rsid w:val="1FEA5FBB"/>
    <w:rsid w:val="200365E1"/>
    <w:rsid w:val="20B34227"/>
    <w:rsid w:val="20E964CD"/>
    <w:rsid w:val="20EA1E14"/>
    <w:rsid w:val="21AE004B"/>
    <w:rsid w:val="21B22A5B"/>
    <w:rsid w:val="21BB2CD8"/>
    <w:rsid w:val="222E03AC"/>
    <w:rsid w:val="223C7A1B"/>
    <w:rsid w:val="228F39B9"/>
    <w:rsid w:val="22926049"/>
    <w:rsid w:val="22CC2269"/>
    <w:rsid w:val="238B716F"/>
    <w:rsid w:val="23C3730C"/>
    <w:rsid w:val="24394317"/>
    <w:rsid w:val="24AB7392"/>
    <w:rsid w:val="24CD7232"/>
    <w:rsid w:val="25264285"/>
    <w:rsid w:val="254610C2"/>
    <w:rsid w:val="255D5811"/>
    <w:rsid w:val="26450166"/>
    <w:rsid w:val="26F6298A"/>
    <w:rsid w:val="2735487D"/>
    <w:rsid w:val="27E51BBE"/>
    <w:rsid w:val="27E80E3C"/>
    <w:rsid w:val="283F4A62"/>
    <w:rsid w:val="28A6372A"/>
    <w:rsid w:val="28C61EEF"/>
    <w:rsid w:val="28DF0C59"/>
    <w:rsid w:val="2907187F"/>
    <w:rsid w:val="290E3450"/>
    <w:rsid w:val="29265186"/>
    <w:rsid w:val="29B97189"/>
    <w:rsid w:val="2A056C2B"/>
    <w:rsid w:val="2AC523E5"/>
    <w:rsid w:val="2ACC1131"/>
    <w:rsid w:val="2AE86ADE"/>
    <w:rsid w:val="2B3E0164"/>
    <w:rsid w:val="2B6E7E2B"/>
    <w:rsid w:val="2B7045D1"/>
    <w:rsid w:val="2BE2486C"/>
    <w:rsid w:val="2BE434FF"/>
    <w:rsid w:val="2C8227F9"/>
    <w:rsid w:val="2DC032F5"/>
    <w:rsid w:val="2E0071FE"/>
    <w:rsid w:val="2E880842"/>
    <w:rsid w:val="2EAE64B5"/>
    <w:rsid w:val="2ED54ACC"/>
    <w:rsid w:val="2F1A28D4"/>
    <w:rsid w:val="2F607474"/>
    <w:rsid w:val="2FB96FAF"/>
    <w:rsid w:val="3006465C"/>
    <w:rsid w:val="3015654A"/>
    <w:rsid w:val="30311EBB"/>
    <w:rsid w:val="30537ED1"/>
    <w:rsid w:val="31011C61"/>
    <w:rsid w:val="320311E0"/>
    <w:rsid w:val="320B7CCB"/>
    <w:rsid w:val="32C37D0A"/>
    <w:rsid w:val="334420E2"/>
    <w:rsid w:val="3346783C"/>
    <w:rsid w:val="33687EBA"/>
    <w:rsid w:val="33804D20"/>
    <w:rsid w:val="33982247"/>
    <w:rsid w:val="33C823CA"/>
    <w:rsid w:val="33DC7EE9"/>
    <w:rsid w:val="341244CD"/>
    <w:rsid w:val="34222213"/>
    <w:rsid w:val="34BC770A"/>
    <w:rsid w:val="350658EB"/>
    <w:rsid w:val="3548404D"/>
    <w:rsid w:val="35721096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97A0C7D"/>
    <w:rsid w:val="3A246B9B"/>
    <w:rsid w:val="3AA94BFD"/>
    <w:rsid w:val="3ADA364B"/>
    <w:rsid w:val="3B2E218B"/>
    <w:rsid w:val="3BDF0B0C"/>
    <w:rsid w:val="3BFF39A1"/>
    <w:rsid w:val="3C0323B0"/>
    <w:rsid w:val="3C1A1921"/>
    <w:rsid w:val="3C6031B4"/>
    <w:rsid w:val="3C625464"/>
    <w:rsid w:val="3D4552E7"/>
    <w:rsid w:val="3D5C2891"/>
    <w:rsid w:val="3DE12B95"/>
    <w:rsid w:val="3DE72000"/>
    <w:rsid w:val="3F0F3FDC"/>
    <w:rsid w:val="3F3039D9"/>
    <w:rsid w:val="3F6834C7"/>
    <w:rsid w:val="3F6C3903"/>
    <w:rsid w:val="3F7752CE"/>
    <w:rsid w:val="3FCD066B"/>
    <w:rsid w:val="3FEF03D6"/>
    <w:rsid w:val="40561BFB"/>
    <w:rsid w:val="40AD1D5E"/>
    <w:rsid w:val="40CD3C02"/>
    <w:rsid w:val="40D83CD8"/>
    <w:rsid w:val="41AF5A53"/>
    <w:rsid w:val="41F50EC3"/>
    <w:rsid w:val="41FD3E29"/>
    <w:rsid w:val="424631CE"/>
    <w:rsid w:val="43B576DD"/>
    <w:rsid w:val="44F80038"/>
    <w:rsid w:val="4510012C"/>
    <w:rsid w:val="45335A43"/>
    <w:rsid w:val="4567409E"/>
    <w:rsid w:val="456C433D"/>
    <w:rsid w:val="45927586"/>
    <w:rsid w:val="45FD07A0"/>
    <w:rsid w:val="46A721CA"/>
    <w:rsid w:val="47832450"/>
    <w:rsid w:val="47EE2FEC"/>
    <w:rsid w:val="484D0C8E"/>
    <w:rsid w:val="48567DC8"/>
    <w:rsid w:val="48E07ABB"/>
    <w:rsid w:val="494F1C9F"/>
    <w:rsid w:val="49E216E7"/>
    <w:rsid w:val="4A231F0E"/>
    <w:rsid w:val="4A7F1CD0"/>
    <w:rsid w:val="4A9A5DF7"/>
    <w:rsid w:val="4B5251A1"/>
    <w:rsid w:val="4B7B4360"/>
    <w:rsid w:val="4BA21F18"/>
    <w:rsid w:val="4BB06543"/>
    <w:rsid w:val="4BF35EB1"/>
    <w:rsid w:val="4BFC721D"/>
    <w:rsid w:val="4C1C4962"/>
    <w:rsid w:val="4C4B7774"/>
    <w:rsid w:val="4C84049F"/>
    <w:rsid w:val="4CE72338"/>
    <w:rsid w:val="4D5D50A1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8C36A6"/>
    <w:rsid w:val="54393269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8520816"/>
    <w:rsid w:val="59037EC9"/>
    <w:rsid w:val="59041D36"/>
    <w:rsid w:val="59784710"/>
    <w:rsid w:val="59F362BD"/>
    <w:rsid w:val="5A521C48"/>
    <w:rsid w:val="5A585BCF"/>
    <w:rsid w:val="5A7E38A4"/>
    <w:rsid w:val="5AB714E9"/>
    <w:rsid w:val="5B8303B9"/>
    <w:rsid w:val="5BAF44A8"/>
    <w:rsid w:val="5BC81E4A"/>
    <w:rsid w:val="5C070F08"/>
    <w:rsid w:val="5CD6632D"/>
    <w:rsid w:val="5DF87E1A"/>
    <w:rsid w:val="5EAE3C28"/>
    <w:rsid w:val="5EB60EC0"/>
    <w:rsid w:val="5F27428A"/>
    <w:rsid w:val="5F602C36"/>
    <w:rsid w:val="5F9D25A3"/>
    <w:rsid w:val="5FD16836"/>
    <w:rsid w:val="606F5332"/>
    <w:rsid w:val="60873B69"/>
    <w:rsid w:val="608B421C"/>
    <w:rsid w:val="6095650F"/>
    <w:rsid w:val="60C36CEF"/>
    <w:rsid w:val="60F56F8C"/>
    <w:rsid w:val="617663C9"/>
    <w:rsid w:val="61980DF8"/>
    <w:rsid w:val="61AA42C9"/>
    <w:rsid w:val="6211468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D445020"/>
    <w:rsid w:val="6D54524C"/>
    <w:rsid w:val="6E061584"/>
    <w:rsid w:val="6EA43208"/>
    <w:rsid w:val="6EBA33BB"/>
    <w:rsid w:val="6F2A1544"/>
    <w:rsid w:val="6FBB137D"/>
    <w:rsid w:val="70024656"/>
    <w:rsid w:val="700246C0"/>
    <w:rsid w:val="70286F54"/>
    <w:rsid w:val="70290E3C"/>
    <w:rsid w:val="706336A7"/>
    <w:rsid w:val="709275B6"/>
    <w:rsid w:val="70DD5E21"/>
    <w:rsid w:val="71193CAB"/>
    <w:rsid w:val="713F4727"/>
    <w:rsid w:val="71533D63"/>
    <w:rsid w:val="71743483"/>
    <w:rsid w:val="71CB5464"/>
    <w:rsid w:val="721A348F"/>
    <w:rsid w:val="72490629"/>
    <w:rsid w:val="724F496E"/>
    <w:rsid w:val="72623839"/>
    <w:rsid w:val="72D96DA6"/>
    <w:rsid w:val="73071E8B"/>
    <w:rsid w:val="742E671D"/>
    <w:rsid w:val="745332C9"/>
    <w:rsid w:val="74625A6E"/>
    <w:rsid w:val="746630B1"/>
    <w:rsid w:val="746C1D4A"/>
    <w:rsid w:val="74880DF2"/>
    <w:rsid w:val="74ED27D5"/>
    <w:rsid w:val="74F444BB"/>
    <w:rsid w:val="74F52378"/>
    <w:rsid w:val="753E6B33"/>
    <w:rsid w:val="754B6BC8"/>
    <w:rsid w:val="766B67AD"/>
    <w:rsid w:val="767271E1"/>
    <w:rsid w:val="767C572B"/>
    <w:rsid w:val="76AA60FC"/>
    <w:rsid w:val="76B33249"/>
    <w:rsid w:val="76DC0AC3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84432C"/>
    <w:rsid w:val="7AB76AA3"/>
    <w:rsid w:val="7AC553BC"/>
    <w:rsid w:val="7B47706E"/>
    <w:rsid w:val="7B6B75B6"/>
    <w:rsid w:val="7BAB785A"/>
    <w:rsid w:val="7C1666EB"/>
    <w:rsid w:val="7C1940F6"/>
    <w:rsid w:val="7C5B37D4"/>
    <w:rsid w:val="7C8A5B31"/>
    <w:rsid w:val="7CE37D16"/>
    <w:rsid w:val="7CED610A"/>
    <w:rsid w:val="7CF6173C"/>
    <w:rsid w:val="7D1E4642"/>
    <w:rsid w:val="7D6369C0"/>
    <w:rsid w:val="7D834B30"/>
    <w:rsid w:val="7D9170B4"/>
    <w:rsid w:val="7D9B4CBE"/>
    <w:rsid w:val="7E073C05"/>
    <w:rsid w:val="7E571AC4"/>
    <w:rsid w:val="7E850712"/>
    <w:rsid w:val="7EC35D2C"/>
    <w:rsid w:val="7F6644FD"/>
    <w:rsid w:val="7FAE6C6A"/>
    <w:rsid w:val="7FCA01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1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7">
    <w:name w:val="font1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38">
    <w:name w:val="font112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9">
    <w:name w:val="font51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0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2021-02-01T09:06:49Z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