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jc w:val="left"/>
        <w:textAlignment w:val="center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 xml:space="preserve">附件1 </w:t>
      </w:r>
    </w:p>
    <w:p>
      <w:pPr>
        <w:widowControl/>
        <w:jc w:val="center"/>
        <w:textAlignment w:val="center"/>
        <w:rPr>
          <w:rFonts w:ascii="方正小标宋简体" w:hAnsi="Times New Roman" w:eastAsia="方正小标宋简体" w:cs="Times New Roman"/>
          <w:snapToGrid w:val="0"/>
          <w:sz w:val="44"/>
          <w:szCs w:val="24"/>
        </w:rPr>
      </w:pPr>
      <w:r>
        <w:rPr>
          <w:rFonts w:hint="eastAsia" w:ascii="方正小标宋简体" w:hAnsi="Times New Roman" w:eastAsia="方正小标宋简体" w:cs="Times New Roman"/>
          <w:snapToGrid w:val="0"/>
          <w:sz w:val="44"/>
          <w:szCs w:val="24"/>
        </w:rPr>
        <w:t>本次检验项目</w:t>
      </w:r>
    </w:p>
    <w:tbl>
      <w:tblPr>
        <w:tblStyle w:val="8"/>
        <w:tblW w:w="1380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86"/>
        <w:gridCol w:w="1508"/>
        <w:gridCol w:w="2884"/>
        <w:gridCol w:w="7828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  <w:tblHeader/>
        </w:trPr>
        <w:tc>
          <w:tcPr>
            <w:tcW w:w="15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产品类别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类别</w:t>
            </w:r>
          </w:p>
        </w:tc>
        <w:tc>
          <w:tcPr>
            <w:tcW w:w="2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检验依据</w:t>
            </w:r>
          </w:p>
        </w:tc>
        <w:tc>
          <w:tcPr>
            <w:tcW w:w="7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kern w:val="0"/>
                <w:sz w:val="20"/>
                <w:szCs w:val="20"/>
                <w:lang w:bidi="ar"/>
              </w:rPr>
              <w:t>检测指标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8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保健食品</w:t>
            </w: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营养素补充剂类</w:t>
            </w:r>
          </w:p>
        </w:tc>
        <w:tc>
          <w:tcPr>
            <w:tcW w:w="28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《食品安全国家标准 保健食品》（GB 16740）、《企业产品质量标准》、食品补充检验方法及检验项目批准件所附质量标准</w:t>
            </w:r>
          </w:p>
        </w:tc>
        <w:tc>
          <w:tcPr>
            <w:tcW w:w="7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营养素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保健功能类产品</w:t>
            </w:r>
          </w:p>
        </w:tc>
        <w:tc>
          <w:tcPr>
            <w:tcW w:w="2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标签（限生产环节，风险监测项目）、功效/标志性成分，原则上按企业标准全项目检验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减肥类、润肠通便类</w:t>
            </w:r>
          </w:p>
        </w:tc>
        <w:tc>
          <w:tcPr>
            <w:tcW w:w="2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盐酸西布曲明、芬氟拉明、酚酞、麻黄碱、N-单去甲基西布曲明、N，N-双去甲基西布曲明、呋塞米、匹可硫酸钠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改善睡眠类</w:t>
            </w:r>
          </w:p>
        </w:tc>
        <w:tc>
          <w:tcPr>
            <w:tcW w:w="2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地西泮、氯氮卓、氯硝西泮、硝西泮、奥沙西泮、马来酸咪哒唑仑、劳拉西泮、艾司唑仑、阿普唑仑、三唑仑、巴比妥、苯巴比妥、异戊巴比妥、司可巴比妥、氯美扎酮、佐匹克隆、氯苯那敏、扎来普隆、文拉法辛、青藤碱、罗通定、褪黑素（原料中不含褪黑素的情况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辅助降血糖类</w:t>
            </w:r>
          </w:p>
        </w:tc>
        <w:tc>
          <w:tcPr>
            <w:tcW w:w="2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苯乙双胍（盐酸苯乙双胍）、二甲双胍（盐酸二甲双胍）、格列吡嗪、格列齐特、罗格列酮（马来酸罗格列酮）、瑞格列奈、格列喹酮、甲苯磺丁脲、格列苯脲、格列美脲、吡咯列酮（盐酸吡咯列酮）、丁二胍（盐酸丁二胍）、格列波脲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辅助降血脂类</w:t>
            </w:r>
          </w:p>
        </w:tc>
        <w:tc>
          <w:tcPr>
            <w:tcW w:w="2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洛伐他汀、辛伐他汀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8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缓解体力疲劳类、增强免疫力类</w:t>
            </w:r>
          </w:p>
        </w:tc>
        <w:tc>
          <w:tcPr>
            <w:tcW w:w="28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伐地那非、西地那非、他达拉非、那红地那非、红地那非、羟基豪莫西地那非、豪莫西地那非、氨基他达拉非、硫代艾地那非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、伪伐地那非和那莫西地那非等PDE5型（磷酸二酯酶5型）抑制剂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" w:hRule="atLeast"/>
        </w:trPr>
        <w:tc>
          <w:tcPr>
            <w:tcW w:w="158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宋体" w:hAnsi="宋体" w:cs="宋体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辅助降血压类</w:t>
            </w:r>
          </w:p>
        </w:tc>
        <w:tc>
          <w:tcPr>
            <w:tcW w:w="28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</w:pPr>
          </w:p>
        </w:tc>
        <w:tc>
          <w:tcPr>
            <w:tcW w:w="7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  <w:lang w:bidi="ar"/>
              </w:rPr>
              <w:t>氨氯地平、阿替洛尔、盐酸可乐定、氢氯噻嗪、卡托普利、哌唑嗪、利血平、硝苯地平、尼群地平、尼莫地平、尼索地平、非洛地平</w:t>
            </w:r>
          </w:p>
        </w:tc>
      </w:tr>
    </w:tbl>
    <w:p>
      <w:pPr>
        <w:spacing w:line="600" w:lineRule="exact"/>
        <w:textAlignment w:val="baseline"/>
        <w:rPr>
          <w:rFonts w:ascii="Times New Roman" w:hAnsi="Times New Roman" w:eastAsia="仿宋_GB2312" w:cs="Times New Roman"/>
          <w:kern w:val="0"/>
          <w:sz w:val="32"/>
          <w:szCs w:val="32"/>
        </w:rPr>
      </w:pPr>
    </w:p>
    <w:sectPr>
      <w:footerReference r:id="rId3" w:type="default"/>
      <w:pgSz w:w="16838" w:h="11906" w:orient="landscape"/>
      <w:pgMar w:top="1418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 w:asciiTheme="minorEastAsia" w:hAnsiTheme="minorEastAsia"/>
      </w:rPr>
      <w:t>—</w:t>
    </w:r>
    <w:sdt>
      <w:sdtPr>
        <w:rPr>
          <w:rFonts w:asciiTheme="minorEastAsia" w:hAnsiTheme="minorEastAsia"/>
        </w:rPr>
        <w:id w:val="33593225"/>
      </w:sdtPr>
      <w:sdtEndPr>
        <w:rPr>
          <w:rFonts w:asciiTheme="minorHAnsi" w:hAnsiTheme="minorHAnsi"/>
        </w:rPr>
      </w:sdtEndPr>
      <w:sdtContent>
        <w:r>
          <w:rPr>
            <w:rFonts w:asciiTheme="minorEastAsia" w:hAnsiTheme="minorEastAsia"/>
          </w:rPr>
          <w:fldChar w:fldCharType="begin"/>
        </w:r>
        <w:r>
          <w:rPr>
            <w:rFonts w:asciiTheme="minorEastAsia" w:hAnsiTheme="minorEastAsia"/>
          </w:rPr>
          <w:instrText xml:space="preserve"> PAGE   \* MERGEFORMAT </w:instrText>
        </w:r>
        <w:r>
          <w:rPr>
            <w:rFonts w:asciiTheme="minorEastAsia" w:hAnsiTheme="minorEastAsia"/>
          </w:rPr>
          <w:fldChar w:fldCharType="separate"/>
        </w:r>
        <w:r>
          <w:rPr>
            <w:rFonts w:asciiTheme="minorEastAsia" w:hAnsiTheme="minorEastAsia"/>
            <w:lang w:val="zh-CN"/>
          </w:rPr>
          <w:t>1</w:t>
        </w:r>
        <w:r>
          <w:rPr>
            <w:rFonts w:asciiTheme="minorEastAsia" w:hAnsiTheme="minorEastAsia"/>
          </w:rPr>
          <w:fldChar w:fldCharType="end"/>
        </w:r>
        <w:r>
          <w:rPr>
            <w:rFonts w:hint="eastAsia" w:asciiTheme="minorEastAsia" w:hAnsiTheme="minorEastAsia"/>
          </w:rPr>
          <w:t>—</w:t>
        </w:r>
      </w:sdtContent>
    </w:sdt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0472"/>
    <w:rsid w:val="00057C9D"/>
    <w:rsid w:val="000644E2"/>
    <w:rsid w:val="000800AE"/>
    <w:rsid w:val="00080B80"/>
    <w:rsid w:val="00087030"/>
    <w:rsid w:val="00093205"/>
    <w:rsid w:val="00095590"/>
    <w:rsid w:val="00097E5A"/>
    <w:rsid w:val="000A077E"/>
    <w:rsid w:val="000A1CA7"/>
    <w:rsid w:val="000A1D22"/>
    <w:rsid w:val="000B050A"/>
    <w:rsid w:val="000B5C36"/>
    <w:rsid w:val="000B6096"/>
    <w:rsid w:val="000B6C93"/>
    <w:rsid w:val="000C18BE"/>
    <w:rsid w:val="000D287B"/>
    <w:rsid w:val="0010014F"/>
    <w:rsid w:val="00102897"/>
    <w:rsid w:val="00113712"/>
    <w:rsid w:val="00156C2C"/>
    <w:rsid w:val="001570A9"/>
    <w:rsid w:val="00170E37"/>
    <w:rsid w:val="0017791D"/>
    <w:rsid w:val="00177A5D"/>
    <w:rsid w:val="00185861"/>
    <w:rsid w:val="001B57E1"/>
    <w:rsid w:val="001B7BFF"/>
    <w:rsid w:val="001C5998"/>
    <w:rsid w:val="001F4806"/>
    <w:rsid w:val="00207077"/>
    <w:rsid w:val="00213A57"/>
    <w:rsid w:val="00220C3B"/>
    <w:rsid w:val="00296F29"/>
    <w:rsid w:val="002A1746"/>
    <w:rsid w:val="002A4B60"/>
    <w:rsid w:val="002A6787"/>
    <w:rsid w:val="002A6E8E"/>
    <w:rsid w:val="002C0406"/>
    <w:rsid w:val="002C6544"/>
    <w:rsid w:val="002C6A5D"/>
    <w:rsid w:val="002E3B4B"/>
    <w:rsid w:val="002E4463"/>
    <w:rsid w:val="002E4D72"/>
    <w:rsid w:val="002E6CE1"/>
    <w:rsid w:val="002F5188"/>
    <w:rsid w:val="002F5D8F"/>
    <w:rsid w:val="003079E2"/>
    <w:rsid w:val="00333515"/>
    <w:rsid w:val="00334816"/>
    <w:rsid w:val="00357F27"/>
    <w:rsid w:val="00366563"/>
    <w:rsid w:val="0038633A"/>
    <w:rsid w:val="00392B20"/>
    <w:rsid w:val="00392D0F"/>
    <w:rsid w:val="003943E0"/>
    <w:rsid w:val="003A1E99"/>
    <w:rsid w:val="003A3AFE"/>
    <w:rsid w:val="003A4B94"/>
    <w:rsid w:val="003B51E2"/>
    <w:rsid w:val="003D0B14"/>
    <w:rsid w:val="003F6312"/>
    <w:rsid w:val="003F6FCD"/>
    <w:rsid w:val="00417336"/>
    <w:rsid w:val="00417B40"/>
    <w:rsid w:val="004471F2"/>
    <w:rsid w:val="00457D30"/>
    <w:rsid w:val="00466D40"/>
    <w:rsid w:val="0047273E"/>
    <w:rsid w:val="00483E26"/>
    <w:rsid w:val="00497BEE"/>
    <w:rsid w:val="004A2F45"/>
    <w:rsid w:val="004D5FF8"/>
    <w:rsid w:val="004D6D8C"/>
    <w:rsid w:val="004F3122"/>
    <w:rsid w:val="00506EEA"/>
    <w:rsid w:val="0051721E"/>
    <w:rsid w:val="0052716E"/>
    <w:rsid w:val="0054294C"/>
    <w:rsid w:val="005643F4"/>
    <w:rsid w:val="0057003F"/>
    <w:rsid w:val="00575BD2"/>
    <w:rsid w:val="005771A5"/>
    <w:rsid w:val="00584C1F"/>
    <w:rsid w:val="00596CE3"/>
    <w:rsid w:val="005B0C1C"/>
    <w:rsid w:val="005B469F"/>
    <w:rsid w:val="005D7D45"/>
    <w:rsid w:val="005E2E5E"/>
    <w:rsid w:val="005F6AB2"/>
    <w:rsid w:val="00621DA4"/>
    <w:rsid w:val="00625955"/>
    <w:rsid w:val="00630091"/>
    <w:rsid w:val="00656EA2"/>
    <w:rsid w:val="00687316"/>
    <w:rsid w:val="0069030F"/>
    <w:rsid w:val="0069349E"/>
    <w:rsid w:val="00697332"/>
    <w:rsid w:val="006A4A55"/>
    <w:rsid w:val="006A6837"/>
    <w:rsid w:val="006B139A"/>
    <w:rsid w:val="006D5ACF"/>
    <w:rsid w:val="006D669A"/>
    <w:rsid w:val="006F32DE"/>
    <w:rsid w:val="006F6972"/>
    <w:rsid w:val="00721330"/>
    <w:rsid w:val="00734131"/>
    <w:rsid w:val="00745A18"/>
    <w:rsid w:val="007567C6"/>
    <w:rsid w:val="00757C06"/>
    <w:rsid w:val="0076408A"/>
    <w:rsid w:val="0076553E"/>
    <w:rsid w:val="007679F1"/>
    <w:rsid w:val="00770EEA"/>
    <w:rsid w:val="00772B6F"/>
    <w:rsid w:val="00772F9F"/>
    <w:rsid w:val="007732F1"/>
    <w:rsid w:val="0077575E"/>
    <w:rsid w:val="00776FB3"/>
    <w:rsid w:val="0077710D"/>
    <w:rsid w:val="00780D08"/>
    <w:rsid w:val="00783A82"/>
    <w:rsid w:val="00785791"/>
    <w:rsid w:val="007934B0"/>
    <w:rsid w:val="007E317C"/>
    <w:rsid w:val="007E7E63"/>
    <w:rsid w:val="007F0457"/>
    <w:rsid w:val="007F16D0"/>
    <w:rsid w:val="00804CA1"/>
    <w:rsid w:val="00806884"/>
    <w:rsid w:val="00807CA9"/>
    <w:rsid w:val="0082346C"/>
    <w:rsid w:val="00830D7B"/>
    <w:rsid w:val="00831A6E"/>
    <w:rsid w:val="00831EDD"/>
    <w:rsid w:val="00840532"/>
    <w:rsid w:val="00854D09"/>
    <w:rsid w:val="008550AE"/>
    <w:rsid w:val="008572D6"/>
    <w:rsid w:val="0086226C"/>
    <w:rsid w:val="008743A6"/>
    <w:rsid w:val="0087748F"/>
    <w:rsid w:val="008775C7"/>
    <w:rsid w:val="00880F04"/>
    <w:rsid w:val="008816AF"/>
    <w:rsid w:val="00895177"/>
    <w:rsid w:val="008C7974"/>
    <w:rsid w:val="008D7ECA"/>
    <w:rsid w:val="00910447"/>
    <w:rsid w:val="009125A7"/>
    <w:rsid w:val="0091410D"/>
    <w:rsid w:val="0092760E"/>
    <w:rsid w:val="00933A31"/>
    <w:rsid w:val="0094303D"/>
    <w:rsid w:val="0096604C"/>
    <w:rsid w:val="009669E4"/>
    <w:rsid w:val="00966ED2"/>
    <w:rsid w:val="009702EA"/>
    <w:rsid w:val="009723FD"/>
    <w:rsid w:val="00972A64"/>
    <w:rsid w:val="0097730A"/>
    <w:rsid w:val="0098153C"/>
    <w:rsid w:val="009B0D33"/>
    <w:rsid w:val="009B17D9"/>
    <w:rsid w:val="009B2B3B"/>
    <w:rsid w:val="009B7074"/>
    <w:rsid w:val="009C78F5"/>
    <w:rsid w:val="009D0BD1"/>
    <w:rsid w:val="009D113B"/>
    <w:rsid w:val="009D7D48"/>
    <w:rsid w:val="009E0C03"/>
    <w:rsid w:val="009E6449"/>
    <w:rsid w:val="009F1507"/>
    <w:rsid w:val="00A01F57"/>
    <w:rsid w:val="00A07CB7"/>
    <w:rsid w:val="00A1575B"/>
    <w:rsid w:val="00A257DB"/>
    <w:rsid w:val="00A27103"/>
    <w:rsid w:val="00A469BA"/>
    <w:rsid w:val="00A575AB"/>
    <w:rsid w:val="00A701D5"/>
    <w:rsid w:val="00A73BCA"/>
    <w:rsid w:val="00A80158"/>
    <w:rsid w:val="00A94006"/>
    <w:rsid w:val="00AB7501"/>
    <w:rsid w:val="00AC1A0C"/>
    <w:rsid w:val="00AE1A1C"/>
    <w:rsid w:val="00AE6048"/>
    <w:rsid w:val="00AF1E80"/>
    <w:rsid w:val="00B2683B"/>
    <w:rsid w:val="00B2770C"/>
    <w:rsid w:val="00B30AAD"/>
    <w:rsid w:val="00B44A31"/>
    <w:rsid w:val="00B5586D"/>
    <w:rsid w:val="00B6513D"/>
    <w:rsid w:val="00B75502"/>
    <w:rsid w:val="00B77214"/>
    <w:rsid w:val="00B92D7D"/>
    <w:rsid w:val="00B976AD"/>
    <w:rsid w:val="00BA55D1"/>
    <w:rsid w:val="00BB06B0"/>
    <w:rsid w:val="00BC22CA"/>
    <w:rsid w:val="00BD0C90"/>
    <w:rsid w:val="00BE6929"/>
    <w:rsid w:val="00BF148C"/>
    <w:rsid w:val="00C33DC3"/>
    <w:rsid w:val="00C35DBC"/>
    <w:rsid w:val="00C43554"/>
    <w:rsid w:val="00C4522E"/>
    <w:rsid w:val="00C945C2"/>
    <w:rsid w:val="00C94AAA"/>
    <w:rsid w:val="00CA264C"/>
    <w:rsid w:val="00CB47DF"/>
    <w:rsid w:val="00CB6460"/>
    <w:rsid w:val="00CC6249"/>
    <w:rsid w:val="00CE13D2"/>
    <w:rsid w:val="00CE73CD"/>
    <w:rsid w:val="00CF0D96"/>
    <w:rsid w:val="00CF3AA9"/>
    <w:rsid w:val="00D02604"/>
    <w:rsid w:val="00D417A6"/>
    <w:rsid w:val="00D41D67"/>
    <w:rsid w:val="00D47DC9"/>
    <w:rsid w:val="00D82BFE"/>
    <w:rsid w:val="00D864E8"/>
    <w:rsid w:val="00D86D9B"/>
    <w:rsid w:val="00DB10E3"/>
    <w:rsid w:val="00DB2EC0"/>
    <w:rsid w:val="00DB35A6"/>
    <w:rsid w:val="00DD3C2E"/>
    <w:rsid w:val="00DD7C36"/>
    <w:rsid w:val="00DE1D88"/>
    <w:rsid w:val="00DF355D"/>
    <w:rsid w:val="00DF497A"/>
    <w:rsid w:val="00DF5284"/>
    <w:rsid w:val="00DF5F7D"/>
    <w:rsid w:val="00E06234"/>
    <w:rsid w:val="00E31D88"/>
    <w:rsid w:val="00E369D4"/>
    <w:rsid w:val="00E419DA"/>
    <w:rsid w:val="00E45F03"/>
    <w:rsid w:val="00E5072A"/>
    <w:rsid w:val="00E610CF"/>
    <w:rsid w:val="00E623E6"/>
    <w:rsid w:val="00E6313E"/>
    <w:rsid w:val="00E74907"/>
    <w:rsid w:val="00E764E7"/>
    <w:rsid w:val="00E80807"/>
    <w:rsid w:val="00E82D78"/>
    <w:rsid w:val="00E92087"/>
    <w:rsid w:val="00E92160"/>
    <w:rsid w:val="00EB4141"/>
    <w:rsid w:val="00EC00A4"/>
    <w:rsid w:val="00EC22DC"/>
    <w:rsid w:val="00EC3160"/>
    <w:rsid w:val="00EE12C0"/>
    <w:rsid w:val="00EF608B"/>
    <w:rsid w:val="00F123FB"/>
    <w:rsid w:val="00F20699"/>
    <w:rsid w:val="00F232B8"/>
    <w:rsid w:val="00F24511"/>
    <w:rsid w:val="00F43DB4"/>
    <w:rsid w:val="00F47F39"/>
    <w:rsid w:val="00F53211"/>
    <w:rsid w:val="00F56DA2"/>
    <w:rsid w:val="00F77D89"/>
    <w:rsid w:val="00F9271E"/>
    <w:rsid w:val="00FD13F8"/>
    <w:rsid w:val="00FD24DB"/>
    <w:rsid w:val="00FE1ED3"/>
    <w:rsid w:val="00FE3F84"/>
    <w:rsid w:val="00FF23A3"/>
    <w:rsid w:val="00FF4C9A"/>
    <w:rsid w:val="00FF5A6F"/>
    <w:rsid w:val="01347C69"/>
    <w:rsid w:val="019275B5"/>
    <w:rsid w:val="01B408C0"/>
    <w:rsid w:val="02C3722F"/>
    <w:rsid w:val="03090A40"/>
    <w:rsid w:val="037B571B"/>
    <w:rsid w:val="03BB1B33"/>
    <w:rsid w:val="042174E5"/>
    <w:rsid w:val="04AB2539"/>
    <w:rsid w:val="04E41E00"/>
    <w:rsid w:val="05E70A63"/>
    <w:rsid w:val="07072437"/>
    <w:rsid w:val="071020AD"/>
    <w:rsid w:val="07107AFC"/>
    <w:rsid w:val="080B6F45"/>
    <w:rsid w:val="083141FD"/>
    <w:rsid w:val="08536584"/>
    <w:rsid w:val="086005B5"/>
    <w:rsid w:val="09AE1034"/>
    <w:rsid w:val="0A694F3A"/>
    <w:rsid w:val="0AE053FE"/>
    <w:rsid w:val="0B26141F"/>
    <w:rsid w:val="0B391213"/>
    <w:rsid w:val="0C006236"/>
    <w:rsid w:val="0CB82533"/>
    <w:rsid w:val="0CD96871"/>
    <w:rsid w:val="0D674BC7"/>
    <w:rsid w:val="0DDA2839"/>
    <w:rsid w:val="0EC570B2"/>
    <w:rsid w:val="0EF75EE1"/>
    <w:rsid w:val="0F2B0327"/>
    <w:rsid w:val="0F7262A7"/>
    <w:rsid w:val="0F7971EF"/>
    <w:rsid w:val="0F7A28F5"/>
    <w:rsid w:val="0FAA3555"/>
    <w:rsid w:val="106A0B6B"/>
    <w:rsid w:val="10944F24"/>
    <w:rsid w:val="10AA2765"/>
    <w:rsid w:val="111274AC"/>
    <w:rsid w:val="1114193C"/>
    <w:rsid w:val="1123788A"/>
    <w:rsid w:val="114D1875"/>
    <w:rsid w:val="1188113F"/>
    <w:rsid w:val="11B14A13"/>
    <w:rsid w:val="124E6E65"/>
    <w:rsid w:val="12AF2B34"/>
    <w:rsid w:val="13542691"/>
    <w:rsid w:val="14030150"/>
    <w:rsid w:val="1430470D"/>
    <w:rsid w:val="1433280B"/>
    <w:rsid w:val="146A5655"/>
    <w:rsid w:val="14C44DC9"/>
    <w:rsid w:val="14FE7F26"/>
    <w:rsid w:val="15D205E7"/>
    <w:rsid w:val="15E96C8B"/>
    <w:rsid w:val="15F76D88"/>
    <w:rsid w:val="16387D8C"/>
    <w:rsid w:val="16896315"/>
    <w:rsid w:val="16A014BE"/>
    <w:rsid w:val="16C86BDD"/>
    <w:rsid w:val="179D5689"/>
    <w:rsid w:val="183015E8"/>
    <w:rsid w:val="18357803"/>
    <w:rsid w:val="187B6438"/>
    <w:rsid w:val="18FF0DFA"/>
    <w:rsid w:val="19696CF7"/>
    <w:rsid w:val="19AA1713"/>
    <w:rsid w:val="19D841EA"/>
    <w:rsid w:val="1B063AF3"/>
    <w:rsid w:val="1C21487F"/>
    <w:rsid w:val="1C8B1BF3"/>
    <w:rsid w:val="1D051C5B"/>
    <w:rsid w:val="1D1A4F0F"/>
    <w:rsid w:val="1D3C6EE9"/>
    <w:rsid w:val="1D496E62"/>
    <w:rsid w:val="1DDC6A3F"/>
    <w:rsid w:val="1DF5369D"/>
    <w:rsid w:val="1E6601BE"/>
    <w:rsid w:val="1E897613"/>
    <w:rsid w:val="1F777ECE"/>
    <w:rsid w:val="1F8B6BFB"/>
    <w:rsid w:val="1FEA5FBB"/>
    <w:rsid w:val="20B34227"/>
    <w:rsid w:val="20E964CD"/>
    <w:rsid w:val="21AE004B"/>
    <w:rsid w:val="21B22A5B"/>
    <w:rsid w:val="21BB2CD8"/>
    <w:rsid w:val="222E03AC"/>
    <w:rsid w:val="223C7A1B"/>
    <w:rsid w:val="228F39B9"/>
    <w:rsid w:val="22CC2269"/>
    <w:rsid w:val="238B716F"/>
    <w:rsid w:val="24394317"/>
    <w:rsid w:val="24AB7392"/>
    <w:rsid w:val="24CD7232"/>
    <w:rsid w:val="24DC5EDE"/>
    <w:rsid w:val="25264285"/>
    <w:rsid w:val="254610C2"/>
    <w:rsid w:val="255D5811"/>
    <w:rsid w:val="26F6298A"/>
    <w:rsid w:val="2735487D"/>
    <w:rsid w:val="27E51BBE"/>
    <w:rsid w:val="28A6372A"/>
    <w:rsid w:val="28C61EEF"/>
    <w:rsid w:val="28DF0C59"/>
    <w:rsid w:val="2907187F"/>
    <w:rsid w:val="290E3450"/>
    <w:rsid w:val="29265186"/>
    <w:rsid w:val="29B97189"/>
    <w:rsid w:val="2A056C2B"/>
    <w:rsid w:val="2B3E0164"/>
    <w:rsid w:val="2B6E7E2B"/>
    <w:rsid w:val="2B7045D1"/>
    <w:rsid w:val="2BE2486C"/>
    <w:rsid w:val="2BE434FF"/>
    <w:rsid w:val="2C8227F9"/>
    <w:rsid w:val="2DC032F5"/>
    <w:rsid w:val="2E0071FE"/>
    <w:rsid w:val="2EAE64B5"/>
    <w:rsid w:val="2ED54ACC"/>
    <w:rsid w:val="2F1A28D4"/>
    <w:rsid w:val="3015654A"/>
    <w:rsid w:val="30311EBB"/>
    <w:rsid w:val="30537ED1"/>
    <w:rsid w:val="31011C61"/>
    <w:rsid w:val="319F4755"/>
    <w:rsid w:val="320311E0"/>
    <w:rsid w:val="320B7CCB"/>
    <w:rsid w:val="32C37D0A"/>
    <w:rsid w:val="334420E2"/>
    <w:rsid w:val="3346783C"/>
    <w:rsid w:val="33687EBA"/>
    <w:rsid w:val="33804D20"/>
    <w:rsid w:val="33C823CA"/>
    <w:rsid w:val="341244CD"/>
    <w:rsid w:val="34BC770A"/>
    <w:rsid w:val="350658EB"/>
    <w:rsid w:val="3548404D"/>
    <w:rsid w:val="35721096"/>
    <w:rsid w:val="357759DE"/>
    <w:rsid w:val="36793A52"/>
    <w:rsid w:val="369A282F"/>
    <w:rsid w:val="37016F9F"/>
    <w:rsid w:val="378F39F1"/>
    <w:rsid w:val="3790681C"/>
    <w:rsid w:val="37B05788"/>
    <w:rsid w:val="37F70024"/>
    <w:rsid w:val="384F258A"/>
    <w:rsid w:val="38BF5311"/>
    <w:rsid w:val="391E2BC2"/>
    <w:rsid w:val="3A246B9B"/>
    <w:rsid w:val="3AA94BFD"/>
    <w:rsid w:val="3ADA364B"/>
    <w:rsid w:val="3B2E218B"/>
    <w:rsid w:val="3BFF39A1"/>
    <w:rsid w:val="3C1A1921"/>
    <w:rsid w:val="3C6031B4"/>
    <w:rsid w:val="3C625464"/>
    <w:rsid w:val="3D4552E7"/>
    <w:rsid w:val="3D5C2891"/>
    <w:rsid w:val="3F3039D9"/>
    <w:rsid w:val="3F6834C7"/>
    <w:rsid w:val="3F6C3903"/>
    <w:rsid w:val="3F7752CE"/>
    <w:rsid w:val="3FCD066B"/>
    <w:rsid w:val="3FEF03D6"/>
    <w:rsid w:val="40561BFB"/>
    <w:rsid w:val="40CD3C02"/>
    <w:rsid w:val="40D83CD8"/>
    <w:rsid w:val="41F50EC3"/>
    <w:rsid w:val="41FD3E29"/>
    <w:rsid w:val="424631CE"/>
    <w:rsid w:val="424E648A"/>
    <w:rsid w:val="43B576DD"/>
    <w:rsid w:val="447C1216"/>
    <w:rsid w:val="44F80038"/>
    <w:rsid w:val="4510012C"/>
    <w:rsid w:val="45335A43"/>
    <w:rsid w:val="4567409E"/>
    <w:rsid w:val="456C433D"/>
    <w:rsid w:val="45927586"/>
    <w:rsid w:val="45FD07A0"/>
    <w:rsid w:val="46A721CA"/>
    <w:rsid w:val="47EE2FEC"/>
    <w:rsid w:val="48567DC8"/>
    <w:rsid w:val="48E07ABB"/>
    <w:rsid w:val="494F1C9F"/>
    <w:rsid w:val="4A7F1CD0"/>
    <w:rsid w:val="4B5251A1"/>
    <w:rsid w:val="4B7B4360"/>
    <w:rsid w:val="4BA21F18"/>
    <w:rsid w:val="4BB06543"/>
    <w:rsid w:val="4BF35EB1"/>
    <w:rsid w:val="4BFC721D"/>
    <w:rsid w:val="4C1C4962"/>
    <w:rsid w:val="4C4B7774"/>
    <w:rsid w:val="4C7A7986"/>
    <w:rsid w:val="4C84049F"/>
    <w:rsid w:val="4CE72338"/>
    <w:rsid w:val="4D5D50A1"/>
    <w:rsid w:val="4D644B13"/>
    <w:rsid w:val="4D917108"/>
    <w:rsid w:val="4DA75F1C"/>
    <w:rsid w:val="4DBE1248"/>
    <w:rsid w:val="4DF10B3F"/>
    <w:rsid w:val="4E9C3FC6"/>
    <w:rsid w:val="4F0C4FAA"/>
    <w:rsid w:val="4F3C1422"/>
    <w:rsid w:val="4F587634"/>
    <w:rsid w:val="4FA37E96"/>
    <w:rsid w:val="4FC27A55"/>
    <w:rsid w:val="4FE55B56"/>
    <w:rsid w:val="50133199"/>
    <w:rsid w:val="50B110F0"/>
    <w:rsid w:val="5111076B"/>
    <w:rsid w:val="51181F7A"/>
    <w:rsid w:val="514B3CC3"/>
    <w:rsid w:val="52005F9E"/>
    <w:rsid w:val="5328171F"/>
    <w:rsid w:val="538C36A6"/>
    <w:rsid w:val="549145C8"/>
    <w:rsid w:val="5515058E"/>
    <w:rsid w:val="55450214"/>
    <w:rsid w:val="55E845B1"/>
    <w:rsid w:val="5622492D"/>
    <w:rsid w:val="570D639C"/>
    <w:rsid w:val="57E7013A"/>
    <w:rsid w:val="58322D30"/>
    <w:rsid w:val="5844167B"/>
    <w:rsid w:val="59037EC9"/>
    <w:rsid w:val="59041D36"/>
    <w:rsid w:val="59784710"/>
    <w:rsid w:val="5A521C48"/>
    <w:rsid w:val="5A585BCF"/>
    <w:rsid w:val="5A7E38A4"/>
    <w:rsid w:val="5AB714E9"/>
    <w:rsid w:val="5AF16B33"/>
    <w:rsid w:val="5B8303B9"/>
    <w:rsid w:val="5BAF44A8"/>
    <w:rsid w:val="5CD6632D"/>
    <w:rsid w:val="5DF87E1A"/>
    <w:rsid w:val="5EB60EC0"/>
    <w:rsid w:val="5F27428A"/>
    <w:rsid w:val="5F9D25A3"/>
    <w:rsid w:val="5F9D524A"/>
    <w:rsid w:val="5FD16836"/>
    <w:rsid w:val="606F5332"/>
    <w:rsid w:val="60873B69"/>
    <w:rsid w:val="608B421C"/>
    <w:rsid w:val="6095650F"/>
    <w:rsid w:val="60F56F8C"/>
    <w:rsid w:val="61980DF8"/>
    <w:rsid w:val="6211468E"/>
    <w:rsid w:val="6237785E"/>
    <w:rsid w:val="62AD3461"/>
    <w:rsid w:val="62EB1C5A"/>
    <w:rsid w:val="63C73F73"/>
    <w:rsid w:val="6446188D"/>
    <w:rsid w:val="649A0059"/>
    <w:rsid w:val="64F16DF3"/>
    <w:rsid w:val="652652EC"/>
    <w:rsid w:val="65A211CC"/>
    <w:rsid w:val="65FA1E91"/>
    <w:rsid w:val="65FD4946"/>
    <w:rsid w:val="662B45DA"/>
    <w:rsid w:val="66564A62"/>
    <w:rsid w:val="66825AA2"/>
    <w:rsid w:val="668411E4"/>
    <w:rsid w:val="669E1249"/>
    <w:rsid w:val="66CF21D7"/>
    <w:rsid w:val="67181394"/>
    <w:rsid w:val="675337A2"/>
    <w:rsid w:val="67A602B3"/>
    <w:rsid w:val="681A1231"/>
    <w:rsid w:val="683E5B31"/>
    <w:rsid w:val="686B1E3B"/>
    <w:rsid w:val="68717262"/>
    <w:rsid w:val="68892EFC"/>
    <w:rsid w:val="68992595"/>
    <w:rsid w:val="6A221D5B"/>
    <w:rsid w:val="6B29358A"/>
    <w:rsid w:val="6B320D4C"/>
    <w:rsid w:val="6BF47740"/>
    <w:rsid w:val="6C466FF9"/>
    <w:rsid w:val="6D445020"/>
    <w:rsid w:val="6D54524C"/>
    <w:rsid w:val="6EBA33BB"/>
    <w:rsid w:val="6F2A1544"/>
    <w:rsid w:val="6FBB137D"/>
    <w:rsid w:val="700246C0"/>
    <w:rsid w:val="70290E3C"/>
    <w:rsid w:val="709275B6"/>
    <w:rsid w:val="70DD5E21"/>
    <w:rsid w:val="71193CAB"/>
    <w:rsid w:val="713F4727"/>
    <w:rsid w:val="71533D63"/>
    <w:rsid w:val="71CB5464"/>
    <w:rsid w:val="721A348F"/>
    <w:rsid w:val="72490629"/>
    <w:rsid w:val="724F496E"/>
    <w:rsid w:val="72623839"/>
    <w:rsid w:val="742E671D"/>
    <w:rsid w:val="74625A6E"/>
    <w:rsid w:val="746630B1"/>
    <w:rsid w:val="746C1D4A"/>
    <w:rsid w:val="74880DF2"/>
    <w:rsid w:val="74ED27D5"/>
    <w:rsid w:val="74F52378"/>
    <w:rsid w:val="753E6B33"/>
    <w:rsid w:val="754B6BC8"/>
    <w:rsid w:val="766B67AD"/>
    <w:rsid w:val="767271E1"/>
    <w:rsid w:val="767C572B"/>
    <w:rsid w:val="76B33249"/>
    <w:rsid w:val="77982204"/>
    <w:rsid w:val="77BB5367"/>
    <w:rsid w:val="77D70206"/>
    <w:rsid w:val="78164610"/>
    <w:rsid w:val="785834BA"/>
    <w:rsid w:val="788A2401"/>
    <w:rsid w:val="79030FEF"/>
    <w:rsid w:val="790F0747"/>
    <w:rsid w:val="794321A1"/>
    <w:rsid w:val="79D01155"/>
    <w:rsid w:val="7A6F05CC"/>
    <w:rsid w:val="7AB76AA3"/>
    <w:rsid w:val="7AC553BC"/>
    <w:rsid w:val="7B47706E"/>
    <w:rsid w:val="7B6B75B6"/>
    <w:rsid w:val="7BAB785A"/>
    <w:rsid w:val="7BD07A9A"/>
    <w:rsid w:val="7C1666EB"/>
    <w:rsid w:val="7C1940F6"/>
    <w:rsid w:val="7C5B37D4"/>
    <w:rsid w:val="7C8A5B31"/>
    <w:rsid w:val="7CED610A"/>
    <w:rsid w:val="7CF6173C"/>
    <w:rsid w:val="7D1E4642"/>
    <w:rsid w:val="7D834B30"/>
    <w:rsid w:val="7D9170B4"/>
    <w:rsid w:val="7D9B4CBE"/>
    <w:rsid w:val="7E073C05"/>
    <w:rsid w:val="7E850712"/>
    <w:rsid w:val="7EC35D2C"/>
    <w:rsid w:val="7F6644FD"/>
    <w:rsid w:val="7FAE6C6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7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bscript"/>
    </w:rPr>
  </w:style>
  <w:style w:type="character" w:customStyle="1" w:styleId="15">
    <w:name w:val="font31"/>
    <w:basedOn w:val="7"/>
    <w:qFormat/>
    <w:uiPriority w:val="0"/>
    <w:rPr>
      <w:rFonts w:hint="eastAsia" w:ascii="宋体" w:hAnsi="宋体" w:eastAsia="宋体" w:cs="宋体"/>
      <w:b/>
      <w:color w:val="000000"/>
      <w:sz w:val="18"/>
      <w:szCs w:val="18"/>
      <w:u w:val="none"/>
    </w:rPr>
  </w:style>
  <w:style w:type="character" w:customStyle="1" w:styleId="16">
    <w:name w:val="font4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17">
    <w:name w:val="font9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18">
    <w:name w:val="font1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19">
    <w:name w:val="font181"/>
    <w:basedOn w:val="7"/>
    <w:qFormat/>
    <w:uiPriority w:val="0"/>
    <w:rPr>
      <w:rFonts w:ascii="宋体" w:hAnsi="宋体" w:eastAsia="宋体" w:cs="宋体"/>
      <w:b/>
      <w:color w:val="FF0000"/>
      <w:sz w:val="20"/>
      <w:szCs w:val="20"/>
      <w:u w:val="none"/>
    </w:rPr>
  </w:style>
  <w:style w:type="character" w:customStyle="1" w:styleId="20">
    <w:name w:val="font2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1">
    <w:name w:val="font22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6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  <w:style w:type="character" w:customStyle="1" w:styleId="23">
    <w:name w:val="font241"/>
    <w:basedOn w:val="7"/>
    <w:qFormat/>
    <w:uiPriority w:val="0"/>
    <w:rPr>
      <w:rFonts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24">
    <w:name w:val="font212"/>
    <w:basedOn w:val="7"/>
    <w:qFormat/>
    <w:uiPriority w:val="0"/>
    <w:rPr>
      <w:rFonts w:ascii="宋体" w:hAnsi="宋体" w:eastAsia="宋体" w:cs="宋体"/>
      <w:color w:val="FF0000"/>
      <w:sz w:val="20"/>
      <w:szCs w:val="20"/>
      <w:u w:val="none"/>
    </w:rPr>
  </w:style>
  <w:style w:type="character" w:customStyle="1" w:styleId="25">
    <w:name w:val="font20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6">
    <w:name w:val="font26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  <w:vertAlign w:val="superscript"/>
    </w:rPr>
  </w:style>
  <w:style w:type="character" w:customStyle="1" w:styleId="27">
    <w:name w:val="font171"/>
    <w:basedOn w:val="7"/>
    <w:qFormat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28">
    <w:name w:val="font81"/>
    <w:basedOn w:val="7"/>
    <w:qFormat/>
    <w:uiPriority w:val="0"/>
    <w:rPr>
      <w:rFonts w:ascii="宋体" w:hAnsi="宋体" w:eastAsia="宋体" w:cs="宋体"/>
      <w:b/>
      <w:color w:val="000000"/>
      <w:sz w:val="20"/>
      <w:szCs w:val="20"/>
      <w:u w:val="none"/>
    </w:rPr>
  </w:style>
  <w:style w:type="character" w:customStyle="1" w:styleId="29">
    <w:name w:val="font01"/>
    <w:basedOn w:val="7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30">
    <w:name w:val="font7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1">
    <w:name w:val="font1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perscript"/>
    </w:rPr>
  </w:style>
  <w:style w:type="character" w:customStyle="1" w:styleId="32">
    <w:name w:val="15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vertAlign w:val="subscript"/>
    </w:rPr>
  </w:style>
  <w:style w:type="character" w:customStyle="1" w:styleId="33">
    <w:name w:val="10"/>
    <w:basedOn w:val="7"/>
    <w:qFormat/>
    <w:uiPriority w:val="0"/>
    <w:rPr>
      <w:rFonts w:hint="default" w:ascii="仿宋_GB2312" w:eastAsia="仿宋_GB2312" w:cs="仿宋_GB2312"/>
    </w:rPr>
  </w:style>
  <w:style w:type="character" w:customStyle="1" w:styleId="34">
    <w:name w:val="font23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35">
    <w:name w:val="font25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  <w:vertAlign w:val="subscript"/>
    </w:rPr>
  </w:style>
  <w:style w:type="character" w:customStyle="1" w:styleId="36">
    <w:name w:val="font112"/>
    <w:basedOn w:val="7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469EBA4-C9F2-43BC-BDDA-EDC5F267A0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http://sdwm.org</Company>
  <Pages>1</Pages>
  <Words>2015</Words>
  <Characters>11489</Characters>
  <Lines>1</Lines>
  <Paragraphs>1</Paragraphs>
  <TotalTime>1</TotalTime>
  <ScaleCrop>false</ScaleCrop>
  <LinksUpToDate>false</LinksUpToDate>
  <CharactersWithSpaces>13478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2017-09-01T08:15:00Z</dcterms:created>
  <dc:creator>SDWM</dc:creator>
  <cp:lastModifiedBy>李志辉</cp:lastModifiedBy>
  <cp:lastPrinted>2016-11-22T01:43:00Z</cp:lastPrinted>
  <dcterms:modified xsi:type="dcterms:W3CDTF">2021-09-15T08:30:52Z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</Properties>
</file>