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9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铅（以Pb计）、脱氢乙酸及其钠盐（以脱氢乙酸计）、脱氧雪腐镰刀菌烯醇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铅（以Pb计）、镉（以Cd计）、黄曲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苯甲酸及其钠盐（以苯甲酸计）、山梨酸及其钾盐（以山梨酸计）、脱氢乙酸及其钠盐（以脱氢乙酸计）、二氧化硫残留量、菌落总数、大肠菌群、米酵菌酸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酸值/酸价、过氧化值、苯并[a]芘、溶剂残留量、乙基麦芽酚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酸价、过氧化值、丙二醛、总砷、苯并[a]芘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酸价/酸值、过氧化值、铅（以Pb计）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坚果与籽类的泥（酱），包括花生酱等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酸价/酸值、过氧化值、铅（以Pb计）、黄曲霉毒素B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酸（以乙酸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谷氨酸钠、铅（以Pb计）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低钠食用盐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风味食用盐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特殊工艺食用盐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铅（以Pb计）、总砷（以As计）、镉（以Cd计）、总汞（以Hg计）、亚铁氰化钾/亚铁氰化钠（以亚铁氰根计）、亚硝酸盐（以NaNO</w:t>
            </w:r>
            <w:r>
              <w:rPr>
                <w:rStyle w:val="41"/>
                <w:rFonts w:hint="default"/>
                <w:color w:val="auto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《非预包装即食食品微生物限量》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DBS 44/006-2016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过氧化值（以脂肪计）、镉（以Cd计）、总砷（以As计）、氯霉素、亚硝酸盐（以亚硝酸钠计）、苯甲酸及其钠盐（以苯甲酸计）、山梨酸及其钾盐（以山梨酸计）、胭脂红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氯霉素、亚硝酸盐（以亚硝酸钠计）、大肠菌群、单核细胞增生李斯特氏菌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铅（以Pb计）、苯并[a]芘、氯霉素、亚硝酸盐（以亚硝酸钠计）、菌落总数、大肠菌群、单核细胞增生李斯特氏菌、大肠埃希氏菌O157:H7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苏丹红Ⅰ、苏丹红Ⅱ、苏丹红Ⅲ、苏丹红Ⅳ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巴氏杀菌乳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高温杀菌乳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发酵乳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19302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蛋白质、酸度、脂肪、乳酸菌数、三聚氰胺、金黄色葡萄球菌、霉菌、沙门氏菌、大肠菌群、酵母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干酪</w:t>
            </w:r>
            <w:r>
              <w:rPr>
                <w:rFonts w:hint="default" w:eastAsia="宋体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奶酪</w:t>
            </w:r>
            <w:r>
              <w:rPr>
                <w:rFonts w:hint="default" w:eastAsia="宋体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脱氢乙酸及其钠盐、三聚氰胺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</w:t>
            </w:r>
            <w:r>
              <w:rPr>
                <w:rStyle w:val="38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冷冻饮品和制作料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2759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蛋白质、甜蜜素（以环己基氨基磺酸计）、阿力甜、菌落总数、大肠菌群、糖精钠（以糖精计）、脂肪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40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水分、酸价（以脂肪计）、过氧化值（以脂肪计）、黄曲霉毒素B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Style w:val="40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、糖精钠（以糖精计）、苯甲酸及其钠盐（以苯甲酸计）、山梨酸及其钾盐（以山梨酸计）、菌落总数、大肠菌群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薯类食品</w:t>
            </w:r>
          </w:p>
        </w:tc>
        <w:tc>
          <w:tcPr>
            <w:tcW w:w="15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干制薯类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40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酸价（以脂肪计）、过氧化值（以脂肪计）、菌落总数、大肠菌群、铅（以Pb计）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冷冻薯类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40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薯泥（酱）类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40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铅（以Pb计）、苯甲酸及其钠盐（以苯甲酸计）、山梨酸及其钾盐（以山梨酸计）、商业无菌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薯粉类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40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40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糖果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17399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山梨酸及其钾盐（以山梨酸计）、苯甲酸及其钠盐（以苯甲酸计）、菌落总数、大肠菌群、霉菌、酵母、糖精钠（以糖精计）、甜蜜素（以环己基氨基磺酸计）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炒货食品及坚果制品(烘炒类、油炸类、其他类)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开心果、杏仁、扁桃仁、松仁、瓜子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坚果与籽类食品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19300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、糖精钠（以糖精计）、甜蜜素（以环己基氨基磺酸计）、大肠菌群、霉菌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炒货食品及坚果制品(烘炒类、油炸类、其他类)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41"/>
                <w:rFonts w:hint="default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、糖精钠（以糖精计）、甜蜜素（以环己基氨基磺酸计）、大肠菌群、霉菌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糕点、面包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乳基婴儿配方食品、豆基婴儿配方食品1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计)、三聚氰胺、香兰素、乙基香兰素、菌落总数、大肠菌群、金黄色葡萄球菌、沙门氏菌、阪崎肠杆菌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乳基婴儿配方食品、豆基婴儿配方食品2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计)、三聚氰胺、香兰素、乙基香兰素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乳基较大婴儿和幼儿配方食品、豆基较大婴儿和幼儿配方食品1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乳基较大婴儿和幼儿配方食品、豆基较大婴儿和幼儿配方食品2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小麦粉制品(自制)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小麦粉制品(自制)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发酵面制品(自制)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苯甲酸及其钠盐（以苯甲酸计）、山梨酸及其钾盐（以山梨酸计）、糖精钠（以糖精计）、铝的残留量(干样品,以Al计)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肉制品(自制)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熟肉制品(自制)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酱卤肉制品、肉灌肠、其他熟肉(自制)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胭脂红、苯甲酸及其钠盐（以苯甲酸计）、山梨酸及其钾盐（以山梨酸计）、糖精钠（以糖精计）、脱氢乙酸及其钠盐（以脱氢乙酸计）、金黄色葡萄球菌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焙烤食品（餐饮）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焙烤食品（餐饮）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糕点（餐饮单位自制）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米面及其制品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米面及其制品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生湿面制品（餐饮)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 盐（以脱氢乙酸计）、铝的残留量（干样品，以Al计）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蔬菜制品（餐饮）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酱腌菜（餐饮）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苯甲酸及其钠盐（以苯甲酸计）、山梨酸及其钾盐（以山梨酸计）、糖精钠（以糖精计）、亚硝酸盐（以亚硝酸钠计）、甜蜜素（以环己基氨基磺酸计）、脱氢乙酸及其钠盐（以脱氢乙酸计）、铅（以Pb计）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挥发性盐基氮、克伦特罗、莱克多巴胺、沙丁胺醇、氯霉素、呋喃唑酮代谢物、磺胺类(总量)、恩诺沙星、地塞米松、五氯酚酸钠(以五氯酚计)、喹乙醇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多西环素、土霉素、土霉素/金霉素/四环素（组合含量）、替米考星、利巴韦林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呋喃西林代谢物、呋喃妥因代谢物、甲氧苄啶、氟苯尼考、甲硝唑、氯丙嗪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挥发性盐基氮、克伦特罗、莱克多巴胺、沙丁胺醇、氯霉素、呋喃唑酮代谢物、磺胺类(总量)、地塞米松、五氯酚酸钠(以五氯酚计)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土霉素、四环素、土霉素/金霉素/四环素（组合含量）、多西环素、氟苯尼考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恩诺沙星、甲氧苄啶、呋喃西林代谢物、林可霉素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铅（以Pb计）、呋喃唑酮代谢物、磺胺类（总量）、氟苯尼考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金霉素、沙丁胺醇、林可霉素、土霉素/金霉素/四环素（组合含量）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克伦特罗、莱克多巴胺、沙丁胺醇、氯霉素、呋喃唑酮代谢物、磺胺类(总量)、甲氧苄啶、多西环素、五氯酚酸钠(以五氯酚计)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镉（以Cd计）、总砷（以As计）、呋喃西林代谢物、恩诺沙星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氟苯尼考、五氯酚酸钠（以五氯酚计）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沙丁胺醇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氟苯尼考、克伦特罗、莱克多巴胺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恩诺沙星、呋喃西林代谢物、氟苯尼考、土霉素、土霉素/金霉素/四环素（组合含量）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克伦特罗、莱克多巴胺、沙丁胺醇、氯霉素、呋喃西林代谢物、呋喃唑酮代谢物、五氯酚酸钠(以五氯酚计)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铬(以Cr计)、氯霉素、氟苯尼考、呋喃唑酮代谢物、磺胺类(总量)、甲氧苄啶、多西环素、恩诺沙星、五氯酚酸钠(以五氯酚计)、金刚烷胺、尼卡巴嗪、甲硝唑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挥发性盐基氮、沙拉沙星、呋喃西林代谢物、呋喃它酮代谢物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替米考星、土霉素、四环素、土霉素/金霉素/四环素（组合含量）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鸭肉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氯霉素、氟苯尼考、呋喃唑酮代谢物、磺胺类(总量)、恩诺沙星、金刚烷胺、五氯酚酸钠(以五氯酚计)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呋喃妥因代谢物、呋喃它酮代谢物、甲硝唑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甲氧苄啶、多西环素、土霉素、土霉素/金霉素/四环素（组合含量）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氯霉素、呋喃唑酮代谢物、恩诺沙星、五氯酚酸钠(以五氯酚计)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氟苯尼考、土霉素、金霉素、土霉素/金霉素/四环素（组合含量）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沙拉沙星、磺胺类（总量）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鸡肝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氯霉素、恩诺沙星、金刚烷胺、五氯酚酸钠(以五氯酚计)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替米考星、呋喃西林代谢物、呋喃唑酮代谢物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总砷（以As计）、氟苯尼考、金刚乙胺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其他禽副产品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氯霉素、金刚烷胺、呋喃西林代谢物、五氯酚酸钠(以五氯酚计)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克百威、三唑醇、氧乐果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梨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多菌灵、氧乐果、苯醚甲环唑、敌敌畏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吡虫啉、毒死蜱、克百威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其他仁果类水果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氰戊菊酯和S-氰戊菊酯、糖精钠（以糖精计）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苯醚甲环唑、敌敌畏、多菌灵、氟硅唑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多菌灵、甲胺磷、氧乐果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杏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其他核果类水果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丙溴磷、克百威、水胺硫磷、氧乐果、联苯菊酯、三唑磷、苯醚甲环唑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氯唑磷、杀虫脒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柚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丙溴磷、克百威、水胺硫磷、三唑磷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多菌灵、联苯菊酯、杀虫脒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杀扑磷、氧乐果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氧乐果、苯醚甲环唑、吡唑醚菌酯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己唑醇、甲胺磷、克百威、氯氰菊酯和高效氯氰菊酯、嘧霉胺、氰戊菊酯和S-氰戊菊酯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霜霉威和霜霉威盐酸盐、辛硫磷、氯氟氰菊酯和高效氯氟氰菊酯、烯酰吗啉、氟虫腈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、烯酰吗啉、敌敌畏、氧乐果、甲拌磷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氯吡脲、多菌灵、氰戊菊酯和S-氰戊菊酯、敌敌畏、氧乐果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西番莲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（百香果）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其他浆果和其他小型水果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吡唑醚菌酯、吡虫啉、腈苯唑、甲拌磷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吡唑醚菌酯、苯醚甲环唑、多菌灵、氧乐果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嘧菌酯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戊唑醇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氧乐果、氟虫腈、水胺硫磷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柿子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石榴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黄皮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其他热带和亚热带水果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甜瓜类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甲基异柳磷、克百威、烯酰吗啉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其他瓜果类水果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铅(以Pb计)、氟虫腈、氰戊菊酯和S-氰戊菊酯、甲胺磷、敌敌畏、啶虫脒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克百威、水胺硫磷、氧乐果、苯醚甲环唑、氯氟氰菊酯和高效氯氟氰菊酯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8907DB1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0FB76E0A"/>
    <w:rsid w:val="0FDB787C"/>
    <w:rsid w:val="103F5C9A"/>
    <w:rsid w:val="10511DC6"/>
    <w:rsid w:val="1060348A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E37C5A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831F8B"/>
    <w:rsid w:val="29B97189"/>
    <w:rsid w:val="2A056C2B"/>
    <w:rsid w:val="2AC523E5"/>
    <w:rsid w:val="2ACC1131"/>
    <w:rsid w:val="2ACD3516"/>
    <w:rsid w:val="2AE86ADE"/>
    <w:rsid w:val="2B3E0164"/>
    <w:rsid w:val="2B6E7E2B"/>
    <w:rsid w:val="2B7045D1"/>
    <w:rsid w:val="2B9247DD"/>
    <w:rsid w:val="2BE2486C"/>
    <w:rsid w:val="2BE434FF"/>
    <w:rsid w:val="2C8227F9"/>
    <w:rsid w:val="2DB535E5"/>
    <w:rsid w:val="2DC032F5"/>
    <w:rsid w:val="2E0071FE"/>
    <w:rsid w:val="2E880842"/>
    <w:rsid w:val="2EAE64B5"/>
    <w:rsid w:val="2ED54ACC"/>
    <w:rsid w:val="2F1A28D4"/>
    <w:rsid w:val="2FB96FAF"/>
    <w:rsid w:val="3006465C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5A32DD"/>
    <w:rsid w:val="35721096"/>
    <w:rsid w:val="36793A52"/>
    <w:rsid w:val="369A282F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2C30A24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D6632D"/>
    <w:rsid w:val="5DC068F3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29214A"/>
    <w:rsid w:val="62451DD3"/>
    <w:rsid w:val="62AD3461"/>
    <w:rsid w:val="62EB1C5A"/>
    <w:rsid w:val="63C165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6D42E49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0C6146"/>
    <w:rsid w:val="6C67569F"/>
    <w:rsid w:val="6D2B3634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9275B6"/>
    <w:rsid w:val="70DD5E21"/>
    <w:rsid w:val="71193CAB"/>
    <w:rsid w:val="713F4727"/>
    <w:rsid w:val="71533D63"/>
    <w:rsid w:val="71642F1E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435D3"/>
    <w:rsid w:val="7A84432C"/>
    <w:rsid w:val="7AB76AA3"/>
    <w:rsid w:val="7AC553BC"/>
    <w:rsid w:val="7B47706E"/>
    <w:rsid w:val="7B6B75B6"/>
    <w:rsid w:val="7BAB785A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668E0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8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8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3">
    <w:name w:val="15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4">
    <w:name w:val="10"/>
    <w:basedOn w:val="8"/>
    <w:qFormat/>
    <w:uiPriority w:val="0"/>
    <w:rPr>
      <w:rFonts w:hint="default" w:ascii="仿宋_GB2312" w:eastAsia="仿宋_GB2312" w:cs="仿宋_GB2312"/>
    </w:rPr>
  </w:style>
  <w:style w:type="character" w:customStyle="1" w:styleId="35">
    <w:name w:val="font1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2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7">
    <w:name w:val="font2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1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12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">
    <w:name w:val="font1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2">
    <w:name w:val="font132"/>
    <w:basedOn w:val="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2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2021-11-12T02:06:16Z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578BDD7F8E304A909AF456678E073200</vt:lpwstr>
  </property>
</Properties>
</file>