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004" w:rsidRPr="00BE0540" w:rsidRDefault="00E44B0D" w:rsidP="00E44B0D">
      <w:pPr>
        <w:keepNext/>
        <w:keepLines/>
        <w:tabs>
          <w:tab w:val="left" w:pos="3544"/>
        </w:tabs>
        <w:adjustRightInd w:val="0"/>
        <w:snapToGrid w:val="0"/>
        <w:spacing w:line="560" w:lineRule="exact"/>
        <w:outlineLvl w:val="1"/>
        <w:rPr>
          <w:rFonts w:eastAsia="黑体"/>
          <w:sz w:val="32"/>
          <w:szCs w:val="32"/>
        </w:rPr>
      </w:pPr>
      <w:r w:rsidRPr="00BE0540">
        <w:rPr>
          <w:rFonts w:eastAsia="黑体" w:hint="eastAsia"/>
          <w:sz w:val="32"/>
          <w:szCs w:val="32"/>
        </w:rPr>
        <w:t>附件</w:t>
      </w:r>
      <w:r w:rsidRPr="00BE0540">
        <w:rPr>
          <w:rFonts w:eastAsia="黑体"/>
          <w:sz w:val="32"/>
          <w:szCs w:val="32"/>
        </w:rPr>
        <w:t>1-4</w:t>
      </w:r>
    </w:p>
    <w:p w:rsidR="006C3004" w:rsidRPr="00BE0540" w:rsidRDefault="006C3004">
      <w:pPr>
        <w:keepNext/>
        <w:keepLines/>
        <w:tabs>
          <w:tab w:val="left" w:pos="3544"/>
        </w:tabs>
        <w:adjustRightInd w:val="0"/>
        <w:snapToGrid w:val="0"/>
        <w:spacing w:line="560" w:lineRule="exact"/>
        <w:outlineLvl w:val="1"/>
        <w:rPr>
          <w:rFonts w:eastAsia="黑体"/>
          <w:sz w:val="32"/>
          <w:szCs w:val="32"/>
        </w:rPr>
      </w:pPr>
    </w:p>
    <w:p w:rsidR="006C3004" w:rsidRPr="00BE0540" w:rsidRDefault="00E44B0D">
      <w:pPr>
        <w:adjustRightInd w:val="0"/>
        <w:snapToGrid w:val="0"/>
        <w:spacing w:line="560" w:lineRule="exact"/>
        <w:jc w:val="center"/>
        <w:rPr>
          <w:rFonts w:eastAsia="方正小标宋简体"/>
          <w:b/>
          <w:kern w:val="0"/>
          <w:sz w:val="36"/>
          <w:szCs w:val="36"/>
        </w:rPr>
      </w:pPr>
      <w:r w:rsidRPr="00BE0540">
        <w:rPr>
          <w:rFonts w:eastAsia="方正小标宋简体" w:hint="eastAsia"/>
          <w:b/>
          <w:kern w:val="0"/>
          <w:sz w:val="36"/>
          <w:szCs w:val="36"/>
        </w:rPr>
        <w:t>信息化教学课程案例项目说明及报送要求</w:t>
      </w:r>
    </w:p>
    <w:p w:rsidR="006C3004" w:rsidRPr="00BE0540" w:rsidRDefault="006C3004">
      <w:pPr>
        <w:adjustRightInd w:val="0"/>
        <w:snapToGrid w:val="0"/>
        <w:spacing w:line="560" w:lineRule="exact"/>
        <w:ind w:firstLineChars="200" w:firstLine="640"/>
        <w:rPr>
          <w:rFonts w:eastAsia="仿宋_GB2312"/>
          <w:sz w:val="32"/>
          <w:szCs w:val="32"/>
        </w:rPr>
      </w:pPr>
    </w:p>
    <w:p w:rsidR="006C3004" w:rsidRPr="00BE0540" w:rsidRDefault="00E44B0D">
      <w:pPr>
        <w:adjustRightInd w:val="0"/>
        <w:snapToGrid w:val="0"/>
        <w:spacing w:line="560" w:lineRule="exact"/>
        <w:ind w:firstLineChars="200" w:firstLine="600"/>
        <w:rPr>
          <w:rFonts w:eastAsia="仿宋_GB2312"/>
          <w:sz w:val="30"/>
          <w:szCs w:val="30"/>
        </w:rPr>
      </w:pPr>
      <w:r w:rsidRPr="00BE0540">
        <w:rPr>
          <w:rFonts w:eastAsia="仿宋_GB2312" w:hint="eastAsia"/>
          <w:sz w:val="30"/>
          <w:szCs w:val="30"/>
        </w:rPr>
        <w:t>信息化教学课程案例是指利用信息技术优化课程教学，转变学习方式，创新课堂教学模式，教育教学改革成效显著的案例。</w:t>
      </w:r>
    </w:p>
    <w:p w:rsidR="006C3004" w:rsidRPr="00BE0540" w:rsidRDefault="00E44B0D">
      <w:pPr>
        <w:adjustRightInd w:val="0"/>
        <w:snapToGrid w:val="0"/>
        <w:spacing w:line="560" w:lineRule="exact"/>
        <w:ind w:firstLineChars="200" w:firstLine="640"/>
        <w:rPr>
          <w:rFonts w:eastAsia="黑体"/>
          <w:sz w:val="32"/>
          <w:szCs w:val="32"/>
        </w:rPr>
      </w:pPr>
      <w:r w:rsidRPr="00BE0540">
        <w:rPr>
          <w:rFonts w:eastAsia="黑体" w:hint="eastAsia"/>
          <w:sz w:val="32"/>
          <w:szCs w:val="32"/>
        </w:rPr>
        <w:t>一、</w:t>
      </w:r>
      <w:r w:rsidRPr="00BE0540">
        <w:rPr>
          <w:rFonts w:eastAsia="黑体" w:hint="eastAsia"/>
          <w:kern w:val="0"/>
          <w:sz w:val="32"/>
          <w:szCs w:val="32"/>
        </w:rPr>
        <w:t>内容要求</w:t>
      </w:r>
    </w:p>
    <w:p w:rsidR="006C3004" w:rsidRPr="00BE0540" w:rsidRDefault="00E44B0D">
      <w:pPr>
        <w:adjustRightInd w:val="0"/>
        <w:snapToGrid w:val="0"/>
        <w:spacing w:line="560" w:lineRule="exact"/>
        <w:ind w:firstLineChars="200" w:firstLine="600"/>
        <w:rPr>
          <w:rFonts w:eastAsia="仿宋_GB2312"/>
          <w:sz w:val="30"/>
          <w:szCs w:val="30"/>
        </w:rPr>
      </w:pPr>
      <w:r w:rsidRPr="00BE0540">
        <w:rPr>
          <w:rFonts w:eastAsia="仿宋_GB2312" w:hint="eastAsia"/>
          <w:sz w:val="30"/>
          <w:szCs w:val="30"/>
        </w:rPr>
        <w:t>教学方式包括课堂教学、研究性教学、实验实训教学、见习实习教学等多种类型，采用混合教学或在线教学模式。</w:t>
      </w:r>
    </w:p>
    <w:p w:rsidR="006C3004" w:rsidRPr="00E44B0D" w:rsidRDefault="00E44B0D">
      <w:pPr>
        <w:adjustRightInd w:val="0"/>
        <w:snapToGrid w:val="0"/>
        <w:spacing w:line="560" w:lineRule="exact"/>
        <w:ind w:firstLineChars="200" w:firstLine="600"/>
      </w:pPr>
      <w:r w:rsidRPr="00BE0540">
        <w:rPr>
          <w:rFonts w:eastAsia="仿宋_GB2312" w:hint="eastAsia"/>
          <w:sz w:val="30"/>
          <w:szCs w:val="30"/>
        </w:rPr>
        <w:t>鼓励人工智能、</w:t>
      </w:r>
      <w:proofErr w:type="gramStart"/>
      <w:r w:rsidRPr="00BE0540">
        <w:rPr>
          <w:rFonts w:eastAsia="仿宋_GB2312" w:hint="eastAsia"/>
          <w:sz w:val="30"/>
          <w:szCs w:val="30"/>
        </w:rPr>
        <w:t>思政课</w:t>
      </w:r>
      <w:proofErr w:type="gramEnd"/>
      <w:r w:rsidRPr="00BE0540">
        <w:rPr>
          <w:rFonts w:eastAsia="仿宋_GB2312" w:hint="eastAsia"/>
          <w:sz w:val="30"/>
          <w:szCs w:val="30"/>
        </w:rPr>
        <w:t>、教师教育类的信息化教学课程案例报送。</w:t>
      </w:r>
    </w:p>
    <w:p w:rsidR="006C3004" w:rsidRPr="00BE0540" w:rsidRDefault="00E44B0D">
      <w:pPr>
        <w:numPr>
          <w:ilvl w:val="255"/>
          <w:numId w:val="0"/>
        </w:numPr>
        <w:adjustRightInd w:val="0"/>
        <w:snapToGrid w:val="0"/>
        <w:spacing w:line="560" w:lineRule="exact"/>
        <w:ind w:firstLineChars="200" w:firstLine="640"/>
        <w:rPr>
          <w:rFonts w:eastAsia="黑体"/>
          <w:kern w:val="0"/>
          <w:sz w:val="32"/>
          <w:szCs w:val="32"/>
        </w:rPr>
      </w:pPr>
      <w:r w:rsidRPr="00BE0540">
        <w:rPr>
          <w:rFonts w:eastAsia="黑体" w:hint="eastAsia"/>
          <w:kern w:val="0"/>
          <w:sz w:val="32"/>
          <w:szCs w:val="32"/>
        </w:rPr>
        <w:t>二、制作要求</w:t>
      </w:r>
    </w:p>
    <w:p w:rsidR="006C3004" w:rsidRPr="00BE0540" w:rsidRDefault="00E44B0D">
      <w:pPr>
        <w:adjustRightInd w:val="0"/>
        <w:snapToGrid w:val="0"/>
        <w:spacing w:line="560" w:lineRule="exact"/>
        <w:ind w:firstLineChars="200" w:firstLine="602"/>
        <w:rPr>
          <w:rFonts w:eastAsia="仿宋_GB2312"/>
          <w:sz w:val="30"/>
          <w:szCs w:val="30"/>
        </w:rPr>
      </w:pPr>
      <w:r w:rsidRPr="00BE0540">
        <w:rPr>
          <w:rFonts w:eastAsia="仿宋_GB2312"/>
          <w:b/>
          <w:bCs/>
          <w:sz w:val="30"/>
          <w:szCs w:val="30"/>
        </w:rPr>
        <w:t>1.</w:t>
      </w:r>
      <w:r w:rsidRPr="00BE0540">
        <w:rPr>
          <w:rFonts w:eastAsia="仿宋_GB2312" w:hint="eastAsia"/>
          <w:b/>
          <w:bCs/>
          <w:sz w:val="30"/>
          <w:szCs w:val="30"/>
        </w:rPr>
        <w:t>案例介绍文档：</w:t>
      </w:r>
      <w:r w:rsidRPr="00BE0540">
        <w:rPr>
          <w:rFonts w:eastAsia="仿宋_GB2312" w:hint="eastAsia"/>
          <w:sz w:val="30"/>
          <w:szCs w:val="30"/>
        </w:rPr>
        <w:t>内容包括教学环境设施建设情况、课程建设与实施情况、教学效果、教学成果、获奖情况、推广情况等。</w:t>
      </w:r>
    </w:p>
    <w:p w:rsidR="006C3004" w:rsidRPr="00BE0540" w:rsidRDefault="00E44B0D">
      <w:pPr>
        <w:adjustRightInd w:val="0"/>
        <w:snapToGrid w:val="0"/>
        <w:spacing w:line="560" w:lineRule="exact"/>
        <w:ind w:firstLineChars="200" w:firstLine="602"/>
        <w:rPr>
          <w:rFonts w:eastAsia="仿宋_GB2312"/>
          <w:sz w:val="30"/>
          <w:szCs w:val="30"/>
        </w:rPr>
      </w:pPr>
      <w:r w:rsidRPr="00BE0540">
        <w:rPr>
          <w:rFonts w:eastAsia="仿宋_GB2312"/>
          <w:b/>
          <w:bCs/>
          <w:sz w:val="30"/>
          <w:szCs w:val="30"/>
        </w:rPr>
        <w:t>2.</w:t>
      </w:r>
      <w:r w:rsidRPr="00BE0540">
        <w:rPr>
          <w:rFonts w:eastAsia="仿宋_GB2312" w:hint="eastAsia"/>
          <w:b/>
          <w:bCs/>
          <w:sz w:val="30"/>
          <w:szCs w:val="30"/>
        </w:rPr>
        <w:t>案例设计方案：</w:t>
      </w:r>
      <w:r w:rsidRPr="00BE0540">
        <w:rPr>
          <w:rFonts w:eastAsia="仿宋_GB2312" w:hint="eastAsia"/>
          <w:sz w:val="30"/>
          <w:szCs w:val="30"/>
        </w:rPr>
        <w:t>根据课程的具体情况撰写案例设计方案</w:t>
      </w:r>
      <w:r w:rsidRPr="00BE0540">
        <w:rPr>
          <w:rFonts w:eastAsia="仿宋_GB2312" w:hint="eastAsia"/>
          <w:color w:val="000000"/>
          <w:sz w:val="30"/>
          <w:szCs w:val="30"/>
        </w:rPr>
        <w:t>（模板见附表《</w:t>
      </w:r>
      <w:r w:rsidRPr="00BE0540">
        <w:rPr>
          <w:rFonts w:eastAsia="仿宋_GB2312" w:hint="eastAsia"/>
          <w:sz w:val="30"/>
          <w:szCs w:val="30"/>
        </w:rPr>
        <w:t>信息化教学课程案例</w:t>
      </w:r>
      <w:r w:rsidRPr="00BE0540">
        <w:rPr>
          <w:rFonts w:eastAsia="仿宋_GB2312" w:hint="eastAsia"/>
          <w:color w:val="000000"/>
          <w:sz w:val="30"/>
          <w:szCs w:val="30"/>
        </w:rPr>
        <w:t>设计方案》）。</w:t>
      </w:r>
      <w:r w:rsidRPr="00BE0540">
        <w:rPr>
          <w:rFonts w:eastAsia="仿宋_GB2312" w:hint="eastAsia"/>
          <w:sz w:val="30"/>
          <w:szCs w:val="30"/>
        </w:rPr>
        <w:t>要求尽可能反映信息技术在课程教学的创新应用，体现教学设计的思路和依据。教学活动可涵盖一个或多个课时。语言精练、内容准确，图文并茂，附上图片、表格、链接等材料。</w:t>
      </w:r>
    </w:p>
    <w:p w:rsidR="006C3004" w:rsidRPr="00BE0540" w:rsidRDefault="00E44B0D">
      <w:pPr>
        <w:adjustRightInd w:val="0"/>
        <w:snapToGrid w:val="0"/>
        <w:spacing w:line="560" w:lineRule="exact"/>
        <w:ind w:firstLineChars="200" w:firstLine="602"/>
        <w:rPr>
          <w:rFonts w:eastAsia="仿宋_GB2312"/>
          <w:sz w:val="30"/>
          <w:szCs w:val="30"/>
        </w:rPr>
      </w:pPr>
      <w:r w:rsidRPr="00BE0540">
        <w:rPr>
          <w:rFonts w:eastAsia="仿宋_GB2312"/>
          <w:b/>
          <w:bCs/>
          <w:sz w:val="30"/>
          <w:szCs w:val="30"/>
        </w:rPr>
        <w:t>3.</w:t>
      </w:r>
      <w:r w:rsidRPr="00BE0540">
        <w:rPr>
          <w:rFonts w:eastAsia="仿宋_GB2312" w:hint="eastAsia"/>
          <w:b/>
          <w:bCs/>
          <w:sz w:val="30"/>
          <w:szCs w:val="30"/>
        </w:rPr>
        <w:t>教学活动视频：</w:t>
      </w:r>
      <w:r w:rsidRPr="00BE0540">
        <w:rPr>
          <w:rFonts w:eastAsia="仿宋_GB2312" w:hint="eastAsia"/>
          <w:sz w:val="30"/>
          <w:szCs w:val="30"/>
        </w:rPr>
        <w:t>反映信息化课程教学情况，针对案例特点，提供合适的教学活动录像，可以是具有代表性的单节课堂教学实录、多节课教学合集、专题介绍视频等多种形式。</w:t>
      </w:r>
    </w:p>
    <w:p w:rsidR="006C3004" w:rsidRPr="00BE0540" w:rsidRDefault="00E44B0D">
      <w:pPr>
        <w:adjustRightInd w:val="0"/>
        <w:snapToGrid w:val="0"/>
        <w:spacing w:line="560" w:lineRule="exact"/>
        <w:ind w:firstLineChars="200" w:firstLine="600"/>
        <w:rPr>
          <w:rFonts w:eastAsia="仿宋_GB2312"/>
          <w:sz w:val="30"/>
          <w:szCs w:val="30"/>
        </w:rPr>
      </w:pPr>
      <w:r w:rsidRPr="00BE0540">
        <w:rPr>
          <w:rFonts w:eastAsia="仿宋_GB2312" w:hint="eastAsia"/>
          <w:sz w:val="30"/>
          <w:szCs w:val="30"/>
        </w:rPr>
        <w:t>视频应呈现课程实施的主要过程、关键环节和实施效果。视频文件格式为</w:t>
      </w:r>
      <w:r w:rsidRPr="00BE0540">
        <w:rPr>
          <w:rFonts w:eastAsia="仿宋_GB2312"/>
          <w:sz w:val="30"/>
          <w:szCs w:val="30"/>
        </w:rPr>
        <w:t>MP4</w:t>
      </w:r>
      <w:r w:rsidRPr="00BE0540">
        <w:rPr>
          <w:rFonts w:eastAsia="仿宋_GB2312" w:hint="eastAsia"/>
          <w:kern w:val="0"/>
          <w:sz w:val="30"/>
          <w:szCs w:val="30"/>
        </w:rPr>
        <w:t>（</w:t>
      </w:r>
      <w:r w:rsidRPr="00BE0540">
        <w:rPr>
          <w:rFonts w:eastAsia="仿宋_GB2312"/>
          <w:sz w:val="30"/>
          <w:szCs w:val="30"/>
        </w:rPr>
        <w:t>H.264</w:t>
      </w:r>
      <w:r w:rsidRPr="00BE0540">
        <w:rPr>
          <w:rFonts w:eastAsia="仿宋_GB2312" w:hint="eastAsia"/>
          <w:kern w:val="0"/>
          <w:sz w:val="30"/>
          <w:szCs w:val="30"/>
        </w:rPr>
        <w:t>编码格式）</w:t>
      </w:r>
      <w:r w:rsidRPr="00BE0540">
        <w:rPr>
          <w:rFonts w:eastAsia="仿宋_GB2312" w:hint="eastAsia"/>
          <w:sz w:val="30"/>
          <w:szCs w:val="30"/>
        </w:rPr>
        <w:t>，视频</w:t>
      </w:r>
      <w:r w:rsidRPr="00BE0540">
        <w:rPr>
          <w:rFonts w:eastAsia="仿宋_GB2312" w:hint="eastAsia"/>
          <w:kern w:val="0"/>
          <w:sz w:val="30"/>
          <w:szCs w:val="30"/>
        </w:rPr>
        <w:t>分辨率</w:t>
      </w:r>
      <w:r w:rsidRPr="00BE0540">
        <w:rPr>
          <w:rFonts w:eastAsia="仿宋_GB2312" w:hint="eastAsia"/>
          <w:sz w:val="30"/>
          <w:szCs w:val="30"/>
        </w:rPr>
        <w:t>不得低于</w:t>
      </w:r>
      <w:r w:rsidRPr="00BE0540">
        <w:rPr>
          <w:rFonts w:eastAsia="仿宋_GB2312"/>
          <w:sz w:val="30"/>
          <w:szCs w:val="30"/>
        </w:rPr>
        <w:t>720p</w:t>
      </w:r>
      <w:r w:rsidRPr="00BE0540">
        <w:rPr>
          <w:rFonts w:eastAsia="仿宋_GB2312" w:hint="eastAsia"/>
          <w:sz w:val="30"/>
          <w:szCs w:val="30"/>
        </w:rPr>
        <w:t>，时间</w:t>
      </w:r>
      <w:r w:rsidRPr="00BE0540">
        <w:rPr>
          <w:rFonts w:eastAsia="仿宋_GB2312" w:hint="eastAsia"/>
          <w:sz w:val="30"/>
          <w:szCs w:val="30"/>
        </w:rPr>
        <w:lastRenderedPageBreak/>
        <w:t>总计不超过</w:t>
      </w:r>
      <w:r w:rsidRPr="00BE0540">
        <w:rPr>
          <w:rFonts w:eastAsia="仿宋_GB2312"/>
          <w:sz w:val="30"/>
          <w:szCs w:val="30"/>
        </w:rPr>
        <w:t>50</w:t>
      </w:r>
      <w:r w:rsidRPr="00BE0540">
        <w:rPr>
          <w:rFonts w:eastAsia="仿宋_GB2312" w:hint="eastAsia"/>
          <w:sz w:val="30"/>
          <w:szCs w:val="30"/>
        </w:rPr>
        <w:t>分钟，文件大小控制在</w:t>
      </w:r>
      <w:r w:rsidRPr="00BE0540">
        <w:rPr>
          <w:rFonts w:eastAsia="仿宋_GB2312"/>
          <w:sz w:val="30"/>
          <w:szCs w:val="30"/>
        </w:rPr>
        <w:t>500MB</w:t>
      </w:r>
      <w:r w:rsidRPr="00BE0540">
        <w:rPr>
          <w:rFonts w:eastAsia="仿宋_GB2312" w:hint="eastAsia"/>
          <w:sz w:val="30"/>
          <w:szCs w:val="30"/>
        </w:rPr>
        <w:t>内。视频图像稳定、画面清晰、过渡自然、声音简洁。</w:t>
      </w:r>
    </w:p>
    <w:p w:rsidR="006C3004" w:rsidRPr="00BE0540" w:rsidRDefault="00E44B0D">
      <w:pPr>
        <w:adjustRightInd w:val="0"/>
        <w:snapToGrid w:val="0"/>
        <w:spacing w:line="560" w:lineRule="exact"/>
        <w:ind w:firstLineChars="200" w:firstLine="600"/>
        <w:rPr>
          <w:rFonts w:eastAsia="仿宋_GB2312"/>
          <w:sz w:val="30"/>
          <w:szCs w:val="30"/>
        </w:rPr>
      </w:pPr>
      <w:r w:rsidRPr="00BE0540">
        <w:rPr>
          <w:rFonts w:eastAsia="仿宋_GB2312" w:hint="eastAsia"/>
          <w:sz w:val="30"/>
          <w:szCs w:val="30"/>
        </w:rPr>
        <w:t>视频文件的片头时长</w:t>
      </w:r>
      <w:r w:rsidRPr="00BE0540">
        <w:rPr>
          <w:rFonts w:eastAsia="仿宋_GB2312"/>
          <w:sz w:val="30"/>
          <w:szCs w:val="30"/>
        </w:rPr>
        <w:t>5</w:t>
      </w:r>
      <w:r w:rsidRPr="00BE0540">
        <w:rPr>
          <w:rFonts w:eastAsia="仿宋_GB2312" w:hint="eastAsia"/>
          <w:sz w:val="30"/>
          <w:szCs w:val="30"/>
        </w:rPr>
        <w:t>秒，包含案例名称、学段、学科、年级、作者姓名和所在单位等信息。视频片头后</w:t>
      </w:r>
      <w:r w:rsidRPr="00BE0540">
        <w:rPr>
          <w:rFonts w:eastAsia="仿宋_GB2312" w:hint="eastAsia"/>
          <w:kern w:val="0"/>
          <w:sz w:val="30"/>
          <w:szCs w:val="30"/>
        </w:rPr>
        <w:t>要有</w:t>
      </w:r>
      <w:r w:rsidRPr="00BE0540">
        <w:rPr>
          <w:rFonts w:eastAsia="仿宋_GB2312"/>
          <w:kern w:val="0"/>
          <w:sz w:val="30"/>
          <w:szCs w:val="30"/>
        </w:rPr>
        <w:t>3</w:t>
      </w:r>
      <w:r w:rsidRPr="00BE0540">
        <w:rPr>
          <w:rFonts w:eastAsia="仿宋_GB2312" w:hint="eastAsia"/>
          <w:kern w:val="0"/>
          <w:sz w:val="30"/>
          <w:szCs w:val="30"/>
        </w:rPr>
        <w:t>分钟教师教学信息介绍，包括教学目标与内容、教学模式与新媒体新技术的应用情况、</w:t>
      </w:r>
      <w:r w:rsidRPr="00BE0540">
        <w:rPr>
          <w:rFonts w:eastAsia="仿宋_GB2312" w:hint="eastAsia"/>
          <w:sz w:val="30"/>
          <w:szCs w:val="30"/>
        </w:rPr>
        <w:t>特色亮点</w:t>
      </w:r>
      <w:r w:rsidRPr="00BE0540">
        <w:rPr>
          <w:rFonts w:eastAsia="仿宋_GB2312" w:hint="eastAsia"/>
          <w:kern w:val="0"/>
          <w:sz w:val="30"/>
          <w:szCs w:val="30"/>
        </w:rPr>
        <w:t>等。</w:t>
      </w:r>
      <w:r w:rsidRPr="00BE0540">
        <w:rPr>
          <w:rFonts w:eastAsia="仿宋_GB2312" w:hint="eastAsia"/>
          <w:sz w:val="30"/>
          <w:szCs w:val="30"/>
        </w:rPr>
        <w:t>教学活动的主要教学环节或者介绍主要特色时，应有字幕或文字提示。</w:t>
      </w:r>
    </w:p>
    <w:p w:rsidR="006C3004" w:rsidRPr="00BE0540" w:rsidRDefault="00E44B0D">
      <w:pPr>
        <w:adjustRightInd w:val="0"/>
        <w:snapToGrid w:val="0"/>
        <w:spacing w:line="560" w:lineRule="exact"/>
        <w:ind w:firstLineChars="200" w:firstLine="602"/>
        <w:rPr>
          <w:rFonts w:eastAsia="仿宋_GB2312"/>
          <w:sz w:val="30"/>
          <w:szCs w:val="30"/>
        </w:rPr>
      </w:pPr>
      <w:r w:rsidRPr="00BE0540">
        <w:rPr>
          <w:rFonts w:eastAsia="仿宋_GB2312"/>
          <w:b/>
          <w:bCs/>
          <w:sz w:val="30"/>
          <w:szCs w:val="30"/>
        </w:rPr>
        <w:t>4.</w:t>
      </w:r>
      <w:r w:rsidRPr="00BE0540">
        <w:rPr>
          <w:rFonts w:eastAsia="仿宋_GB2312" w:hint="eastAsia"/>
          <w:b/>
          <w:bCs/>
          <w:sz w:val="30"/>
          <w:szCs w:val="30"/>
        </w:rPr>
        <w:t>相关材料：</w:t>
      </w:r>
      <w:r w:rsidRPr="00BE0540">
        <w:rPr>
          <w:rFonts w:eastAsia="仿宋_GB2312" w:hint="eastAsia"/>
          <w:sz w:val="30"/>
          <w:szCs w:val="30"/>
        </w:rPr>
        <w:t>与信息化教学课程案例的建设及具体实践应用密切相关的辅助性资料，包括但不限于教学设计方案、课程资源、教学活动照片等。</w:t>
      </w:r>
    </w:p>
    <w:p w:rsidR="006C3004" w:rsidRPr="00BE0540" w:rsidRDefault="00E44B0D" w:rsidP="00BE0540">
      <w:pPr>
        <w:pStyle w:val="2"/>
        <w:adjustRightInd w:val="0"/>
        <w:snapToGrid w:val="0"/>
        <w:spacing w:line="560" w:lineRule="exact"/>
        <w:ind w:firstLineChars="200" w:firstLine="602"/>
        <w:rPr>
          <w:rFonts w:ascii="Times New Roman" w:eastAsia="仿宋_GB2312" w:hAnsi="Times New Roman"/>
          <w:b w:val="0"/>
          <w:bCs w:val="0"/>
          <w:kern w:val="0"/>
          <w:sz w:val="30"/>
          <w:szCs w:val="30"/>
        </w:rPr>
      </w:pPr>
      <w:r w:rsidRPr="00BE0540">
        <w:rPr>
          <w:rFonts w:ascii="Times New Roman" w:eastAsia="仿宋_GB2312" w:hAnsi="Times New Roman"/>
          <w:sz w:val="30"/>
          <w:szCs w:val="30"/>
        </w:rPr>
        <w:t>5.</w:t>
      </w:r>
      <w:r w:rsidRPr="00BE0540">
        <w:rPr>
          <w:rFonts w:ascii="Times New Roman" w:eastAsia="仿宋_GB2312" w:hAnsi="Times New Roman" w:hint="eastAsia"/>
          <w:sz w:val="30"/>
          <w:szCs w:val="30"/>
        </w:rPr>
        <w:t>作品截图：</w:t>
      </w:r>
      <w:r w:rsidRPr="00BE0540">
        <w:rPr>
          <w:rFonts w:ascii="Times New Roman" w:eastAsia="仿宋_GB2312" w:hAnsi="Times New Roman" w:hint="eastAsia"/>
          <w:b w:val="0"/>
          <w:bCs w:val="0"/>
          <w:kern w:val="0"/>
          <w:sz w:val="30"/>
          <w:szCs w:val="30"/>
        </w:rPr>
        <w:t>截取</w:t>
      </w:r>
      <w:r w:rsidRPr="00BE0540">
        <w:rPr>
          <w:rFonts w:ascii="Times New Roman" w:eastAsia="仿宋_GB2312" w:hAnsi="Times New Roman" w:hint="eastAsia"/>
          <w:b w:val="0"/>
          <w:bCs w:val="0"/>
          <w:sz w:val="30"/>
          <w:szCs w:val="30"/>
        </w:rPr>
        <w:t>视频片头或者视频</w:t>
      </w:r>
      <w:r w:rsidRPr="00BE0540">
        <w:rPr>
          <w:rFonts w:ascii="Times New Roman" w:eastAsia="仿宋_GB2312" w:hAnsi="Times New Roman" w:hint="eastAsia"/>
          <w:b w:val="0"/>
          <w:bCs w:val="0"/>
          <w:kern w:val="0"/>
          <w:sz w:val="30"/>
          <w:szCs w:val="30"/>
        </w:rPr>
        <w:t>中一个有代表性的画面作为作品截图，要求图片像素为</w:t>
      </w:r>
      <w:r w:rsidRPr="00BE0540">
        <w:rPr>
          <w:rFonts w:ascii="Times New Roman" w:eastAsia="仿宋_GB2312" w:hAnsi="Times New Roman"/>
          <w:b w:val="0"/>
          <w:bCs w:val="0"/>
          <w:kern w:val="0"/>
          <w:sz w:val="30"/>
          <w:szCs w:val="30"/>
        </w:rPr>
        <w:t xml:space="preserve">720 </w:t>
      </w:r>
      <w:r w:rsidRPr="00BE0540">
        <w:rPr>
          <w:rFonts w:ascii="Times New Roman" w:eastAsia="仿宋_GB2312" w:hAnsi="Times New Roman" w:hint="eastAsia"/>
          <w:b w:val="0"/>
          <w:bCs w:val="0"/>
          <w:kern w:val="0"/>
          <w:sz w:val="30"/>
          <w:szCs w:val="30"/>
        </w:rPr>
        <w:t>代表性的画面作，图片大小为</w:t>
      </w:r>
      <w:r w:rsidRPr="00BE0540">
        <w:rPr>
          <w:rFonts w:ascii="Times New Roman" w:eastAsia="仿宋_GB2312" w:hAnsi="Times New Roman"/>
          <w:b w:val="0"/>
          <w:bCs w:val="0"/>
          <w:kern w:val="0"/>
          <w:sz w:val="30"/>
          <w:szCs w:val="30"/>
        </w:rPr>
        <w:t>500KB</w:t>
      </w:r>
      <w:r w:rsidRPr="00BE0540">
        <w:rPr>
          <w:rFonts w:ascii="Times New Roman" w:eastAsia="仿宋_GB2312" w:hAnsi="Times New Roman" w:hint="eastAsia"/>
          <w:b w:val="0"/>
          <w:bCs w:val="0"/>
          <w:kern w:val="0"/>
          <w:sz w:val="30"/>
          <w:szCs w:val="30"/>
        </w:rPr>
        <w:t>以内。</w:t>
      </w:r>
    </w:p>
    <w:p w:rsidR="006C3004" w:rsidRPr="00BE0540" w:rsidRDefault="00E44B0D">
      <w:pPr>
        <w:adjustRightInd w:val="0"/>
        <w:snapToGrid w:val="0"/>
        <w:spacing w:line="560" w:lineRule="exact"/>
        <w:ind w:firstLineChars="200" w:firstLine="602"/>
        <w:rPr>
          <w:rFonts w:eastAsia="仿宋_GB2312"/>
          <w:kern w:val="0"/>
          <w:sz w:val="30"/>
          <w:szCs w:val="30"/>
        </w:rPr>
      </w:pPr>
      <w:r w:rsidRPr="00BE0540">
        <w:rPr>
          <w:rFonts w:eastAsia="仿宋_GB2312"/>
          <w:b/>
          <w:bCs/>
          <w:kern w:val="0"/>
          <w:sz w:val="30"/>
          <w:szCs w:val="30"/>
        </w:rPr>
        <w:t>6.</w:t>
      </w:r>
      <w:r w:rsidRPr="00BE0540">
        <w:rPr>
          <w:rFonts w:eastAsia="仿宋_GB2312" w:hint="eastAsia"/>
          <w:b/>
          <w:bCs/>
          <w:kern w:val="0"/>
          <w:sz w:val="30"/>
          <w:szCs w:val="30"/>
        </w:rPr>
        <w:t>辐射推广情况说明：</w:t>
      </w:r>
      <w:r w:rsidRPr="00BE0540">
        <w:rPr>
          <w:rFonts w:eastAsia="仿宋_GB2312" w:hint="eastAsia"/>
          <w:kern w:val="0"/>
          <w:sz w:val="30"/>
          <w:szCs w:val="30"/>
        </w:rPr>
        <w:t>辐射推广类的“牵头作品”必须提交该作品的辐射推广情况说明文档，模板见附件</w:t>
      </w:r>
      <w:r w:rsidRPr="00BE0540">
        <w:rPr>
          <w:rFonts w:eastAsia="仿宋_GB2312"/>
          <w:kern w:val="0"/>
          <w:sz w:val="30"/>
          <w:szCs w:val="30"/>
        </w:rPr>
        <w:t>1-6</w:t>
      </w:r>
      <w:r w:rsidRPr="00BE0540">
        <w:rPr>
          <w:rFonts w:eastAsia="仿宋_GB2312" w:hint="eastAsia"/>
          <w:kern w:val="0"/>
          <w:sz w:val="30"/>
          <w:szCs w:val="30"/>
        </w:rPr>
        <w:t>《辐射推广情况说明》。</w:t>
      </w:r>
    </w:p>
    <w:p w:rsidR="006C3004" w:rsidRPr="00BE0540" w:rsidRDefault="00E44B0D">
      <w:pPr>
        <w:numPr>
          <w:ilvl w:val="255"/>
          <w:numId w:val="0"/>
        </w:numPr>
        <w:adjustRightInd w:val="0"/>
        <w:snapToGrid w:val="0"/>
        <w:spacing w:line="560" w:lineRule="exact"/>
        <w:ind w:firstLineChars="200" w:firstLine="640"/>
        <w:rPr>
          <w:rFonts w:eastAsia="黑体"/>
          <w:sz w:val="32"/>
          <w:szCs w:val="32"/>
        </w:rPr>
      </w:pPr>
      <w:r w:rsidRPr="00BE0540">
        <w:rPr>
          <w:rFonts w:eastAsia="黑体" w:hint="eastAsia"/>
          <w:sz w:val="32"/>
          <w:szCs w:val="32"/>
        </w:rPr>
        <w:t>三、报送材料清单及要求</w:t>
      </w:r>
    </w:p>
    <w:p w:rsidR="006C3004" w:rsidRPr="00BE0540" w:rsidRDefault="00E44B0D" w:rsidP="00BE0540">
      <w:pPr>
        <w:adjustRightInd w:val="0"/>
        <w:snapToGrid w:val="0"/>
        <w:spacing w:line="560" w:lineRule="exact"/>
        <w:ind w:firstLineChars="200" w:firstLine="600"/>
        <w:rPr>
          <w:rFonts w:eastAsia="仿宋_GB2312"/>
          <w:kern w:val="0"/>
          <w:sz w:val="30"/>
          <w:szCs w:val="30"/>
        </w:rPr>
      </w:pPr>
      <w:r w:rsidRPr="00BE0540">
        <w:rPr>
          <w:rFonts w:eastAsia="仿宋_GB2312"/>
          <w:kern w:val="0"/>
          <w:sz w:val="30"/>
          <w:szCs w:val="30"/>
        </w:rPr>
        <w:t>1.</w:t>
      </w:r>
      <w:r w:rsidRPr="00BE0540">
        <w:rPr>
          <w:rFonts w:eastAsia="仿宋_GB2312" w:hint="eastAsia"/>
          <w:kern w:val="0"/>
          <w:sz w:val="30"/>
          <w:szCs w:val="30"/>
        </w:rPr>
        <w:t>作品登记表：</w:t>
      </w:r>
      <w:r w:rsidRPr="00BE0540">
        <w:rPr>
          <w:rFonts w:eastAsia="仿宋_GB2312"/>
          <w:sz w:val="30"/>
          <w:szCs w:val="30"/>
        </w:rPr>
        <w:t>PDF</w:t>
      </w:r>
      <w:r w:rsidRPr="00BE0540">
        <w:rPr>
          <w:rFonts w:eastAsia="仿宋_GB2312" w:hint="eastAsia"/>
          <w:kern w:val="0"/>
          <w:sz w:val="30"/>
          <w:szCs w:val="30"/>
        </w:rPr>
        <w:t>格式（</w:t>
      </w:r>
      <w:r w:rsidRPr="00BE0540">
        <w:rPr>
          <w:rFonts w:eastAsia="仿宋_GB2312" w:hint="eastAsia"/>
          <w:sz w:val="30"/>
          <w:szCs w:val="30"/>
        </w:rPr>
        <w:t>须签名、盖章并扫描</w:t>
      </w:r>
      <w:r w:rsidRPr="00BE0540">
        <w:rPr>
          <w:rFonts w:eastAsia="仿宋_GB2312" w:hint="eastAsia"/>
          <w:kern w:val="0"/>
          <w:sz w:val="30"/>
          <w:szCs w:val="30"/>
        </w:rPr>
        <w:t>）；</w:t>
      </w:r>
    </w:p>
    <w:p w:rsidR="006C3004" w:rsidRPr="00BE0540" w:rsidRDefault="00E44B0D" w:rsidP="00BE0540">
      <w:pPr>
        <w:adjustRightInd w:val="0"/>
        <w:snapToGrid w:val="0"/>
        <w:spacing w:line="560" w:lineRule="exact"/>
        <w:ind w:firstLineChars="200" w:firstLine="600"/>
        <w:rPr>
          <w:rFonts w:eastAsia="仿宋_GB2312"/>
          <w:kern w:val="0"/>
          <w:sz w:val="30"/>
          <w:szCs w:val="30"/>
        </w:rPr>
      </w:pPr>
      <w:r w:rsidRPr="00BE0540">
        <w:rPr>
          <w:rFonts w:eastAsia="仿宋_GB2312"/>
          <w:kern w:val="0"/>
          <w:sz w:val="30"/>
          <w:szCs w:val="30"/>
        </w:rPr>
        <w:t>2.</w:t>
      </w:r>
      <w:r w:rsidRPr="00BE0540">
        <w:rPr>
          <w:rFonts w:eastAsia="仿宋_GB2312" w:hint="eastAsia"/>
          <w:kern w:val="0"/>
          <w:sz w:val="30"/>
          <w:szCs w:val="30"/>
        </w:rPr>
        <w:t>案例介绍文档：</w:t>
      </w:r>
      <w:r w:rsidRPr="00BE0540">
        <w:rPr>
          <w:rFonts w:eastAsia="仿宋_GB2312"/>
          <w:sz w:val="30"/>
          <w:szCs w:val="30"/>
        </w:rPr>
        <w:t>WORD</w:t>
      </w:r>
      <w:r w:rsidRPr="00BE0540">
        <w:rPr>
          <w:rFonts w:eastAsia="仿宋_GB2312" w:hint="eastAsia"/>
          <w:sz w:val="30"/>
          <w:szCs w:val="30"/>
        </w:rPr>
        <w:t>和</w:t>
      </w:r>
      <w:r w:rsidRPr="00BE0540">
        <w:rPr>
          <w:rFonts w:eastAsia="仿宋_GB2312"/>
          <w:sz w:val="30"/>
          <w:szCs w:val="30"/>
        </w:rPr>
        <w:t>PDF</w:t>
      </w:r>
      <w:r w:rsidRPr="00BE0540">
        <w:rPr>
          <w:rFonts w:eastAsia="仿宋_GB2312" w:hint="eastAsia"/>
          <w:sz w:val="30"/>
          <w:szCs w:val="30"/>
        </w:rPr>
        <w:t>格式；</w:t>
      </w:r>
    </w:p>
    <w:p w:rsidR="006C3004" w:rsidRPr="00BE0540" w:rsidRDefault="00E44B0D" w:rsidP="00BE0540">
      <w:pPr>
        <w:adjustRightInd w:val="0"/>
        <w:snapToGrid w:val="0"/>
        <w:spacing w:line="560" w:lineRule="exact"/>
        <w:ind w:firstLineChars="200" w:firstLine="600"/>
        <w:rPr>
          <w:rFonts w:eastAsia="仿宋_GB2312"/>
          <w:kern w:val="0"/>
          <w:sz w:val="30"/>
          <w:szCs w:val="30"/>
        </w:rPr>
      </w:pPr>
      <w:r w:rsidRPr="00BE0540">
        <w:rPr>
          <w:rFonts w:eastAsia="仿宋_GB2312"/>
          <w:sz w:val="30"/>
          <w:szCs w:val="30"/>
        </w:rPr>
        <w:t>3.</w:t>
      </w:r>
      <w:r w:rsidRPr="00BE0540">
        <w:rPr>
          <w:rFonts w:eastAsia="仿宋_GB2312" w:hint="eastAsia"/>
          <w:kern w:val="0"/>
          <w:sz w:val="30"/>
          <w:szCs w:val="30"/>
        </w:rPr>
        <w:t>案例设计方案</w:t>
      </w:r>
      <w:r w:rsidRPr="00BE0540">
        <w:rPr>
          <w:rFonts w:eastAsia="仿宋_GB2312" w:hint="eastAsia"/>
          <w:sz w:val="30"/>
          <w:szCs w:val="30"/>
        </w:rPr>
        <w:t>：</w:t>
      </w:r>
      <w:r w:rsidRPr="00BE0540">
        <w:rPr>
          <w:rFonts w:eastAsia="仿宋_GB2312"/>
          <w:sz w:val="30"/>
          <w:szCs w:val="30"/>
        </w:rPr>
        <w:t>WORD</w:t>
      </w:r>
      <w:r w:rsidRPr="00BE0540">
        <w:rPr>
          <w:rFonts w:eastAsia="仿宋_GB2312" w:hint="eastAsia"/>
          <w:sz w:val="30"/>
          <w:szCs w:val="30"/>
        </w:rPr>
        <w:t>和</w:t>
      </w:r>
      <w:r w:rsidRPr="00BE0540">
        <w:rPr>
          <w:rFonts w:eastAsia="仿宋_GB2312"/>
          <w:sz w:val="30"/>
          <w:szCs w:val="30"/>
        </w:rPr>
        <w:t>PDF</w:t>
      </w:r>
      <w:r w:rsidRPr="00BE0540">
        <w:rPr>
          <w:rFonts w:eastAsia="仿宋_GB2312" w:hint="eastAsia"/>
          <w:sz w:val="30"/>
          <w:szCs w:val="30"/>
        </w:rPr>
        <w:t>格式</w:t>
      </w:r>
      <w:r w:rsidRPr="00BE0540">
        <w:rPr>
          <w:rFonts w:eastAsia="仿宋_GB2312" w:hint="eastAsia"/>
          <w:kern w:val="0"/>
          <w:sz w:val="30"/>
          <w:szCs w:val="30"/>
        </w:rPr>
        <w:t>；</w:t>
      </w:r>
    </w:p>
    <w:p w:rsidR="006C3004" w:rsidRPr="00BE0540" w:rsidRDefault="00E44B0D" w:rsidP="00BE0540">
      <w:pPr>
        <w:adjustRightInd w:val="0"/>
        <w:snapToGrid w:val="0"/>
        <w:spacing w:line="560" w:lineRule="exact"/>
        <w:ind w:firstLineChars="200" w:firstLine="600"/>
        <w:rPr>
          <w:rFonts w:eastAsia="仿宋_GB2312"/>
          <w:kern w:val="0"/>
          <w:sz w:val="30"/>
          <w:szCs w:val="30"/>
        </w:rPr>
      </w:pPr>
      <w:r w:rsidRPr="00BE0540">
        <w:rPr>
          <w:rFonts w:eastAsia="仿宋_GB2312"/>
          <w:kern w:val="0"/>
          <w:sz w:val="30"/>
          <w:szCs w:val="30"/>
        </w:rPr>
        <w:t>4.</w:t>
      </w:r>
      <w:r w:rsidRPr="00BE0540">
        <w:rPr>
          <w:rFonts w:eastAsia="仿宋_GB2312" w:hint="eastAsia"/>
          <w:sz w:val="30"/>
          <w:szCs w:val="30"/>
        </w:rPr>
        <w:t>教学活动视频</w:t>
      </w:r>
      <w:r w:rsidRPr="00BE0540">
        <w:rPr>
          <w:rFonts w:eastAsia="仿宋_GB2312" w:hint="eastAsia"/>
          <w:kern w:val="0"/>
          <w:sz w:val="30"/>
          <w:szCs w:val="30"/>
        </w:rPr>
        <w:t>：</w:t>
      </w:r>
      <w:r w:rsidRPr="00E44B0D">
        <w:rPr>
          <w:rFonts w:eastAsia="仿宋_GB2312" w:hint="eastAsia"/>
          <w:kern w:val="0"/>
          <w:sz w:val="30"/>
          <w:szCs w:val="30"/>
        </w:rPr>
        <w:t>上传后须按学习节点进行碎片化处理；</w:t>
      </w:r>
      <w:r w:rsidRPr="00BE0540">
        <w:rPr>
          <w:rFonts w:eastAsia="仿宋_GB2312" w:hint="eastAsia"/>
          <w:kern w:val="0"/>
          <w:sz w:val="30"/>
          <w:szCs w:val="30"/>
        </w:rPr>
        <w:t>；</w:t>
      </w:r>
    </w:p>
    <w:p w:rsidR="006C3004" w:rsidRPr="00BE0540" w:rsidRDefault="00E44B0D" w:rsidP="00BE0540">
      <w:pPr>
        <w:adjustRightInd w:val="0"/>
        <w:snapToGrid w:val="0"/>
        <w:spacing w:line="560" w:lineRule="exact"/>
        <w:ind w:firstLineChars="200" w:firstLine="600"/>
        <w:rPr>
          <w:rFonts w:eastAsia="仿宋_GB2312"/>
          <w:kern w:val="0"/>
          <w:sz w:val="30"/>
          <w:szCs w:val="30"/>
        </w:rPr>
      </w:pPr>
      <w:r w:rsidRPr="00BE0540">
        <w:rPr>
          <w:rFonts w:eastAsia="仿宋_GB2312"/>
          <w:kern w:val="0"/>
          <w:sz w:val="30"/>
          <w:szCs w:val="30"/>
        </w:rPr>
        <w:t>5.</w:t>
      </w:r>
      <w:r w:rsidRPr="00BE0540">
        <w:rPr>
          <w:rFonts w:eastAsia="仿宋_GB2312" w:hint="eastAsia"/>
          <w:sz w:val="30"/>
          <w:szCs w:val="30"/>
        </w:rPr>
        <w:t>相关材料：</w:t>
      </w:r>
      <w:r w:rsidRPr="00BE0540">
        <w:rPr>
          <w:rFonts w:eastAsia="仿宋_GB2312"/>
          <w:kern w:val="0"/>
          <w:sz w:val="30"/>
          <w:szCs w:val="30"/>
        </w:rPr>
        <w:t>RAR</w:t>
      </w:r>
      <w:r w:rsidRPr="00BE0540">
        <w:rPr>
          <w:rFonts w:eastAsia="仿宋_GB2312" w:hint="eastAsia"/>
          <w:kern w:val="0"/>
          <w:sz w:val="30"/>
          <w:szCs w:val="30"/>
        </w:rPr>
        <w:t>或</w:t>
      </w:r>
      <w:r w:rsidRPr="00BE0540">
        <w:rPr>
          <w:rFonts w:eastAsia="仿宋_GB2312"/>
          <w:kern w:val="0"/>
          <w:sz w:val="30"/>
          <w:szCs w:val="30"/>
        </w:rPr>
        <w:t>ZIP</w:t>
      </w:r>
      <w:r w:rsidRPr="00BE0540">
        <w:rPr>
          <w:rFonts w:eastAsia="仿宋_GB2312" w:hint="eastAsia"/>
          <w:kern w:val="0"/>
          <w:sz w:val="30"/>
          <w:szCs w:val="30"/>
        </w:rPr>
        <w:t>压缩包格式；</w:t>
      </w:r>
    </w:p>
    <w:p w:rsidR="006C3004" w:rsidRPr="00BE0540" w:rsidRDefault="00E44B0D" w:rsidP="00BE0540">
      <w:pPr>
        <w:adjustRightInd w:val="0"/>
        <w:snapToGrid w:val="0"/>
        <w:spacing w:line="560" w:lineRule="exact"/>
        <w:ind w:firstLineChars="200" w:firstLine="600"/>
        <w:rPr>
          <w:rFonts w:eastAsia="仿宋_GB2312"/>
          <w:kern w:val="0"/>
          <w:sz w:val="30"/>
          <w:szCs w:val="30"/>
        </w:rPr>
      </w:pPr>
      <w:r w:rsidRPr="00BE0540">
        <w:rPr>
          <w:rFonts w:eastAsia="仿宋_GB2312"/>
          <w:kern w:val="0"/>
          <w:sz w:val="30"/>
          <w:szCs w:val="30"/>
        </w:rPr>
        <w:t>6.</w:t>
      </w:r>
      <w:r w:rsidRPr="00BE0540">
        <w:rPr>
          <w:rFonts w:eastAsia="仿宋_GB2312" w:hint="eastAsia"/>
          <w:kern w:val="0"/>
          <w:sz w:val="30"/>
          <w:szCs w:val="30"/>
        </w:rPr>
        <w:t>作品截图：</w:t>
      </w:r>
      <w:r w:rsidRPr="00BE0540">
        <w:rPr>
          <w:rFonts w:eastAsia="仿宋_GB2312"/>
          <w:kern w:val="0"/>
          <w:sz w:val="30"/>
          <w:szCs w:val="30"/>
        </w:rPr>
        <w:t>JPG</w:t>
      </w:r>
      <w:r w:rsidRPr="00BE0540">
        <w:rPr>
          <w:rFonts w:eastAsia="仿宋_GB2312" w:hint="eastAsia"/>
          <w:kern w:val="0"/>
          <w:sz w:val="30"/>
          <w:szCs w:val="30"/>
        </w:rPr>
        <w:t>格式；</w:t>
      </w:r>
    </w:p>
    <w:p w:rsidR="006C3004" w:rsidRPr="00BE0540" w:rsidRDefault="00E44B0D">
      <w:pPr>
        <w:adjustRightInd w:val="0"/>
        <w:snapToGrid w:val="0"/>
        <w:spacing w:line="560" w:lineRule="exact"/>
        <w:ind w:firstLineChars="200" w:firstLine="600"/>
        <w:rPr>
          <w:rFonts w:eastAsia="仿宋_GB2312"/>
          <w:sz w:val="30"/>
          <w:szCs w:val="30"/>
        </w:rPr>
      </w:pPr>
      <w:r w:rsidRPr="00BE0540">
        <w:rPr>
          <w:rFonts w:eastAsia="仿宋_GB2312"/>
          <w:kern w:val="0"/>
          <w:sz w:val="30"/>
          <w:szCs w:val="30"/>
        </w:rPr>
        <w:t>7.</w:t>
      </w:r>
      <w:r w:rsidRPr="00BE0540">
        <w:rPr>
          <w:rFonts w:eastAsia="仿宋_GB2312" w:hint="eastAsia"/>
          <w:kern w:val="0"/>
          <w:sz w:val="30"/>
          <w:szCs w:val="30"/>
        </w:rPr>
        <w:t>辐射推广情况说明：</w:t>
      </w:r>
      <w:r w:rsidRPr="00BE0540">
        <w:rPr>
          <w:rFonts w:eastAsia="仿宋_GB2312"/>
          <w:kern w:val="0"/>
          <w:sz w:val="30"/>
          <w:szCs w:val="30"/>
        </w:rPr>
        <w:t>WORD</w:t>
      </w:r>
      <w:r w:rsidRPr="00BE0540">
        <w:rPr>
          <w:rFonts w:eastAsia="仿宋_GB2312" w:hint="eastAsia"/>
          <w:kern w:val="0"/>
          <w:sz w:val="30"/>
          <w:szCs w:val="30"/>
        </w:rPr>
        <w:t>格式和</w:t>
      </w:r>
      <w:r w:rsidRPr="00BE0540">
        <w:rPr>
          <w:rFonts w:eastAsia="仿宋_GB2312"/>
          <w:kern w:val="0"/>
          <w:sz w:val="30"/>
          <w:szCs w:val="30"/>
        </w:rPr>
        <w:t>PDF</w:t>
      </w:r>
      <w:r w:rsidRPr="00BE0540">
        <w:rPr>
          <w:rFonts w:eastAsia="仿宋_GB2312" w:hint="eastAsia"/>
          <w:kern w:val="0"/>
          <w:sz w:val="30"/>
          <w:szCs w:val="30"/>
        </w:rPr>
        <w:t>格式（辐射推广类的</w:t>
      </w:r>
      <w:r w:rsidRPr="00BE0540">
        <w:rPr>
          <w:rFonts w:eastAsia="仿宋_GB2312" w:hint="eastAsia"/>
          <w:kern w:val="0"/>
          <w:sz w:val="30"/>
          <w:szCs w:val="30"/>
        </w:rPr>
        <w:lastRenderedPageBreak/>
        <w:t>牵头作品必须提交）。</w:t>
      </w:r>
      <w:bookmarkStart w:id="0" w:name="_GoBack"/>
      <w:bookmarkEnd w:id="0"/>
    </w:p>
    <w:p w:rsidR="006C3004" w:rsidRPr="00BE0540" w:rsidRDefault="00E44B0D">
      <w:pPr>
        <w:adjustRightInd w:val="0"/>
        <w:snapToGrid w:val="0"/>
        <w:spacing w:line="560" w:lineRule="exact"/>
        <w:ind w:firstLineChars="200" w:firstLine="600"/>
        <w:rPr>
          <w:rFonts w:eastAsia="黑体"/>
          <w:sz w:val="32"/>
          <w:szCs w:val="32"/>
        </w:rPr>
      </w:pPr>
      <w:r w:rsidRPr="00BE0540">
        <w:rPr>
          <w:rFonts w:eastAsia="仿宋_GB2312" w:hint="eastAsia"/>
          <w:kern w:val="0"/>
          <w:sz w:val="30"/>
          <w:szCs w:val="30"/>
        </w:rPr>
        <w:t>以上作品报送材料须按照活动平台的具体要求报送，文件命名规则为：第一作者</w:t>
      </w:r>
      <w:r w:rsidRPr="00BE0540">
        <w:rPr>
          <w:rFonts w:eastAsia="仿宋_GB2312"/>
          <w:kern w:val="0"/>
          <w:sz w:val="30"/>
          <w:szCs w:val="30"/>
        </w:rPr>
        <w:t>+</w:t>
      </w:r>
      <w:r w:rsidRPr="00BE0540">
        <w:rPr>
          <w:rFonts w:eastAsia="仿宋_GB2312" w:hint="eastAsia"/>
          <w:kern w:val="0"/>
          <w:sz w:val="30"/>
          <w:szCs w:val="30"/>
        </w:rPr>
        <w:t>作品名称</w:t>
      </w:r>
      <w:r w:rsidRPr="00BE0540">
        <w:rPr>
          <w:rFonts w:eastAsia="仿宋_GB2312"/>
          <w:kern w:val="0"/>
          <w:sz w:val="30"/>
          <w:szCs w:val="30"/>
        </w:rPr>
        <w:t>+</w:t>
      </w:r>
      <w:r w:rsidRPr="00BE0540">
        <w:rPr>
          <w:rFonts w:eastAsia="仿宋_GB2312" w:hint="eastAsia"/>
          <w:kern w:val="0"/>
          <w:sz w:val="30"/>
          <w:szCs w:val="30"/>
        </w:rPr>
        <w:t>材料类别（如：张三《正方形》作品登记表）。该项目的所有报送材料的</w:t>
      </w:r>
      <w:r w:rsidRPr="00BE0540">
        <w:rPr>
          <w:rFonts w:eastAsia="仿宋_GB2312" w:hint="eastAsia"/>
          <w:sz w:val="30"/>
          <w:szCs w:val="30"/>
        </w:rPr>
        <w:t>总体大小不超</w:t>
      </w:r>
      <w:r w:rsidRPr="00BE0540">
        <w:rPr>
          <w:rFonts w:eastAsia="仿宋_GB2312"/>
          <w:sz w:val="30"/>
          <w:szCs w:val="30"/>
        </w:rPr>
        <w:t>700M</w:t>
      </w:r>
      <w:r w:rsidRPr="00BE0540">
        <w:rPr>
          <w:rFonts w:eastAsia="仿宋_GB2312" w:hint="eastAsia"/>
          <w:sz w:val="30"/>
          <w:szCs w:val="30"/>
        </w:rPr>
        <w:t>。</w:t>
      </w:r>
    </w:p>
    <w:p w:rsidR="006C3004" w:rsidRPr="00BE0540" w:rsidRDefault="00E44B0D" w:rsidP="00BE0540">
      <w:pPr>
        <w:adjustRightInd w:val="0"/>
        <w:snapToGrid w:val="0"/>
        <w:spacing w:line="560" w:lineRule="exact"/>
        <w:ind w:firstLineChars="200" w:firstLine="640"/>
        <w:rPr>
          <w:rFonts w:eastAsia="黑体"/>
          <w:sz w:val="32"/>
          <w:szCs w:val="32"/>
        </w:rPr>
      </w:pPr>
      <w:r w:rsidRPr="00BE0540">
        <w:rPr>
          <w:rFonts w:eastAsia="黑体" w:hint="eastAsia"/>
          <w:sz w:val="32"/>
          <w:szCs w:val="32"/>
        </w:rPr>
        <w:t>四、评审指标</w:t>
      </w:r>
    </w:p>
    <w:tbl>
      <w:tblPr>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3"/>
        <w:gridCol w:w="7619"/>
      </w:tblGrid>
      <w:tr w:rsidR="006C3004" w:rsidRPr="00E44B0D">
        <w:trPr>
          <w:cantSplit/>
        </w:trPr>
        <w:tc>
          <w:tcPr>
            <w:tcW w:w="1503" w:type="dxa"/>
            <w:vAlign w:val="center"/>
          </w:tcPr>
          <w:p w:rsidR="006C3004" w:rsidRPr="00BE0540" w:rsidRDefault="00E44B0D" w:rsidP="00BE0540">
            <w:pPr>
              <w:adjustRightInd w:val="0"/>
              <w:snapToGrid w:val="0"/>
              <w:spacing w:line="460" w:lineRule="exact"/>
              <w:jc w:val="center"/>
              <w:rPr>
                <w:rFonts w:eastAsia="仿宋_GB2312"/>
                <w:b/>
                <w:bCs/>
                <w:sz w:val="32"/>
                <w:szCs w:val="32"/>
              </w:rPr>
            </w:pPr>
            <w:r w:rsidRPr="00BE0540">
              <w:rPr>
                <w:rFonts w:eastAsia="仿宋_GB2312" w:hint="eastAsia"/>
                <w:b/>
                <w:bCs/>
                <w:sz w:val="32"/>
                <w:szCs w:val="32"/>
              </w:rPr>
              <w:t>指标</w:t>
            </w:r>
          </w:p>
        </w:tc>
        <w:tc>
          <w:tcPr>
            <w:tcW w:w="7619" w:type="dxa"/>
            <w:vAlign w:val="center"/>
          </w:tcPr>
          <w:p w:rsidR="006C3004" w:rsidRPr="00BE0540" w:rsidRDefault="00E44B0D" w:rsidP="00BE0540">
            <w:pPr>
              <w:adjustRightInd w:val="0"/>
              <w:snapToGrid w:val="0"/>
              <w:spacing w:line="460" w:lineRule="exact"/>
              <w:ind w:firstLineChars="200" w:firstLine="643"/>
              <w:jc w:val="center"/>
              <w:rPr>
                <w:rFonts w:eastAsia="仿宋_GB2312"/>
                <w:b/>
                <w:bCs/>
                <w:sz w:val="32"/>
                <w:szCs w:val="32"/>
              </w:rPr>
            </w:pPr>
            <w:r w:rsidRPr="00BE0540">
              <w:rPr>
                <w:rFonts w:eastAsia="仿宋_GB2312" w:hint="eastAsia"/>
                <w:b/>
                <w:sz w:val="32"/>
                <w:szCs w:val="32"/>
              </w:rPr>
              <w:t>指标描述</w:t>
            </w:r>
          </w:p>
        </w:tc>
      </w:tr>
      <w:tr w:rsidR="006C3004" w:rsidRPr="00E44B0D" w:rsidTr="00BE0540">
        <w:trPr>
          <w:cantSplit/>
          <w:trHeight w:val="654"/>
        </w:trPr>
        <w:tc>
          <w:tcPr>
            <w:tcW w:w="1503" w:type="dxa"/>
            <w:vMerge w:val="restart"/>
            <w:vAlign w:val="center"/>
          </w:tcPr>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课程建设</w:t>
            </w:r>
          </w:p>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w:t>
            </w:r>
            <w:r w:rsidRPr="00BE0540">
              <w:rPr>
                <w:rFonts w:eastAsia="仿宋_GB2312"/>
                <w:b/>
                <w:bCs/>
                <w:sz w:val="28"/>
                <w:szCs w:val="28"/>
              </w:rPr>
              <w:t>20</w:t>
            </w:r>
            <w:r w:rsidRPr="00BE0540">
              <w:rPr>
                <w:rFonts w:eastAsia="仿宋_GB2312" w:hint="eastAsia"/>
                <w:b/>
                <w:bCs/>
                <w:sz w:val="28"/>
                <w:szCs w:val="28"/>
              </w:rPr>
              <w:t>分）</w:t>
            </w: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信息化软硬件符合教育教学需求，有特色；</w:t>
            </w:r>
          </w:p>
        </w:tc>
      </w:tr>
      <w:tr w:rsidR="006C3004" w:rsidRPr="00E44B0D" w:rsidTr="00BE0540">
        <w:trPr>
          <w:cantSplit/>
          <w:trHeight w:val="715"/>
        </w:trPr>
        <w:tc>
          <w:tcPr>
            <w:tcW w:w="1503" w:type="dxa"/>
            <w:vMerge/>
            <w:vAlign w:val="center"/>
          </w:tcPr>
          <w:p w:rsidR="006C3004" w:rsidRPr="00BE0540" w:rsidRDefault="006C3004" w:rsidP="00BE0540">
            <w:pPr>
              <w:adjustRightInd w:val="0"/>
              <w:snapToGrid w:val="0"/>
              <w:spacing w:line="460" w:lineRule="exact"/>
              <w:jc w:val="left"/>
              <w:rPr>
                <w:rFonts w:eastAsia="仿宋_GB2312"/>
                <w:b/>
                <w:bCs/>
                <w:sz w:val="28"/>
                <w:szCs w:val="28"/>
              </w:rPr>
            </w:pP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课程建设、教学理念、内容、方法体现现代信息技术的运用；</w:t>
            </w:r>
          </w:p>
        </w:tc>
      </w:tr>
      <w:tr w:rsidR="006C3004" w:rsidRPr="00E44B0D" w:rsidTr="00BE0540">
        <w:trPr>
          <w:cantSplit/>
          <w:trHeight w:val="641"/>
        </w:trPr>
        <w:tc>
          <w:tcPr>
            <w:tcW w:w="1503" w:type="dxa"/>
            <w:vMerge/>
            <w:vAlign w:val="center"/>
          </w:tcPr>
          <w:p w:rsidR="006C3004" w:rsidRPr="00BE0540" w:rsidRDefault="006C3004" w:rsidP="00BE0540">
            <w:pPr>
              <w:adjustRightInd w:val="0"/>
              <w:snapToGrid w:val="0"/>
              <w:spacing w:line="460" w:lineRule="exact"/>
              <w:jc w:val="left"/>
              <w:rPr>
                <w:rFonts w:eastAsia="仿宋_GB2312"/>
                <w:b/>
                <w:bCs/>
                <w:sz w:val="28"/>
                <w:szCs w:val="28"/>
              </w:rPr>
            </w:pP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课程资源丰富，信息技术运用恰当。</w:t>
            </w:r>
          </w:p>
        </w:tc>
      </w:tr>
      <w:tr w:rsidR="006C3004" w:rsidRPr="00E44B0D" w:rsidTr="00BE0540">
        <w:trPr>
          <w:cantSplit/>
          <w:trHeight w:val="776"/>
        </w:trPr>
        <w:tc>
          <w:tcPr>
            <w:tcW w:w="1503" w:type="dxa"/>
            <w:vMerge w:val="restart"/>
            <w:vAlign w:val="center"/>
          </w:tcPr>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教学实施</w:t>
            </w:r>
          </w:p>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w:t>
            </w:r>
            <w:r w:rsidRPr="00BE0540">
              <w:rPr>
                <w:rFonts w:eastAsia="仿宋_GB2312"/>
                <w:b/>
                <w:bCs/>
                <w:sz w:val="28"/>
                <w:szCs w:val="28"/>
              </w:rPr>
              <w:t>30</w:t>
            </w:r>
            <w:r w:rsidRPr="00BE0540">
              <w:rPr>
                <w:rFonts w:eastAsia="仿宋_GB2312" w:hint="eastAsia"/>
                <w:b/>
                <w:bCs/>
                <w:sz w:val="28"/>
                <w:szCs w:val="28"/>
              </w:rPr>
              <w:t>分）</w:t>
            </w: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教学活动过程记录完整，材料齐全；</w:t>
            </w:r>
          </w:p>
        </w:tc>
      </w:tr>
      <w:tr w:rsidR="006C3004" w:rsidRPr="00E44B0D" w:rsidTr="00BE0540">
        <w:trPr>
          <w:cantSplit/>
          <w:trHeight w:val="684"/>
        </w:trPr>
        <w:tc>
          <w:tcPr>
            <w:tcW w:w="1503" w:type="dxa"/>
            <w:vMerge/>
            <w:vAlign w:val="center"/>
          </w:tcPr>
          <w:p w:rsidR="006C3004" w:rsidRPr="00BE0540" w:rsidRDefault="006C3004" w:rsidP="00BE0540">
            <w:pPr>
              <w:adjustRightInd w:val="0"/>
              <w:snapToGrid w:val="0"/>
              <w:spacing w:line="460" w:lineRule="exact"/>
              <w:jc w:val="left"/>
              <w:rPr>
                <w:rFonts w:eastAsia="仿宋_GB2312"/>
                <w:b/>
                <w:bCs/>
                <w:sz w:val="28"/>
                <w:szCs w:val="28"/>
              </w:rPr>
            </w:pP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信息技术与课程教学深度融合，转变学生学习方式；</w:t>
            </w:r>
          </w:p>
        </w:tc>
      </w:tr>
      <w:tr w:rsidR="006C3004" w:rsidRPr="00E44B0D" w:rsidTr="00BE0540">
        <w:trPr>
          <w:cantSplit/>
          <w:trHeight w:val="700"/>
        </w:trPr>
        <w:tc>
          <w:tcPr>
            <w:tcW w:w="1503" w:type="dxa"/>
            <w:vMerge/>
            <w:vAlign w:val="center"/>
          </w:tcPr>
          <w:p w:rsidR="006C3004" w:rsidRPr="00BE0540" w:rsidRDefault="006C3004" w:rsidP="00BE0540">
            <w:pPr>
              <w:adjustRightInd w:val="0"/>
              <w:snapToGrid w:val="0"/>
              <w:spacing w:line="460" w:lineRule="exact"/>
              <w:jc w:val="left"/>
              <w:rPr>
                <w:rFonts w:eastAsia="仿宋_GB2312"/>
                <w:b/>
                <w:bCs/>
                <w:sz w:val="28"/>
                <w:szCs w:val="28"/>
              </w:rPr>
            </w:pP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形成基于信息化的教育教学模式。</w:t>
            </w:r>
          </w:p>
        </w:tc>
      </w:tr>
      <w:tr w:rsidR="006C3004" w:rsidRPr="00E44B0D" w:rsidTr="00BE0540">
        <w:trPr>
          <w:cantSplit/>
          <w:trHeight w:val="742"/>
        </w:trPr>
        <w:tc>
          <w:tcPr>
            <w:tcW w:w="1503" w:type="dxa"/>
            <w:vMerge w:val="restart"/>
            <w:vAlign w:val="center"/>
          </w:tcPr>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教学效果</w:t>
            </w:r>
          </w:p>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w:t>
            </w:r>
            <w:r w:rsidRPr="00BE0540">
              <w:rPr>
                <w:rFonts w:eastAsia="仿宋_GB2312"/>
                <w:b/>
                <w:bCs/>
                <w:sz w:val="28"/>
                <w:szCs w:val="28"/>
              </w:rPr>
              <w:t>30</w:t>
            </w:r>
            <w:r w:rsidRPr="00BE0540">
              <w:rPr>
                <w:rFonts w:eastAsia="仿宋_GB2312" w:hint="eastAsia"/>
                <w:b/>
                <w:bCs/>
                <w:sz w:val="28"/>
                <w:szCs w:val="28"/>
              </w:rPr>
              <w:t>分）</w:t>
            </w: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教学目标达成度高，学生深度参与，活跃度高；</w:t>
            </w:r>
          </w:p>
        </w:tc>
      </w:tr>
      <w:tr w:rsidR="006C3004" w:rsidRPr="00E44B0D" w:rsidTr="00BE0540">
        <w:trPr>
          <w:cantSplit/>
          <w:trHeight w:val="725"/>
        </w:trPr>
        <w:tc>
          <w:tcPr>
            <w:tcW w:w="1503" w:type="dxa"/>
            <w:vMerge/>
            <w:vAlign w:val="center"/>
          </w:tcPr>
          <w:p w:rsidR="006C3004" w:rsidRPr="00BE0540" w:rsidRDefault="006C3004" w:rsidP="00BE0540">
            <w:pPr>
              <w:adjustRightInd w:val="0"/>
              <w:snapToGrid w:val="0"/>
              <w:spacing w:line="460" w:lineRule="exact"/>
              <w:jc w:val="left"/>
              <w:rPr>
                <w:rFonts w:eastAsia="仿宋_GB2312"/>
                <w:b/>
                <w:bCs/>
                <w:sz w:val="28"/>
                <w:szCs w:val="28"/>
              </w:rPr>
            </w:pP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学生自主学习、合作学习、研究性学习等学习能力提升明显；</w:t>
            </w:r>
          </w:p>
        </w:tc>
      </w:tr>
      <w:tr w:rsidR="006C3004" w:rsidRPr="00E44B0D" w:rsidTr="00BE0540">
        <w:trPr>
          <w:cantSplit/>
          <w:trHeight w:val="713"/>
        </w:trPr>
        <w:tc>
          <w:tcPr>
            <w:tcW w:w="1503" w:type="dxa"/>
            <w:vMerge/>
            <w:vAlign w:val="center"/>
          </w:tcPr>
          <w:p w:rsidR="006C3004" w:rsidRPr="00BE0540" w:rsidRDefault="006C3004" w:rsidP="00BE0540">
            <w:pPr>
              <w:adjustRightInd w:val="0"/>
              <w:snapToGrid w:val="0"/>
              <w:spacing w:line="460" w:lineRule="exact"/>
              <w:jc w:val="left"/>
              <w:rPr>
                <w:rFonts w:eastAsia="仿宋_GB2312"/>
                <w:b/>
                <w:bCs/>
                <w:sz w:val="28"/>
                <w:szCs w:val="28"/>
              </w:rPr>
            </w:pP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学生、教师、学校评价好。</w:t>
            </w:r>
          </w:p>
        </w:tc>
      </w:tr>
      <w:tr w:rsidR="006C3004" w:rsidRPr="00E44B0D" w:rsidTr="00BE0540">
        <w:trPr>
          <w:cantSplit/>
          <w:trHeight w:val="616"/>
        </w:trPr>
        <w:tc>
          <w:tcPr>
            <w:tcW w:w="1503" w:type="dxa"/>
            <w:vMerge w:val="restart"/>
            <w:vAlign w:val="center"/>
          </w:tcPr>
          <w:p w:rsidR="006C3004" w:rsidRPr="00BE0540" w:rsidRDefault="00E44B0D" w:rsidP="00BE0540">
            <w:pPr>
              <w:adjustRightInd w:val="0"/>
              <w:snapToGrid w:val="0"/>
              <w:spacing w:line="460" w:lineRule="exact"/>
              <w:rPr>
                <w:rFonts w:eastAsia="仿宋_GB2312"/>
                <w:b/>
                <w:bCs/>
                <w:sz w:val="28"/>
                <w:szCs w:val="28"/>
              </w:rPr>
            </w:pPr>
            <w:r w:rsidRPr="00BE0540">
              <w:rPr>
                <w:rFonts w:eastAsia="仿宋_GB2312" w:hint="eastAsia"/>
                <w:b/>
                <w:bCs/>
                <w:sz w:val="28"/>
                <w:szCs w:val="28"/>
              </w:rPr>
              <w:t>特色创新</w:t>
            </w:r>
          </w:p>
          <w:p w:rsidR="006C3004" w:rsidRPr="00BE0540" w:rsidRDefault="00E44B0D" w:rsidP="00BE0540">
            <w:pPr>
              <w:adjustRightInd w:val="0"/>
              <w:snapToGrid w:val="0"/>
              <w:spacing w:line="460" w:lineRule="exact"/>
              <w:rPr>
                <w:rFonts w:eastAsia="仿宋_GB2312"/>
                <w:b/>
                <w:bCs/>
                <w:sz w:val="28"/>
                <w:szCs w:val="28"/>
              </w:rPr>
            </w:pPr>
            <w:r w:rsidRPr="00BE0540">
              <w:rPr>
                <w:rFonts w:eastAsia="仿宋_GB2312" w:hint="eastAsia"/>
                <w:b/>
                <w:bCs/>
                <w:sz w:val="28"/>
                <w:szCs w:val="28"/>
              </w:rPr>
              <w:t>（</w:t>
            </w:r>
            <w:r w:rsidRPr="00BE0540">
              <w:rPr>
                <w:rFonts w:eastAsia="仿宋_GB2312"/>
                <w:b/>
                <w:bCs/>
                <w:sz w:val="28"/>
                <w:szCs w:val="28"/>
              </w:rPr>
              <w:t>10</w:t>
            </w:r>
            <w:r w:rsidRPr="00BE0540">
              <w:rPr>
                <w:rFonts w:eastAsia="仿宋_GB2312" w:hint="eastAsia"/>
                <w:b/>
                <w:bCs/>
                <w:sz w:val="28"/>
                <w:szCs w:val="28"/>
              </w:rPr>
              <w:t>分）</w:t>
            </w: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在课程建设、教学实施、资源共享、机制创新等方面有特色；</w:t>
            </w:r>
          </w:p>
        </w:tc>
      </w:tr>
      <w:tr w:rsidR="006C3004" w:rsidRPr="00E44B0D" w:rsidTr="00BE0540">
        <w:trPr>
          <w:cantSplit/>
          <w:trHeight w:val="755"/>
        </w:trPr>
        <w:tc>
          <w:tcPr>
            <w:tcW w:w="1503" w:type="dxa"/>
            <w:vMerge/>
            <w:vAlign w:val="center"/>
          </w:tcPr>
          <w:p w:rsidR="006C3004" w:rsidRPr="00BE0540" w:rsidRDefault="006C3004" w:rsidP="00BE0540">
            <w:pPr>
              <w:adjustRightInd w:val="0"/>
              <w:snapToGrid w:val="0"/>
              <w:spacing w:line="460" w:lineRule="exact"/>
              <w:rPr>
                <w:rFonts w:eastAsia="仿宋_GB2312"/>
                <w:b/>
                <w:bCs/>
                <w:sz w:val="28"/>
                <w:szCs w:val="28"/>
              </w:rPr>
            </w:pP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具有一定的示范推广价值。</w:t>
            </w:r>
          </w:p>
        </w:tc>
      </w:tr>
      <w:tr w:rsidR="006C3004" w:rsidRPr="00E44B0D" w:rsidTr="00BE0540">
        <w:trPr>
          <w:cantSplit/>
          <w:trHeight w:val="755"/>
        </w:trPr>
        <w:tc>
          <w:tcPr>
            <w:tcW w:w="1503" w:type="dxa"/>
            <w:vAlign w:val="center"/>
          </w:tcPr>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辐射推广</w:t>
            </w:r>
          </w:p>
          <w:p w:rsidR="006C3004" w:rsidRPr="00BE0540" w:rsidRDefault="00E44B0D" w:rsidP="00BE0540">
            <w:pPr>
              <w:adjustRightInd w:val="0"/>
              <w:snapToGrid w:val="0"/>
              <w:spacing w:line="460" w:lineRule="exact"/>
              <w:jc w:val="left"/>
              <w:rPr>
                <w:rFonts w:eastAsia="仿宋_GB2312"/>
                <w:b/>
                <w:bCs/>
                <w:sz w:val="28"/>
                <w:szCs w:val="28"/>
              </w:rPr>
            </w:pPr>
            <w:r w:rsidRPr="00BE0540">
              <w:rPr>
                <w:rFonts w:eastAsia="仿宋_GB2312" w:hint="eastAsia"/>
                <w:b/>
                <w:bCs/>
                <w:sz w:val="28"/>
                <w:szCs w:val="28"/>
              </w:rPr>
              <w:t>（</w:t>
            </w:r>
            <w:r w:rsidRPr="00BE0540">
              <w:rPr>
                <w:rFonts w:eastAsia="仿宋_GB2312"/>
                <w:b/>
                <w:bCs/>
                <w:sz w:val="28"/>
                <w:szCs w:val="28"/>
              </w:rPr>
              <w:t>10</w:t>
            </w:r>
            <w:r w:rsidRPr="00BE0540">
              <w:rPr>
                <w:rFonts w:eastAsia="仿宋_GB2312" w:hint="eastAsia"/>
                <w:b/>
                <w:bCs/>
                <w:sz w:val="28"/>
                <w:szCs w:val="28"/>
              </w:rPr>
              <w:t>分）</w:t>
            </w:r>
          </w:p>
        </w:tc>
        <w:tc>
          <w:tcPr>
            <w:tcW w:w="7619" w:type="dxa"/>
            <w:vAlign w:val="center"/>
          </w:tcPr>
          <w:p w:rsidR="006C3004" w:rsidRPr="00BE0540" w:rsidRDefault="00E44B0D" w:rsidP="00BE0540">
            <w:pPr>
              <w:adjustRightInd w:val="0"/>
              <w:snapToGrid w:val="0"/>
              <w:spacing w:line="460" w:lineRule="exact"/>
              <w:rPr>
                <w:rFonts w:eastAsia="仿宋_GB2312"/>
                <w:sz w:val="28"/>
                <w:szCs w:val="28"/>
              </w:rPr>
            </w:pPr>
            <w:r w:rsidRPr="00BE0540">
              <w:rPr>
                <w:rFonts w:eastAsia="仿宋_GB2312" w:hint="eastAsia"/>
                <w:sz w:val="28"/>
                <w:szCs w:val="28"/>
              </w:rPr>
              <w:t>建立强</w:t>
            </w:r>
            <w:r w:rsidRPr="00BE0540">
              <w:rPr>
                <w:rFonts w:eastAsia="仿宋_GB2312"/>
                <w:sz w:val="28"/>
                <w:szCs w:val="28"/>
              </w:rPr>
              <w:t>-</w:t>
            </w:r>
            <w:r w:rsidRPr="00BE0540">
              <w:rPr>
                <w:rFonts w:eastAsia="仿宋_GB2312" w:hint="eastAsia"/>
                <w:sz w:val="28"/>
                <w:szCs w:val="28"/>
              </w:rPr>
              <w:t>弱校学习共同体辐射实践，能够具有一定程度的借鉴和推广应用价值，为其他教师开展教学创新，提供相对标准和稳定的理论参考和实践依据。</w:t>
            </w:r>
          </w:p>
        </w:tc>
      </w:tr>
    </w:tbl>
    <w:p w:rsidR="006C3004" w:rsidRDefault="00E44B0D">
      <w:pPr>
        <w:numPr>
          <w:ilvl w:val="255"/>
          <w:numId w:val="0"/>
        </w:numPr>
        <w:adjustRightInd w:val="0"/>
        <w:snapToGrid w:val="0"/>
        <w:spacing w:line="560" w:lineRule="exact"/>
        <w:jc w:val="left"/>
        <w:rPr>
          <w:rFonts w:eastAsia="华文中宋"/>
          <w:sz w:val="32"/>
          <w:szCs w:val="32"/>
        </w:rPr>
      </w:pPr>
      <w:r w:rsidRPr="00BE0540">
        <w:rPr>
          <w:rFonts w:eastAsia="华文中宋" w:hint="eastAsia"/>
          <w:sz w:val="32"/>
          <w:szCs w:val="32"/>
        </w:rPr>
        <w:lastRenderedPageBreak/>
        <w:t>附表</w:t>
      </w:r>
    </w:p>
    <w:p w:rsidR="00E44B0D" w:rsidRPr="00BE0540" w:rsidRDefault="00E44B0D" w:rsidP="00BE0540">
      <w:pPr>
        <w:pStyle w:val="2"/>
        <w:adjustRightInd w:val="0"/>
        <w:snapToGrid w:val="0"/>
        <w:spacing w:line="560" w:lineRule="exact"/>
        <w:rPr>
          <w:b w:val="0"/>
          <w:bCs w:val="0"/>
        </w:rPr>
      </w:pPr>
    </w:p>
    <w:p w:rsidR="006C3004" w:rsidRPr="00BE0540" w:rsidRDefault="00E44B0D" w:rsidP="00BE0540">
      <w:pPr>
        <w:numPr>
          <w:ilvl w:val="255"/>
          <w:numId w:val="0"/>
        </w:numPr>
        <w:adjustRightInd w:val="0"/>
        <w:snapToGrid w:val="0"/>
        <w:spacing w:line="560" w:lineRule="exact"/>
        <w:jc w:val="center"/>
        <w:rPr>
          <w:rFonts w:eastAsia="华文中宋"/>
          <w:b/>
          <w:bCs/>
          <w:sz w:val="32"/>
          <w:szCs w:val="32"/>
        </w:rPr>
      </w:pPr>
      <w:r w:rsidRPr="00BE0540">
        <w:rPr>
          <w:rFonts w:eastAsia="华文中宋" w:hint="eastAsia"/>
          <w:b/>
          <w:bCs/>
          <w:sz w:val="32"/>
          <w:szCs w:val="32"/>
        </w:rPr>
        <w:t>信息化教学课程案例设计方案</w:t>
      </w:r>
    </w:p>
    <w:p w:rsidR="006C3004" w:rsidRPr="00BE0540" w:rsidRDefault="00E44B0D" w:rsidP="00BE0540">
      <w:pPr>
        <w:adjustRightInd w:val="0"/>
        <w:snapToGrid w:val="0"/>
        <w:spacing w:line="560" w:lineRule="exact"/>
        <w:jc w:val="center"/>
        <w:rPr>
          <w:rFonts w:eastAsia="华文中宋"/>
          <w:sz w:val="32"/>
          <w:szCs w:val="32"/>
        </w:rPr>
      </w:pPr>
      <w:r w:rsidRPr="00BE0540">
        <w:rPr>
          <w:rFonts w:eastAsia="华文中宋" w:hint="eastAsia"/>
          <w:sz w:val="32"/>
          <w:szCs w:val="32"/>
        </w:rPr>
        <w:t>《</w:t>
      </w:r>
      <w:r w:rsidRPr="00BE0540">
        <w:rPr>
          <w:rFonts w:eastAsia="华文中宋" w:hint="eastAsia"/>
          <w:color w:val="BFBFBF" w:themeColor="background1" w:themeShade="BF"/>
          <w:sz w:val="32"/>
          <w:szCs w:val="32"/>
        </w:rPr>
        <w:t>案例名称</w:t>
      </w:r>
      <w:r w:rsidRPr="00BE0540">
        <w:rPr>
          <w:rFonts w:eastAsia="华文中宋" w:hint="eastAsia"/>
          <w:sz w:val="32"/>
          <w:szCs w:val="32"/>
        </w:rPr>
        <w:t>》</w:t>
      </w:r>
    </w:p>
    <w:tbl>
      <w:tblPr>
        <w:tblW w:w="9130" w:type="dxa"/>
        <w:jc w:val="center"/>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2"/>
        <w:gridCol w:w="185"/>
        <w:gridCol w:w="1268"/>
        <w:gridCol w:w="419"/>
        <w:gridCol w:w="811"/>
        <w:gridCol w:w="1173"/>
        <w:gridCol w:w="1020"/>
        <w:gridCol w:w="681"/>
        <w:gridCol w:w="595"/>
        <w:gridCol w:w="1476"/>
      </w:tblGrid>
      <w:tr w:rsidR="006C3004" w:rsidRPr="00E44B0D" w:rsidTr="00BE0540">
        <w:trPr>
          <w:trHeight w:val="448"/>
          <w:jc w:val="center"/>
        </w:trPr>
        <w:tc>
          <w:tcPr>
            <w:tcW w:w="1502" w:type="dxa"/>
            <w:shd w:val="clear" w:color="auto" w:fill="F2F2F2"/>
            <w:vAlign w:val="center"/>
          </w:tcPr>
          <w:p w:rsidR="006C3004" w:rsidRPr="00BE0540" w:rsidRDefault="00E44B0D" w:rsidP="00BE0540">
            <w:pPr>
              <w:adjustRightInd w:val="0"/>
              <w:snapToGrid w:val="0"/>
              <w:spacing w:line="460" w:lineRule="exact"/>
              <w:jc w:val="center"/>
              <w:rPr>
                <w:b/>
                <w:color w:val="000000"/>
                <w:sz w:val="24"/>
              </w:rPr>
            </w:pPr>
            <w:r w:rsidRPr="00BE0540">
              <w:rPr>
                <w:rFonts w:hint="eastAsia"/>
                <w:b/>
                <w:color w:val="000000"/>
                <w:sz w:val="24"/>
              </w:rPr>
              <w:t>学校名称</w:t>
            </w:r>
          </w:p>
        </w:tc>
        <w:tc>
          <w:tcPr>
            <w:tcW w:w="4876" w:type="dxa"/>
            <w:gridSpan w:val="6"/>
            <w:vAlign w:val="center"/>
          </w:tcPr>
          <w:p w:rsidR="006C3004" w:rsidRPr="00BE0540" w:rsidRDefault="006C3004" w:rsidP="00BE0540">
            <w:pPr>
              <w:adjustRightInd w:val="0"/>
              <w:snapToGrid w:val="0"/>
              <w:spacing w:line="460" w:lineRule="exact"/>
              <w:jc w:val="center"/>
              <w:rPr>
                <w:color w:val="000000"/>
                <w:sz w:val="15"/>
                <w:szCs w:val="15"/>
              </w:rPr>
            </w:pPr>
          </w:p>
        </w:tc>
        <w:tc>
          <w:tcPr>
            <w:tcW w:w="1276" w:type="dxa"/>
            <w:gridSpan w:val="2"/>
            <w:vAlign w:val="center"/>
          </w:tcPr>
          <w:p w:rsidR="006C3004" w:rsidRPr="00BE0540" w:rsidRDefault="00E44B0D" w:rsidP="00BE0540">
            <w:pPr>
              <w:adjustRightInd w:val="0"/>
              <w:snapToGrid w:val="0"/>
              <w:spacing w:line="460" w:lineRule="exact"/>
              <w:jc w:val="center"/>
              <w:rPr>
                <w:color w:val="000000"/>
                <w:sz w:val="15"/>
                <w:szCs w:val="15"/>
              </w:rPr>
            </w:pPr>
            <w:r w:rsidRPr="00BE0540">
              <w:rPr>
                <w:rFonts w:hint="eastAsia"/>
                <w:b/>
                <w:color w:val="000000"/>
                <w:sz w:val="24"/>
              </w:rPr>
              <w:t>执教老师</w:t>
            </w:r>
          </w:p>
        </w:tc>
        <w:tc>
          <w:tcPr>
            <w:tcW w:w="1476" w:type="dxa"/>
            <w:vAlign w:val="center"/>
          </w:tcPr>
          <w:p w:rsidR="006C3004" w:rsidRPr="00BE0540" w:rsidRDefault="006C3004" w:rsidP="00BE0540">
            <w:pPr>
              <w:adjustRightInd w:val="0"/>
              <w:snapToGrid w:val="0"/>
              <w:spacing w:line="460" w:lineRule="exact"/>
              <w:jc w:val="center"/>
              <w:rPr>
                <w:color w:val="000000"/>
                <w:sz w:val="15"/>
                <w:szCs w:val="15"/>
              </w:rPr>
            </w:pPr>
          </w:p>
        </w:tc>
      </w:tr>
      <w:tr w:rsidR="006C3004" w:rsidRPr="00E44B0D" w:rsidTr="00BE0540">
        <w:trPr>
          <w:trHeight w:val="398"/>
          <w:jc w:val="center"/>
        </w:trPr>
        <w:tc>
          <w:tcPr>
            <w:tcW w:w="1502" w:type="dxa"/>
            <w:shd w:val="clear" w:color="auto" w:fill="F2F2F2"/>
            <w:vAlign w:val="center"/>
          </w:tcPr>
          <w:p w:rsidR="006C3004" w:rsidRPr="00BE0540" w:rsidRDefault="00E44B0D" w:rsidP="00BE0540">
            <w:pPr>
              <w:adjustRightInd w:val="0"/>
              <w:snapToGrid w:val="0"/>
              <w:spacing w:line="460" w:lineRule="exact"/>
              <w:jc w:val="center"/>
              <w:rPr>
                <w:b/>
                <w:color w:val="000000"/>
                <w:sz w:val="24"/>
              </w:rPr>
            </w:pPr>
            <w:r w:rsidRPr="00BE0540">
              <w:rPr>
                <w:rFonts w:hint="eastAsia"/>
                <w:b/>
                <w:color w:val="000000"/>
                <w:sz w:val="24"/>
              </w:rPr>
              <w:t>所属学科</w:t>
            </w:r>
          </w:p>
        </w:tc>
        <w:tc>
          <w:tcPr>
            <w:tcW w:w="1453" w:type="dxa"/>
            <w:gridSpan w:val="2"/>
            <w:shd w:val="clear" w:color="auto" w:fill="auto"/>
            <w:vAlign w:val="center"/>
          </w:tcPr>
          <w:p w:rsidR="006C3004" w:rsidRPr="00BE0540" w:rsidRDefault="006C3004" w:rsidP="00BE0540">
            <w:pPr>
              <w:adjustRightInd w:val="0"/>
              <w:snapToGrid w:val="0"/>
              <w:spacing w:line="460" w:lineRule="exact"/>
              <w:jc w:val="center"/>
              <w:rPr>
                <w:color w:val="000000"/>
                <w:sz w:val="24"/>
              </w:rPr>
            </w:pPr>
          </w:p>
        </w:tc>
        <w:tc>
          <w:tcPr>
            <w:tcW w:w="1230" w:type="dxa"/>
            <w:gridSpan w:val="2"/>
            <w:shd w:val="clear" w:color="auto" w:fill="F2F2F2"/>
            <w:vAlign w:val="center"/>
          </w:tcPr>
          <w:p w:rsidR="006C3004" w:rsidRPr="00BE0540" w:rsidRDefault="00E44B0D" w:rsidP="00BE0540">
            <w:pPr>
              <w:adjustRightInd w:val="0"/>
              <w:snapToGrid w:val="0"/>
              <w:spacing w:line="460" w:lineRule="exact"/>
              <w:jc w:val="center"/>
              <w:rPr>
                <w:b/>
                <w:color w:val="000000"/>
                <w:sz w:val="24"/>
              </w:rPr>
            </w:pPr>
            <w:r w:rsidRPr="00BE0540">
              <w:rPr>
                <w:rFonts w:hint="eastAsia"/>
                <w:b/>
                <w:color w:val="000000"/>
                <w:sz w:val="24"/>
              </w:rPr>
              <w:t>教学对象</w:t>
            </w:r>
          </w:p>
        </w:tc>
        <w:tc>
          <w:tcPr>
            <w:tcW w:w="2193" w:type="dxa"/>
            <w:gridSpan w:val="2"/>
            <w:shd w:val="clear" w:color="auto" w:fill="auto"/>
            <w:vAlign w:val="center"/>
          </w:tcPr>
          <w:p w:rsidR="006C3004" w:rsidRPr="00BE0540" w:rsidRDefault="006C3004" w:rsidP="00BE0540">
            <w:pPr>
              <w:adjustRightInd w:val="0"/>
              <w:snapToGrid w:val="0"/>
              <w:spacing w:line="460" w:lineRule="exact"/>
              <w:jc w:val="center"/>
              <w:rPr>
                <w:color w:val="000000"/>
                <w:sz w:val="24"/>
              </w:rPr>
            </w:pPr>
          </w:p>
        </w:tc>
        <w:tc>
          <w:tcPr>
            <w:tcW w:w="1276" w:type="dxa"/>
            <w:gridSpan w:val="2"/>
            <w:shd w:val="clear" w:color="auto" w:fill="F1F1F1"/>
            <w:vAlign w:val="center"/>
          </w:tcPr>
          <w:p w:rsidR="006C3004" w:rsidRPr="00BE0540" w:rsidRDefault="00E44B0D" w:rsidP="00BE0540">
            <w:pPr>
              <w:adjustRightInd w:val="0"/>
              <w:snapToGrid w:val="0"/>
              <w:spacing w:line="460" w:lineRule="exact"/>
              <w:jc w:val="center"/>
              <w:rPr>
                <w:color w:val="000000"/>
                <w:sz w:val="24"/>
              </w:rPr>
            </w:pPr>
            <w:r w:rsidRPr="00BE0540">
              <w:rPr>
                <w:rFonts w:hint="eastAsia"/>
                <w:b/>
                <w:color w:val="000000"/>
                <w:sz w:val="24"/>
              </w:rPr>
              <w:t>课程学时</w:t>
            </w:r>
          </w:p>
        </w:tc>
        <w:tc>
          <w:tcPr>
            <w:tcW w:w="1476" w:type="dxa"/>
            <w:vAlign w:val="center"/>
          </w:tcPr>
          <w:p w:rsidR="006C3004" w:rsidRPr="00BE0540" w:rsidRDefault="006C3004" w:rsidP="00BE0540">
            <w:pPr>
              <w:adjustRightInd w:val="0"/>
              <w:snapToGrid w:val="0"/>
              <w:spacing w:line="460" w:lineRule="exact"/>
              <w:jc w:val="center"/>
              <w:rPr>
                <w:color w:val="000000"/>
                <w:sz w:val="24"/>
              </w:rPr>
            </w:pPr>
          </w:p>
        </w:tc>
      </w:tr>
      <w:tr w:rsidR="006C3004" w:rsidRPr="00E44B0D" w:rsidTr="00BE0540">
        <w:trPr>
          <w:trHeight w:val="472"/>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rPr>
            </w:pPr>
            <w:r w:rsidRPr="00BE0540">
              <w:rPr>
                <w:rFonts w:hint="eastAsia"/>
                <w:b/>
                <w:sz w:val="24"/>
              </w:rPr>
              <w:t>一、案例设计背景与目的</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b/>
                <w:color w:val="000000"/>
                <w:sz w:val="24"/>
                <w:szCs w:val="21"/>
              </w:rPr>
            </w:pPr>
          </w:p>
        </w:tc>
      </w:tr>
      <w:tr w:rsidR="006C3004" w:rsidRPr="00E44B0D" w:rsidTr="00BE0540">
        <w:trPr>
          <w:trHeight w:val="467"/>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color w:val="000000"/>
                <w:sz w:val="24"/>
                <w:szCs w:val="21"/>
              </w:rPr>
            </w:pPr>
            <w:r w:rsidRPr="00BE0540">
              <w:rPr>
                <w:rFonts w:hint="eastAsia"/>
                <w:b/>
                <w:color w:val="000000"/>
                <w:sz w:val="24"/>
                <w:szCs w:val="21"/>
              </w:rPr>
              <w:t>二、教学理念</w:t>
            </w:r>
            <w:r w:rsidRPr="00BE0540">
              <w:rPr>
                <w:rFonts w:hint="eastAsia"/>
                <w:color w:val="000000"/>
                <w:szCs w:val="21"/>
              </w:rPr>
              <w:t>（如</w:t>
            </w:r>
            <w:proofErr w:type="gramStart"/>
            <w:r w:rsidRPr="00BE0540">
              <w:rPr>
                <w:rFonts w:hint="eastAsia"/>
                <w:color w:val="000000"/>
                <w:szCs w:val="21"/>
              </w:rPr>
              <w:t>基于问题</w:t>
            </w:r>
            <w:proofErr w:type="gramEnd"/>
            <w:r w:rsidRPr="00BE0540">
              <w:rPr>
                <w:rFonts w:hint="eastAsia"/>
                <w:color w:val="000000"/>
                <w:szCs w:val="21"/>
              </w:rPr>
              <w:t>的学习、个性化学习、探究性教学、分层教学等）</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sz w:val="24"/>
              </w:rPr>
            </w:pPr>
          </w:p>
        </w:tc>
      </w:tr>
      <w:tr w:rsidR="006C3004" w:rsidRPr="00E44B0D" w:rsidTr="00BE0540">
        <w:trPr>
          <w:trHeight w:val="427"/>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rPr>
            </w:pPr>
            <w:r w:rsidRPr="00BE0540">
              <w:rPr>
                <w:rFonts w:hint="eastAsia"/>
                <w:b/>
                <w:sz w:val="24"/>
                <w:szCs w:val="21"/>
              </w:rPr>
              <w:t>三、教材与教学内容分析</w:t>
            </w:r>
            <w:r w:rsidRPr="00BE0540">
              <w:rPr>
                <w:rFonts w:hint="eastAsia"/>
                <w:szCs w:val="21"/>
              </w:rPr>
              <w:t>（划分知识点）</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sz w:val="24"/>
              </w:rPr>
            </w:pPr>
          </w:p>
        </w:tc>
      </w:tr>
      <w:tr w:rsidR="006C3004" w:rsidRPr="00E44B0D" w:rsidTr="00BE0540">
        <w:trPr>
          <w:trHeight w:val="467"/>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rPr>
            </w:pPr>
            <w:r w:rsidRPr="00BE0540">
              <w:rPr>
                <w:rFonts w:hint="eastAsia"/>
                <w:b/>
                <w:sz w:val="24"/>
                <w:szCs w:val="21"/>
              </w:rPr>
              <w:t>四、教学目标</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b/>
                <w:sz w:val="24"/>
              </w:rPr>
            </w:pPr>
          </w:p>
        </w:tc>
      </w:tr>
      <w:tr w:rsidR="006C3004" w:rsidRPr="00E44B0D" w:rsidTr="00BE0540">
        <w:trPr>
          <w:trHeight w:val="452"/>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rPr>
            </w:pPr>
            <w:r w:rsidRPr="00BE0540">
              <w:rPr>
                <w:rFonts w:hint="eastAsia"/>
                <w:b/>
                <w:sz w:val="24"/>
                <w:szCs w:val="21"/>
              </w:rPr>
              <w:t>五、教学重难点</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jc w:val="left"/>
              <w:rPr>
                <w:sz w:val="24"/>
              </w:rPr>
            </w:pPr>
          </w:p>
        </w:tc>
      </w:tr>
      <w:tr w:rsidR="006C3004" w:rsidRPr="00E44B0D" w:rsidTr="00BE0540">
        <w:trPr>
          <w:trHeight w:val="479"/>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rPr>
            </w:pPr>
            <w:r w:rsidRPr="00BE0540">
              <w:rPr>
                <w:rFonts w:hint="eastAsia"/>
                <w:b/>
                <w:sz w:val="24"/>
                <w:szCs w:val="21"/>
              </w:rPr>
              <w:t>六、学习</w:t>
            </w:r>
            <w:proofErr w:type="gramStart"/>
            <w:r w:rsidRPr="00BE0540">
              <w:rPr>
                <w:rFonts w:hint="eastAsia"/>
                <w:b/>
                <w:sz w:val="24"/>
                <w:szCs w:val="21"/>
              </w:rPr>
              <w:t>者特征</w:t>
            </w:r>
            <w:proofErr w:type="gramEnd"/>
            <w:r w:rsidRPr="00BE0540">
              <w:rPr>
                <w:rFonts w:hint="eastAsia"/>
                <w:b/>
                <w:sz w:val="24"/>
                <w:szCs w:val="21"/>
              </w:rPr>
              <w:t>分析</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sz w:val="24"/>
              </w:rPr>
            </w:pPr>
          </w:p>
        </w:tc>
      </w:tr>
      <w:tr w:rsidR="006C3004" w:rsidRPr="00E44B0D" w:rsidTr="00BE0540">
        <w:trPr>
          <w:trHeight w:val="437"/>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rPr>
            </w:pPr>
            <w:r w:rsidRPr="00BE0540">
              <w:rPr>
                <w:rFonts w:hint="eastAsia"/>
                <w:b/>
                <w:sz w:val="24"/>
                <w:szCs w:val="21"/>
              </w:rPr>
              <w:t>七、教学环境、工具及资源准备</w:t>
            </w:r>
            <w:r w:rsidRPr="00BE0540">
              <w:rPr>
                <w:rFonts w:hint="eastAsia"/>
                <w:szCs w:val="21"/>
              </w:rPr>
              <w:t>（包括硬件环境和软件资源）</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b/>
                <w:sz w:val="24"/>
              </w:rPr>
            </w:pPr>
          </w:p>
        </w:tc>
      </w:tr>
      <w:tr w:rsidR="006C3004" w:rsidRPr="00E44B0D" w:rsidTr="00BE0540">
        <w:trPr>
          <w:trHeight w:val="467"/>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rPr>
            </w:pPr>
            <w:r w:rsidRPr="00BE0540">
              <w:rPr>
                <w:rFonts w:hint="eastAsia"/>
                <w:b/>
                <w:sz w:val="24"/>
                <w:szCs w:val="21"/>
              </w:rPr>
              <w:lastRenderedPageBreak/>
              <w:t>八、</w:t>
            </w:r>
            <w:r w:rsidRPr="00BE0540">
              <w:rPr>
                <w:rFonts w:hint="eastAsia"/>
                <w:b/>
                <w:bCs/>
                <w:color w:val="000000"/>
                <w:sz w:val="24"/>
                <w:szCs w:val="21"/>
              </w:rPr>
              <w:t>教学活动设计（一个或多个课时）</w:t>
            </w:r>
          </w:p>
        </w:tc>
      </w:tr>
      <w:tr w:rsidR="006C3004" w:rsidRPr="00E44B0D" w:rsidTr="00BE0540">
        <w:trPr>
          <w:trHeight w:val="821"/>
          <w:jc w:val="center"/>
        </w:trPr>
        <w:tc>
          <w:tcPr>
            <w:tcW w:w="1687" w:type="dxa"/>
            <w:gridSpan w:val="2"/>
            <w:vAlign w:val="center"/>
          </w:tcPr>
          <w:p w:rsidR="006C3004" w:rsidRPr="00BE0540" w:rsidRDefault="00E44B0D" w:rsidP="00BE0540">
            <w:pPr>
              <w:adjustRightInd w:val="0"/>
              <w:snapToGrid w:val="0"/>
              <w:spacing w:line="460" w:lineRule="exact"/>
              <w:jc w:val="center"/>
              <w:rPr>
                <w:b/>
                <w:sz w:val="24"/>
              </w:rPr>
            </w:pPr>
            <w:r w:rsidRPr="00BE0540">
              <w:rPr>
                <w:rFonts w:hint="eastAsia"/>
                <w:b/>
                <w:sz w:val="24"/>
              </w:rPr>
              <w:t>学习步骤</w:t>
            </w:r>
          </w:p>
        </w:tc>
        <w:tc>
          <w:tcPr>
            <w:tcW w:w="1687" w:type="dxa"/>
            <w:gridSpan w:val="2"/>
            <w:vAlign w:val="center"/>
          </w:tcPr>
          <w:p w:rsidR="006C3004" w:rsidRPr="00BE0540" w:rsidRDefault="00E44B0D" w:rsidP="00BE0540">
            <w:pPr>
              <w:adjustRightInd w:val="0"/>
              <w:snapToGrid w:val="0"/>
              <w:spacing w:line="460" w:lineRule="exact"/>
              <w:jc w:val="center"/>
              <w:rPr>
                <w:b/>
                <w:sz w:val="24"/>
              </w:rPr>
            </w:pPr>
            <w:r w:rsidRPr="00BE0540">
              <w:rPr>
                <w:rFonts w:hint="eastAsia"/>
                <w:b/>
                <w:sz w:val="24"/>
              </w:rPr>
              <w:t>教学内容</w:t>
            </w:r>
          </w:p>
        </w:tc>
        <w:tc>
          <w:tcPr>
            <w:tcW w:w="1984" w:type="dxa"/>
            <w:gridSpan w:val="2"/>
            <w:vAlign w:val="center"/>
          </w:tcPr>
          <w:p w:rsidR="006C3004" w:rsidRPr="00BE0540" w:rsidRDefault="00E44B0D" w:rsidP="00BE0540">
            <w:pPr>
              <w:adjustRightInd w:val="0"/>
              <w:snapToGrid w:val="0"/>
              <w:spacing w:line="460" w:lineRule="exact"/>
              <w:jc w:val="center"/>
              <w:rPr>
                <w:b/>
                <w:sz w:val="24"/>
              </w:rPr>
            </w:pPr>
            <w:r w:rsidRPr="00BE0540">
              <w:rPr>
                <w:rFonts w:hint="eastAsia"/>
                <w:b/>
                <w:sz w:val="24"/>
              </w:rPr>
              <w:t>教师活动</w:t>
            </w:r>
          </w:p>
        </w:tc>
        <w:tc>
          <w:tcPr>
            <w:tcW w:w="1701" w:type="dxa"/>
            <w:gridSpan w:val="2"/>
            <w:vAlign w:val="center"/>
          </w:tcPr>
          <w:p w:rsidR="006C3004" w:rsidRPr="00BE0540" w:rsidRDefault="00E44B0D" w:rsidP="00BE0540">
            <w:pPr>
              <w:adjustRightInd w:val="0"/>
              <w:snapToGrid w:val="0"/>
              <w:spacing w:line="460" w:lineRule="exact"/>
              <w:jc w:val="center"/>
              <w:rPr>
                <w:b/>
                <w:sz w:val="24"/>
              </w:rPr>
            </w:pPr>
            <w:r w:rsidRPr="00BE0540">
              <w:rPr>
                <w:rFonts w:hint="eastAsia"/>
                <w:b/>
                <w:sz w:val="24"/>
              </w:rPr>
              <w:t>学生活动</w:t>
            </w:r>
          </w:p>
        </w:tc>
        <w:tc>
          <w:tcPr>
            <w:tcW w:w="2071" w:type="dxa"/>
            <w:gridSpan w:val="2"/>
            <w:vAlign w:val="center"/>
          </w:tcPr>
          <w:p w:rsidR="006C3004" w:rsidRPr="00BE0540" w:rsidRDefault="00E44B0D" w:rsidP="00BE0540">
            <w:pPr>
              <w:adjustRightInd w:val="0"/>
              <w:snapToGrid w:val="0"/>
              <w:spacing w:line="460" w:lineRule="exact"/>
              <w:jc w:val="center"/>
              <w:rPr>
                <w:b/>
                <w:sz w:val="24"/>
              </w:rPr>
            </w:pPr>
            <w:r w:rsidRPr="00BE0540">
              <w:rPr>
                <w:rFonts w:hint="eastAsia"/>
                <w:b/>
                <w:sz w:val="24"/>
              </w:rPr>
              <w:t>媒体资源</w:t>
            </w:r>
          </w:p>
          <w:p w:rsidR="006C3004" w:rsidRPr="00BE0540" w:rsidRDefault="00E44B0D" w:rsidP="00BE0540">
            <w:pPr>
              <w:adjustRightInd w:val="0"/>
              <w:snapToGrid w:val="0"/>
              <w:spacing w:line="460" w:lineRule="exact"/>
              <w:jc w:val="center"/>
              <w:rPr>
                <w:b/>
                <w:sz w:val="24"/>
              </w:rPr>
            </w:pPr>
            <w:r w:rsidRPr="00BE0540">
              <w:rPr>
                <w:rFonts w:hint="eastAsia"/>
                <w:b/>
                <w:sz w:val="24"/>
              </w:rPr>
              <w:t>设计意图</w:t>
            </w:r>
          </w:p>
        </w:tc>
      </w:tr>
      <w:tr w:rsidR="006C3004" w:rsidRPr="00E44B0D" w:rsidTr="00BE0540">
        <w:trPr>
          <w:trHeight w:val="533"/>
          <w:jc w:val="center"/>
        </w:trPr>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984"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701"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2071" w:type="dxa"/>
            <w:gridSpan w:val="2"/>
            <w:vAlign w:val="center"/>
          </w:tcPr>
          <w:p w:rsidR="006C3004" w:rsidRPr="00BE0540" w:rsidRDefault="006C3004" w:rsidP="00BE0540">
            <w:pPr>
              <w:adjustRightInd w:val="0"/>
              <w:snapToGrid w:val="0"/>
              <w:spacing w:line="460" w:lineRule="exact"/>
              <w:ind w:firstLineChars="200" w:firstLine="480"/>
              <w:rPr>
                <w:sz w:val="24"/>
              </w:rPr>
            </w:pPr>
          </w:p>
        </w:tc>
      </w:tr>
      <w:tr w:rsidR="006C3004" w:rsidRPr="00E44B0D" w:rsidTr="00BE0540">
        <w:trPr>
          <w:trHeight w:val="548"/>
          <w:jc w:val="center"/>
        </w:trPr>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984"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701"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2071" w:type="dxa"/>
            <w:gridSpan w:val="2"/>
            <w:vAlign w:val="center"/>
          </w:tcPr>
          <w:p w:rsidR="006C3004" w:rsidRPr="00BE0540" w:rsidRDefault="006C3004" w:rsidP="00BE0540">
            <w:pPr>
              <w:adjustRightInd w:val="0"/>
              <w:snapToGrid w:val="0"/>
              <w:spacing w:line="460" w:lineRule="exact"/>
              <w:ind w:firstLineChars="200" w:firstLine="480"/>
              <w:rPr>
                <w:sz w:val="24"/>
              </w:rPr>
            </w:pPr>
          </w:p>
        </w:tc>
      </w:tr>
      <w:tr w:rsidR="006C3004" w:rsidRPr="00E44B0D" w:rsidTr="00BE0540">
        <w:trPr>
          <w:trHeight w:val="550"/>
          <w:jc w:val="center"/>
        </w:trPr>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984"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701"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2071" w:type="dxa"/>
            <w:gridSpan w:val="2"/>
            <w:vAlign w:val="center"/>
          </w:tcPr>
          <w:p w:rsidR="006C3004" w:rsidRPr="00BE0540" w:rsidRDefault="006C3004" w:rsidP="00BE0540">
            <w:pPr>
              <w:adjustRightInd w:val="0"/>
              <w:snapToGrid w:val="0"/>
              <w:spacing w:line="460" w:lineRule="exact"/>
              <w:ind w:firstLineChars="200" w:firstLine="480"/>
              <w:rPr>
                <w:sz w:val="24"/>
              </w:rPr>
            </w:pPr>
          </w:p>
        </w:tc>
      </w:tr>
      <w:tr w:rsidR="006C3004" w:rsidRPr="00E44B0D" w:rsidTr="00BE0540">
        <w:trPr>
          <w:trHeight w:val="552"/>
          <w:jc w:val="center"/>
        </w:trPr>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687"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984"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1701" w:type="dxa"/>
            <w:gridSpan w:val="2"/>
            <w:vAlign w:val="center"/>
          </w:tcPr>
          <w:p w:rsidR="006C3004" w:rsidRPr="00BE0540" w:rsidRDefault="006C3004" w:rsidP="00BE0540">
            <w:pPr>
              <w:adjustRightInd w:val="0"/>
              <w:snapToGrid w:val="0"/>
              <w:spacing w:line="460" w:lineRule="exact"/>
              <w:ind w:firstLineChars="200" w:firstLine="480"/>
              <w:rPr>
                <w:sz w:val="24"/>
              </w:rPr>
            </w:pPr>
          </w:p>
        </w:tc>
        <w:tc>
          <w:tcPr>
            <w:tcW w:w="2071" w:type="dxa"/>
            <w:gridSpan w:val="2"/>
            <w:vAlign w:val="center"/>
          </w:tcPr>
          <w:p w:rsidR="006C3004" w:rsidRPr="00BE0540" w:rsidRDefault="006C3004" w:rsidP="00BE0540">
            <w:pPr>
              <w:adjustRightInd w:val="0"/>
              <w:snapToGrid w:val="0"/>
              <w:spacing w:line="460" w:lineRule="exact"/>
              <w:ind w:firstLineChars="200" w:firstLine="480"/>
              <w:rPr>
                <w:sz w:val="24"/>
              </w:rPr>
            </w:pPr>
          </w:p>
        </w:tc>
      </w:tr>
      <w:tr w:rsidR="006C3004" w:rsidRPr="00E44B0D" w:rsidTr="00BE0540">
        <w:trPr>
          <w:trHeight w:val="467"/>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szCs w:val="21"/>
              </w:rPr>
            </w:pPr>
            <w:r w:rsidRPr="00BE0540">
              <w:rPr>
                <w:rFonts w:hint="eastAsia"/>
                <w:b/>
                <w:sz w:val="24"/>
                <w:szCs w:val="21"/>
              </w:rPr>
              <w:t>九、教学流程图</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b/>
                <w:sz w:val="24"/>
                <w:szCs w:val="21"/>
              </w:rPr>
            </w:pPr>
          </w:p>
        </w:tc>
      </w:tr>
      <w:tr w:rsidR="006C3004" w:rsidRPr="00E44B0D" w:rsidTr="00BE0540">
        <w:trPr>
          <w:trHeight w:val="467"/>
          <w:jc w:val="center"/>
        </w:trPr>
        <w:tc>
          <w:tcPr>
            <w:tcW w:w="9130" w:type="dxa"/>
            <w:gridSpan w:val="10"/>
            <w:shd w:val="clear" w:color="auto" w:fill="BDD6EE"/>
            <w:vAlign w:val="center"/>
          </w:tcPr>
          <w:p w:rsidR="006C3004" w:rsidRPr="00BE0540" w:rsidRDefault="00E44B0D" w:rsidP="00BE0540">
            <w:pPr>
              <w:adjustRightInd w:val="0"/>
              <w:snapToGrid w:val="0"/>
              <w:spacing w:line="460" w:lineRule="exact"/>
              <w:rPr>
                <w:b/>
                <w:sz w:val="24"/>
                <w:szCs w:val="21"/>
              </w:rPr>
            </w:pPr>
            <w:r w:rsidRPr="00BE0540">
              <w:rPr>
                <w:rFonts w:hint="eastAsia"/>
                <w:b/>
                <w:sz w:val="24"/>
                <w:szCs w:val="21"/>
              </w:rPr>
              <w:t>十、学习评价设计</w:t>
            </w:r>
          </w:p>
        </w:tc>
      </w:tr>
      <w:tr w:rsidR="006C3004" w:rsidRPr="00E44B0D" w:rsidTr="00BE0540">
        <w:trPr>
          <w:trHeight w:val="907"/>
          <w:jc w:val="center"/>
        </w:trPr>
        <w:tc>
          <w:tcPr>
            <w:tcW w:w="9130" w:type="dxa"/>
            <w:gridSpan w:val="10"/>
            <w:vAlign w:val="center"/>
          </w:tcPr>
          <w:p w:rsidR="006C3004" w:rsidRPr="00BE0540" w:rsidRDefault="00E44B0D" w:rsidP="00BE0540">
            <w:pPr>
              <w:adjustRightInd w:val="0"/>
              <w:snapToGrid w:val="0"/>
              <w:spacing w:line="460" w:lineRule="exact"/>
              <w:rPr>
                <w:b/>
                <w:sz w:val="24"/>
                <w:szCs w:val="21"/>
              </w:rPr>
            </w:pPr>
            <w:r w:rsidRPr="00BE0540">
              <w:rPr>
                <w:rFonts w:hint="eastAsia"/>
                <w:b/>
                <w:color w:val="D0CECE" w:themeColor="background2" w:themeShade="E6"/>
                <w:sz w:val="24"/>
                <w:szCs w:val="21"/>
              </w:rPr>
              <w:t>（建议附上评价量表）</w:t>
            </w:r>
          </w:p>
        </w:tc>
      </w:tr>
      <w:tr w:rsidR="006C3004" w:rsidRPr="00E44B0D" w:rsidTr="00BE0540">
        <w:trPr>
          <w:trHeight w:val="482"/>
          <w:jc w:val="center"/>
        </w:trPr>
        <w:tc>
          <w:tcPr>
            <w:tcW w:w="9130" w:type="dxa"/>
            <w:gridSpan w:val="10"/>
            <w:shd w:val="clear" w:color="auto" w:fill="BDD6EE" w:themeFill="accent5" w:themeFillTint="66"/>
            <w:vAlign w:val="center"/>
          </w:tcPr>
          <w:p w:rsidR="006C3004" w:rsidRPr="00BE0540" w:rsidRDefault="00E44B0D" w:rsidP="00BE0540">
            <w:pPr>
              <w:adjustRightInd w:val="0"/>
              <w:snapToGrid w:val="0"/>
              <w:spacing w:line="460" w:lineRule="exact"/>
              <w:rPr>
                <w:b/>
                <w:sz w:val="24"/>
                <w:szCs w:val="21"/>
              </w:rPr>
            </w:pPr>
            <w:r w:rsidRPr="00BE0540">
              <w:rPr>
                <w:rFonts w:hint="eastAsia"/>
                <w:b/>
                <w:sz w:val="24"/>
                <w:szCs w:val="21"/>
              </w:rPr>
              <w:t>十一、教学创新与亮点特色</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b/>
                <w:sz w:val="24"/>
                <w:szCs w:val="21"/>
              </w:rPr>
            </w:pPr>
          </w:p>
        </w:tc>
      </w:tr>
      <w:tr w:rsidR="006C3004" w:rsidRPr="00E44B0D" w:rsidTr="00BE0540">
        <w:trPr>
          <w:trHeight w:val="500"/>
          <w:jc w:val="center"/>
        </w:trPr>
        <w:tc>
          <w:tcPr>
            <w:tcW w:w="9130" w:type="dxa"/>
            <w:gridSpan w:val="10"/>
            <w:shd w:val="clear" w:color="auto" w:fill="BDD6EE" w:themeFill="accent5" w:themeFillTint="66"/>
            <w:vAlign w:val="center"/>
          </w:tcPr>
          <w:p w:rsidR="006C3004" w:rsidRPr="00BE0540" w:rsidRDefault="00E44B0D" w:rsidP="00BE0540">
            <w:pPr>
              <w:adjustRightInd w:val="0"/>
              <w:snapToGrid w:val="0"/>
              <w:spacing w:line="460" w:lineRule="exact"/>
              <w:rPr>
                <w:b/>
                <w:sz w:val="24"/>
                <w:szCs w:val="21"/>
              </w:rPr>
            </w:pPr>
            <w:r w:rsidRPr="00BE0540">
              <w:rPr>
                <w:rFonts w:hint="eastAsia"/>
                <w:b/>
                <w:sz w:val="24"/>
                <w:szCs w:val="21"/>
              </w:rPr>
              <w:t>十二、案例反思</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b/>
                <w:sz w:val="24"/>
                <w:szCs w:val="21"/>
              </w:rPr>
            </w:pPr>
          </w:p>
        </w:tc>
      </w:tr>
      <w:tr w:rsidR="006C3004" w:rsidRPr="00E44B0D" w:rsidTr="00BE0540">
        <w:trPr>
          <w:trHeight w:val="497"/>
          <w:jc w:val="center"/>
        </w:trPr>
        <w:tc>
          <w:tcPr>
            <w:tcW w:w="9130" w:type="dxa"/>
            <w:gridSpan w:val="10"/>
            <w:shd w:val="clear" w:color="auto" w:fill="BDD6EE" w:themeFill="accent5" w:themeFillTint="66"/>
            <w:vAlign w:val="center"/>
          </w:tcPr>
          <w:p w:rsidR="006C3004" w:rsidRPr="00BE0540" w:rsidRDefault="00E44B0D" w:rsidP="00BE0540">
            <w:pPr>
              <w:adjustRightInd w:val="0"/>
              <w:snapToGrid w:val="0"/>
              <w:spacing w:line="460" w:lineRule="exact"/>
              <w:rPr>
                <w:b/>
                <w:sz w:val="24"/>
                <w:szCs w:val="21"/>
              </w:rPr>
            </w:pPr>
            <w:r w:rsidRPr="00BE0540">
              <w:rPr>
                <w:rFonts w:hint="eastAsia"/>
                <w:b/>
                <w:sz w:val="24"/>
                <w:szCs w:val="21"/>
              </w:rPr>
              <w:t>十三、案例推广办法与经验总结</w:t>
            </w:r>
          </w:p>
        </w:tc>
      </w:tr>
      <w:tr w:rsidR="006C3004" w:rsidRPr="00E44B0D" w:rsidTr="00BE0540">
        <w:trPr>
          <w:trHeight w:val="907"/>
          <w:jc w:val="center"/>
        </w:trPr>
        <w:tc>
          <w:tcPr>
            <w:tcW w:w="9130" w:type="dxa"/>
            <w:gridSpan w:val="10"/>
            <w:vAlign w:val="center"/>
          </w:tcPr>
          <w:p w:rsidR="006C3004" w:rsidRPr="00BE0540" w:rsidRDefault="006C3004" w:rsidP="00BE0540">
            <w:pPr>
              <w:adjustRightInd w:val="0"/>
              <w:snapToGrid w:val="0"/>
              <w:spacing w:line="460" w:lineRule="exact"/>
              <w:rPr>
                <w:b/>
                <w:sz w:val="24"/>
                <w:szCs w:val="21"/>
              </w:rPr>
            </w:pPr>
          </w:p>
        </w:tc>
      </w:tr>
    </w:tbl>
    <w:p w:rsidR="006C3004" w:rsidRPr="00E44B0D" w:rsidRDefault="00E44B0D" w:rsidP="00BE0540">
      <w:pPr>
        <w:adjustRightInd w:val="0"/>
        <w:snapToGrid w:val="0"/>
        <w:spacing w:line="460" w:lineRule="exact"/>
      </w:pPr>
      <w:r w:rsidRPr="00E44B0D">
        <w:rPr>
          <w:rFonts w:hint="eastAsia"/>
          <w:kern w:val="0"/>
          <w:sz w:val="24"/>
        </w:rPr>
        <w:t>注：要求撰写设计方案时，语言精练、内容准确，尽可能图文并茂，附上图片、表格、链接等材料。</w:t>
      </w:r>
    </w:p>
    <w:sectPr w:rsidR="006C3004" w:rsidRPr="00E44B0D" w:rsidSect="00E44B0D">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default"/>
    <w:sig w:usb0="00000000"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altName w:val="宋体"/>
    <w:panose1 w:val="00000000000000000000"/>
    <w:charset w:val="86"/>
    <w:family w:val="roman"/>
    <w:notTrueType/>
    <w:pitch w:val="default"/>
  </w:font>
  <w:font w:name="等线">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4MTk4MTQ2OTQxYmY0ZGUxYWRkY2JjODc5MDk4OTUifQ=="/>
    <w:docVar w:name="WM_UUID" w:val="a5ddec58-0825-4cf3-ad8c-aaf54fdf7b27"/>
  </w:docVars>
  <w:rsids>
    <w:rsidRoot w:val="008A7BA6"/>
    <w:rsid w:val="00005AE7"/>
    <w:rsid w:val="00071C7D"/>
    <w:rsid w:val="00155675"/>
    <w:rsid w:val="00301885"/>
    <w:rsid w:val="00321BA6"/>
    <w:rsid w:val="00340C6E"/>
    <w:rsid w:val="00436973"/>
    <w:rsid w:val="004F63A6"/>
    <w:rsid w:val="0052187F"/>
    <w:rsid w:val="0055522D"/>
    <w:rsid w:val="006C3004"/>
    <w:rsid w:val="007650A1"/>
    <w:rsid w:val="007D6A2E"/>
    <w:rsid w:val="007D7590"/>
    <w:rsid w:val="008A7BA6"/>
    <w:rsid w:val="008F55EA"/>
    <w:rsid w:val="009E0975"/>
    <w:rsid w:val="00B465FB"/>
    <w:rsid w:val="00B760E6"/>
    <w:rsid w:val="00BE0540"/>
    <w:rsid w:val="00BF0CC9"/>
    <w:rsid w:val="00CA71C9"/>
    <w:rsid w:val="00CF4337"/>
    <w:rsid w:val="00D715C8"/>
    <w:rsid w:val="00E44B0D"/>
    <w:rsid w:val="00E82E96"/>
    <w:rsid w:val="00EB29B2"/>
    <w:rsid w:val="00EC4915"/>
    <w:rsid w:val="02F2625A"/>
    <w:rsid w:val="05C90299"/>
    <w:rsid w:val="06E17953"/>
    <w:rsid w:val="074E7FCC"/>
    <w:rsid w:val="088572AE"/>
    <w:rsid w:val="08E04758"/>
    <w:rsid w:val="08F857DB"/>
    <w:rsid w:val="09BE23B8"/>
    <w:rsid w:val="0A283363"/>
    <w:rsid w:val="0B52606E"/>
    <w:rsid w:val="0BC7585A"/>
    <w:rsid w:val="12F77813"/>
    <w:rsid w:val="13435DE1"/>
    <w:rsid w:val="134E4708"/>
    <w:rsid w:val="13A4418E"/>
    <w:rsid w:val="144E60BA"/>
    <w:rsid w:val="14D733A2"/>
    <w:rsid w:val="153D3DD3"/>
    <w:rsid w:val="1650750C"/>
    <w:rsid w:val="165C2C7F"/>
    <w:rsid w:val="16B26CFF"/>
    <w:rsid w:val="16E67BC1"/>
    <w:rsid w:val="181438DB"/>
    <w:rsid w:val="197C7E7C"/>
    <w:rsid w:val="1AE72152"/>
    <w:rsid w:val="1B397822"/>
    <w:rsid w:val="1D3E4B91"/>
    <w:rsid w:val="1DC434F6"/>
    <w:rsid w:val="1F267047"/>
    <w:rsid w:val="20312E45"/>
    <w:rsid w:val="22EF7714"/>
    <w:rsid w:val="239F41B2"/>
    <w:rsid w:val="23E76B08"/>
    <w:rsid w:val="26F86077"/>
    <w:rsid w:val="2AA57F76"/>
    <w:rsid w:val="2BA6681E"/>
    <w:rsid w:val="2DA01E4F"/>
    <w:rsid w:val="2EBC2DC7"/>
    <w:rsid w:val="2F8627DC"/>
    <w:rsid w:val="2FE92374"/>
    <w:rsid w:val="329E2289"/>
    <w:rsid w:val="34637751"/>
    <w:rsid w:val="34EF6BA5"/>
    <w:rsid w:val="3646778E"/>
    <w:rsid w:val="383269C1"/>
    <w:rsid w:val="385F1C5C"/>
    <w:rsid w:val="38B64C37"/>
    <w:rsid w:val="39F215C7"/>
    <w:rsid w:val="3ADF1318"/>
    <w:rsid w:val="3E5115B6"/>
    <w:rsid w:val="3F614156"/>
    <w:rsid w:val="3FB263A7"/>
    <w:rsid w:val="40580B39"/>
    <w:rsid w:val="42B93C6A"/>
    <w:rsid w:val="43C04259"/>
    <w:rsid w:val="45293EBF"/>
    <w:rsid w:val="45D102A4"/>
    <w:rsid w:val="47F467F5"/>
    <w:rsid w:val="48053B72"/>
    <w:rsid w:val="4A697FBB"/>
    <w:rsid w:val="4CC3248C"/>
    <w:rsid w:val="4D3E6EF6"/>
    <w:rsid w:val="4DC34C83"/>
    <w:rsid w:val="4F573CDC"/>
    <w:rsid w:val="51FE14C3"/>
    <w:rsid w:val="52D82032"/>
    <w:rsid w:val="52FD5444"/>
    <w:rsid w:val="52FF0130"/>
    <w:rsid w:val="53FE0257"/>
    <w:rsid w:val="544F1A9D"/>
    <w:rsid w:val="54D01A69"/>
    <w:rsid w:val="54EA34D3"/>
    <w:rsid w:val="54F32F5F"/>
    <w:rsid w:val="560C2D3E"/>
    <w:rsid w:val="5674545C"/>
    <w:rsid w:val="56DE51D7"/>
    <w:rsid w:val="57F27004"/>
    <w:rsid w:val="59A906AF"/>
    <w:rsid w:val="5A9135EC"/>
    <w:rsid w:val="5B7241FD"/>
    <w:rsid w:val="5BDD3CB8"/>
    <w:rsid w:val="5E313A29"/>
    <w:rsid w:val="5F8367EC"/>
    <w:rsid w:val="624B6059"/>
    <w:rsid w:val="65790294"/>
    <w:rsid w:val="65D52C77"/>
    <w:rsid w:val="65F36C50"/>
    <w:rsid w:val="661862AE"/>
    <w:rsid w:val="67AA27CC"/>
    <w:rsid w:val="67AA6D8C"/>
    <w:rsid w:val="684E0D5E"/>
    <w:rsid w:val="687E3596"/>
    <w:rsid w:val="69696CD6"/>
    <w:rsid w:val="6978039B"/>
    <w:rsid w:val="6A290896"/>
    <w:rsid w:val="6A2D50AA"/>
    <w:rsid w:val="6A6A27EE"/>
    <w:rsid w:val="6ACF1074"/>
    <w:rsid w:val="6AF07737"/>
    <w:rsid w:val="6B191925"/>
    <w:rsid w:val="6E832708"/>
    <w:rsid w:val="6EB95A91"/>
    <w:rsid w:val="6F3001A9"/>
    <w:rsid w:val="6FF75E35"/>
    <w:rsid w:val="702D3AD5"/>
    <w:rsid w:val="717B7AF4"/>
    <w:rsid w:val="75032361"/>
    <w:rsid w:val="75384348"/>
    <w:rsid w:val="75C51CC3"/>
    <w:rsid w:val="762F0ECC"/>
    <w:rsid w:val="780F6A64"/>
    <w:rsid w:val="78FA378B"/>
    <w:rsid w:val="794D1976"/>
    <w:rsid w:val="7AD13EF2"/>
    <w:rsid w:val="7B081851"/>
    <w:rsid w:val="7C2F6754"/>
    <w:rsid w:val="7D3B7106"/>
    <w:rsid w:val="7DC77AC4"/>
    <w:rsid w:val="7F515438"/>
    <w:rsid w:val="7FA27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qFormat/>
    <w:pPr>
      <w:keepNext/>
      <w:keepLines/>
      <w:outlineLvl w:val="1"/>
    </w:pPr>
    <w:rPr>
      <w:rFonts w:ascii="Cambria" w:eastAsia="黑体"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qFormat/>
    <w:pPr>
      <w:keepNext/>
      <w:keepLines/>
      <w:outlineLvl w:val="1"/>
    </w:pPr>
    <w:rPr>
      <w:rFonts w:ascii="Cambria" w:eastAsia="黑体"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286</Words>
  <Characters>1631</Characters>
  <Application>Microsoft Office Word</Application>
  <DocSecurity>0</DocSecurity>
  <Lines>13</Lines>
  <Paragraphs>3</Paragraphs>
  <ScaleCrop>false</ScaleCrop>
  <Company>微软中国</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 午</dc:creator>
  <cp:lastModifiedBy>文印室排版</cp:lastModifiedBy>
  <cp:revision>15</cp:revision>
  <dcterms:created xsi:type="dcterms:W3CDTF">2020-04-05T16:26:00Z</dcterms:created>
  <dcterms:modified xsi:type="dcterms:W3CDTF">2023-03-22T03:05:00Z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9AE1F31E78D44D8293861FBECE1ED40D</vt:lpwstr>
  </property>
</Properties>
</file>