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794" w:rsidRPr="00556550" w:rsidRDefault="00556550" w:rsidP="00556550">
      <w:pPr>
        <w:keepNext/>
        <w:keepLines/>
        <w:tabs>
          <w:tab w:val="left" w:pos="3544"/>
        </w:tabs>
        <w:adjustRightInd w:val="0"/>
        <w:snapToGrid w:val="0"/>
        <w:spacing w:line="560" w:lineRule="exact"/>
        <w:outlineLvl w:val="1"/>
        <w:rPr>
          <w:rFonts w:eastAsia="黑体"/>
          <w:sz w:val="32"/>
          <w:szCs w:val="32"/>
        </w:rPr>
      </w:pPr>
      <w:r w:rsidRPr="00556550">
        <w:rPr>
          <w:rFonts w:eastAsia="黑体"/>
          <w:sz w:val="32"/>
          <w:szCs w:val="32"/>
        </w:rPr>
        <w:t>附件</w:t>
      </w:r>
      <w:r w:rsidRPr="00556550">
        <w:rPr>
          <w:rFonts w:eastAsia="黑体"/>
          <w:sz w:val="32"/>
          <w:szCs w:val="32"/>
        </w:rPr>
        <w:t>1-</w:t>
      </w:r>
      <w:r w:rsidRPr="00556550">
        <w:rPr>
          <w:rFonts w:eastAsia="黑体"/>
          <w:sz w:val="32"/>
          <w:szCs w:val="32"/>
        </w:rPr>
        <w:t>5</w:t>
      </w:r>
    </w:p>
    <w:p w:rsidR="00111794" w:rsidRPr="00556550" w:rsidRDefault="00111794" w:rsidP="00556550">
      <w:pPr>
        <w:keepNext/>
        <w:keepLines/>
        <w:tabs>
          <w:tab w:val="left" w:pos="3544"/>
        </w:tabs>
        <w:adjustRightInd w:val="0"/>
        <w:snapToGrid w:val="0"/>
        <w:spacing w:line="560" w:lineRule="exact"/>
        <w:outlineLvl w:val="1"/>
        <w:rPr>
          <w:rFonts w:eastAsia="黑体"/>
          <w:kern w:val="0"/>
          <w:sz w:val="32"/>
          <w:szCs w:val="32"/>
        </w:rPr>
      </w:pPr>
    </w:p>
    <w:p w:rsidR="00111794" w:rsidRPr="00556550" w:rsidRDefault="00556550" w:rsidP="00556550">
      <w:pPr>
        <w:adjustRightInd w:val="0"/>
        <w:snapToGrid w:val="0"/>
        <w:spacing w:line="560" w:lineRule="exact"/>
        <w:jc w:val="center"/>
        <w:rPr>
          <w:rFonts w:eastAsia="方正小标宋简体"/>
          <w:b/>
          <w:kern w:val="0"/>
          <w:sz w:val="32"/>
          <w:szCs w:val="32"/>
        </w:rPr>
      </w:pPr>
      <w:bookmarkStart w:id="0" w:name="_Hlk36204457"/>
      <w:r w:rsidRPr="00556550">
        <w:rPr>
          <w:rFonts w:eastAsia="方正小标宋简体"/>
          <w:b/>
          <w:kern w:val="0"/>
          <w:sz w:val="32"/>
          <w:szCs w:val="32"/>
        </w:rPr>
        <w:t>学校（区域）教育信息化发展案例项目说明及报送要求</w:t>
      </w:r>
    </w:p>
    <w:bookmarkEnd w:id="0"/>
    <w:p w:rsidR="00111794" w:rsidRPr="00556550" w:rsidRDefault="00111794" w:rsidP="00556550">
      <w:pPr>
        <w:adjustRightInd w:val="0"/>
        <w:snapToGrid w:val="0"/>
        <w:spacing w:line="560" w:lineRule="exact"/>
        <w:rPr>
          <w:rFonts w:eastAsia="仿宋_GB2312"/>
          <w:kern w:val="0"/>
          <w:sz w:val="32"/>
          <w:szCs w:val="32"/>
        </w:rPr>
      </w:pPr>
    </w:p>
    <w:p w:rsidR="00111794" w:rsidRPr="00556550" w:rsidRDefault="00556550" w:rsidP="00556550">
      <w:pPr>
        <w:adjustRightInd w:val="0"/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556550">
        <w:rPr>
          <w:rFonts w:eastAsia="仿宋_GB2312"/>
          <w:sz w:val="30"/>
          <w:szCs w:val="30"/>
        </w:rPr>
        <w:t>该项目主要面向</w:t>
      </w:r>
      <w:r w:rsidRPr="00556550">
        <w:rPr>
          <w:rFonts w:eastAsia="仿宋_GB2312"/>
          <w:sz w:val="30"/>
          <w:szCs w:val="30"/>
        </w:rPr>
        <w:t>学校（区域）教育管理人员或教育信息化教学应用实践共同体</w:t>
      </w:r>
      <w:r w:rsidRPr="00556550">
        <w:rPr>
          <w:rFonts w:eastAsia="仿宋_GB2312"/>
          <w:sz w:val="30"/>
          <w:szCs w:val="30"/>
        </w:rPr>
        <w:t>。</w:t>
      </w:r>
      <w:r w:rsidRPr="00556550">
        <w:rPr>
          <w:rFonts w:eastAsia="仿宋_GB2312"/>
          <w:sz w:val="30"/>
          <w:szCs w:val="30"/>
        </w:rPr>
        <w:t>学校（区域）教育信息化发展案例是指为破解学校（区域）教育发展的痛点问题，应用</w:t>
      </w:r>
      <w:r w:rsidRPr="00556550">
        <w:rPr>
          <w:rFonts w:eastAsia="仿宋_GB2312"/>
          <w:sz w:val="30"/>
          <w:szCs w:val="30"/>
        </w:rPr>
        <w:t>“</w:t>
      </w:r>
      <w:r w:rsidRPr="00556550">
        <w:rPr>
          <w:rFonts w:eastAsia="仿宋_GB2312"/>
          <w:sz w:val="30"/>
          <w:szCs w:val="30"/>
        </w:rPr>
        <w:t>互联网</w:t>
      </w:r>
      <w:r w:rsidRPr="00556550">
        <w:rPr>
          <w:rFonts w:eastAsia="仿宋_GB2312"/>
          <w:sz w:val="30"/>
          <w:szCs w:val="30"/>
        </w:rPr>
        <w:t>+”“</w:t>
      </w:r>
      <w:r w:rsidRPr="00556550">
        <w:rPr>
          <w:rFonts w:eastAsia="仿宋_GB2312"/>
          <w:sz w:val="30"/>
          <w:szCs w:val="30"/>
        </w:rPr>
        <w:t>智能</w:t>
      </w:r>
      <w:r w:rsidRPr="00556550">
        <w:rPr>
          <w:rFonts w:eastAsia="仿宋_GB2312"/>
          <w:sz w:val="30"/>
          <w:szCs w:val="30"/>
        </w:rPr>
        <w:t>+”</w:t>
      </w:r>
      <w:r w:rsidRPr="00556550">
        <w:rPr>
          <w:rFonts w:eastAsia="仿宋_GB2312"/>
          <w:sz w:val="30"/>
          <w:szCs w:val="30"/>
        </w:rPr>
        <w:t>思维，融合信息技术、数字技术、智能技术等，创新工作思路，进行教育教学改革，经实践检验，形成具有显著成效并可推广、可复制、且鲜明特色的典型案例。</w:t>
      </w:r>
    </w:p>
    <w:p w:rsidR="00111794" w:rsidRPr="00556550" w:rsidRDefault="00556550" w:rsidP="00556550">
      <w:pPr>
        <w:adjustRightInd w:val="0"/>
        <w:snapToGrid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 w:rsidRPr="00556550">
        <w:rPr>
          <w:rFonts w:eastAsia="黑体"/>
          <w:sz w:val="32"/>
          <w:szCs w:val="32"/>
        </w:rPr>
        <w:t>一、</w:t>
      </w:r>
      <w:r w:rsidRPr="00556550">
        <w:rPr>
          <w:rFonts w:eastAsia="黑体"/>
          <w:kern w:val="0"/>
          <w:sz w:val="32"/>
          <w:szCs w:val="32"/>
        </w:rPr>
        <w:t>制作要求</w:t>
      </w:r>
    </w:p>
    <w:p w:rsidR="00111794" w:rsidRPr="00556550" w:rsidRDefault="00556550" w:rsidP="00556550">
      <w:pPr>
        <w:adjustRightInd w:val="0"/>
        <w:snapToGrid w:val="0"/>
        <w:spacing w:line="560" w:lineRule="exact"/>
        <w:ind w:firstLineChars="200" w:firstLine="602"/>
        <w:rPr>
          <w:rFonts w:eastAsia="仿宋_GB2312"/>
          <w:sz w:val="30"/>
          <w:szCs w:val="30"/>
        </w:rPr>
      </w:pPr>
      <w:r w:rsidRPr="00556550">
        <w:rPr>
          <w:rFonts w:eastAsia="仿宋_GB2312"/>
          <w:b/>
          <w:bCs/>
          <w:sz w:val="30"/>
          <w:szCs w:val="30"/>
        </w:rPr>
        <w:t>1.</w:t>
      </w:r>
      <w:r w:rsidRPr="00556550">
        <w:rPr>
          <w:rFonts w:eastAsia="仿宋_GB2312"/>
          <w:b/>
          <w:bCs/>
          <w:sz w:val="30"/>
          <w:szCs w:val="30"/>
        </w:rPr>
        <w:t>案例介绍文档：</w:t>
      </w:r>
      <w:r w:rsidRPr="00556550">
        <w:rPr>
          <w:rFonts w:eastAsia="仿宋_GB2312"/>
          <w:sz w:val="30"/>
          <w:szCs w:val="30"/>
        </w:rPr>
        <w:t>内容</w:t>
      </w:r>
      <w:r w:rsidRPr="00556550">
        <w:rPr>
          <w:rFonts w:eastAsia="仿宋_GB2312"/>
          <w:sz w:val="30"/>
          <w:szCs w:val="30"/>
        </w:rPr>
        <w:t>可包括学校（区域）概况与面临问题、建设理念与工作思路、重大举措、主要成效、特色亮点、未来展望等内容，字数控制在</w:t>
      </w:r>
      <w:r w:rsidRPr="00556550">
        <w:rPr>
          <w:rFonts w:eastAsia="仿宋_GB2312"/>
          <w:sz w:val="30"/>
          <w:szCs w:val="30"/>
        </w:rPr>
        <w:t>6000-10000</w:t>
      </w:r>
      <w:r w:rsidRPr="00556550">
        <w:rPr>
          <w:rFonts w:eastAsia="仿宋_GB2312"/>
          <w:sz w:val="30"/>
          <w:szCs w:val="30"/>
        </w:rPr>
        <w:t>字。</w:t>
      </w:r>
    </w:p>
    <w:p w:rsidR="00111794" w:rsidRPr="00556550" w:rsidRDefault="00556550" w:rsidP="00556550">
      <w:pPr>
        <w:adjustRightInd w:val="0"/>
        <w:snapToGrid w:val="0"/>
        <w:spacing w:line="560" w:lineRule="exact"/>
        <w:ind w:firstLineChars="200" w:firstLine="602"/>
        <w:rPr>
          <w:rFonts w:eastAsia="仿宋_GB2312"/>
          <w:sz w:val="30"/>
          <w:szCs w:val="30"/>
        </w:rPr>
      </w:pPr>
      <w:r w:rsidRPr="00556550">
        <w:rPr>
          <w:rFonts w:eastAsia="仿宋_GB2312"/>
          <w:b/>
          <w:bCs/>
          <w:sz w:val="30"/>
          <w:szCs w:val="30"/>
        </w:rPr>
        <w:t>2.</w:t>
      </w:r>
      <w:r w:rsidRPr="00556550">
        <w:rPr>
          <w:rFonts w:eastAsia="仿宋_GB2312"/>
          <w:b/>
          <w:bCs/>
          <w:sz w:val="30"/>
          <w:szCs w:val="30"/>
        </w:rPr>
        <w:t>案例</w:t>
      </w:r>
      <w:r w:rsidRPr="00556550">
        <w:rPr>
          <w:rFonts w:eastAsia="仿宋_GB2312"/>
          <w:b/>
          <w:bCs/>
          <w:sz w:val="30"/>
          <w:szCs w:val="30"/>
        </w:rPr>
        <w:t>视频：</w:t>
      </w:r>
      <w:r w:rsidRPr="00556550">
        <w:rPr>
          <w:rFonts w:eastAsia="仿宋_GB2312"/>
          <w:sz w:val="30"/>
          <w:szCs w:val="30"/>
        </w:rPr>
        <w:t>单人或多人借助声音、图片、视频直观、形象地介绍案例的主要内容、特色创新等，着眼于弥补文字材料的不足。</w:t>
      </w:r>
    </w:p>
    <w:p w:rsidR="00111794" w:rsidRPr="00556550" w:rsidRDefault="00556550" w:rsidP="00556550">
      <w:pPr>
        <w:adjustRightInd w:val="0"/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556550">
        <w:rPr>
          <w:rFonts w:eastAsia="仿宋_GB2312"/>
          <w:sz w:val="30"/>
          <w:szCs w:val="30"/>
        </w:rPr>
        <w:t>视频格式为</w:t>
      </w:r>
      <w:r w:rsidRPr="00556550">
        <w:rPr>
          <w:rFonts w:eastAsia="仿宋_GB2312"/>
          <w:sz w:val="30"/>
          <w:szCs w:val="30"/>
        </w:rPr>
        <w:t>MP4</w:t>
      </w:r>
      <w:r w:rsidRPr="00556550">
        <w:rPr>
          <w:rFonts w:eastAsia="仿宋_GB2312"/>
          <w:sz w:val="30"/>
          <w:szCs w:val="30"/>
        </w:rPr>
        <w:t>（</w:t>
      </w:r>
      <w:r w:rsidRPr="00556550">
        <w:rPr>
          <w:rFonts w:eastAsia="仿宋_GB2312"/>
          <w:sz w:val="30"/>
          <w:szCs w:val="30"/>
        </w:rPr>
        <w:t>H.264</w:t>
      </w:r>
      <w:r w:rsidRPr="00556550">
        <w:rPr>
          <w:rFonts w:eastAsia="仿宋_GB2312"/>
          <w:sz w:val="30"/>
          <w:szCs w:val="30"/>
        </w:rPr>
        <w:t>编码格式），视频</w:t>
      </w:r>
      <w:r w:rsidRPr="00556550">
        <w:rPr>
          <w:rFonts w:eastAsia="仿宋_GB2312"/>
          <w:sz w:val="30"/>
          <w:szCs w:val="30"/>
        </w:rPr>
        <w:t>分辨率</w:t>
      </w:r>
      <w:r w:rsidRPr="00556550">
        <w:rPr>
          <w:rFonts w:eastAsia="仿宋_GB2312"/>
          <w:sz w:val="30"/>
          <w:szCs w:val="30"/>
        </w:rPr>
        <w:t>不得低于</w:t>
      </w:r>
      <w:r w:rsidRPr="00556550">
        <w:rPr>
          <w:rFonts w:eastAsia="仿宋_GB2312"/>
          <w:sz w:val="30"/>
          <w:szCs w:val="30"/>
        </w:rPr>
        <w:t>720p</w:t>
      </w:r>
      <w:r w:rsidRPr="00556550">
        <w:rPr>
          <w:rFonts w:eastAsia="仿宋_GB2312"/>
          <w:sz w:val="30"/>
          <w:szCs w:val="30"/>
        </w:rPr>
        <w:t>，视频文件大小控制在</w:t>
      </w:r>
      <w:r w:rsidRPr="00556550">
        <w:rPr>
          <w:rFonts w:eastAsia="仿宋_GB2312"/>
          <w:sz w:val="30"/>
          <w:szCs w:val="30"/>
        </w:rPr>
        <w:t>500MB</w:t>
      </w:r>
      <w:r w:rsidRPr="00556550">
        <w:rPr>
          <w:rFonts w:eastAsia="仿宋_GB2312"/>
          <w:sz w:val="30"/>
          <w:szCs w:val="30"/>
        </w:rPr>
        <w:t>以内，</w:t>
      </w:r>
      <w:r w:rsidRPr="00556550">
        <w:rPr>
          <w:rFonts w:eastAsia="仿宋_GB2312"/>
          <w:sz w:val="30"/>
          <w:szCs w:val="30"/>
        </w:rPr>
        <w:t>时长不超过</w:t>
      </w:r>
      <w:r w:rsidRPr="00556550">
        <w:rPr>
          <w:rFonts w:eastAsia="仿宋_GB2312"/>
          <w:sz w:val="30"/>
          <w:szCs w:val="30"/>
        </w:rPr>
        <w:t>10</w:t>
      </w:r>
      <w:r w:rsidRPr="00556550">
        <w:rPr>
          <w:rFonts w:eastAsia="仿宋_GB2312"/>
          <w:sz w:val="30"/>
          <w:szCs w:val="30"/>
        </w:rPr>
        <w:t>分钟。</w:t>
      </w:r>
      <w:r w:rsidRPr="00556550">
        <w:rPr>
          <w:rFonts w:eastAsia="仿宋_GB2312"/>
          <w:sz w:val="30"/>
          <w:szCs w:val="30"/>
        </w:rPr>
        <w:t>视频图像稳定、画面清晰、过渡自然、声音简洁。视频文件的片头时长</w:t>
      </w:r>
      <w:r w:rsidRPr="00556550">
        <w:rPr>
          <w:rFonts w:eastAsia="仿宋_GB2312"/>
          <w:sz w:val="30"/>
          <w:szCs w:val="30"/>
        </w:rPr>
        <w:t>为</w:t>
      </w:r>
      <w:r w:rsidRPr="00556550">
        <w:rPr>
          <w:rFonts w:eastAsia="仿宋_GB2312"/>
          <w:sz w:val="30"/>
          <w:szCs w:val="30"/>
        </w:rPr>
        <w:t>5</w:t>
      </w:r>
      <w:r w:rsidRPr="00556550">
        <w:rPr>
          <w:rFonts w:eastAsia="仿宋_GB2312"/>
          <w:sz w:val="30"/>
          <w:szCs w:val="30"/>
        </w:rPr>
        <w:t>秒，包含案例名称、作者姓名和所在单位等信息。</w:t>
      </w:r>
    </w:p>
    <w:p w:rsidR="00111794" w:rsidRPr="00556550" w:rsidRDefault="00556550" w:rsidP="00556550">
      <w:pPr>
        <w:adjustRightInd w:val="0"/>
        <w:snapToGrid w:val="0"/>
        <w:spacing w:line="560" w:lineRule="exact"/>
        <w:ind w:firstLineChars="200" w:firstLine="602"/>
        <w:rPr>
          <w:rFonts w:eastAsia="仿宋_GB2312"/>
          <w:sz w:val="30"/>
          <w:szCs w:val="30"/>
        </w:rPr>
      </w:pPr>
      <w:r w:rsidRPr="00556550">
        <w:rPr>
          <w:rFonts w:eastAsia="仿宋_GB2312"/>
          <w:b/>
          <w:bCs/>
          <w:sz w:val="30"/>
          <w:szCs w:val="30"/>
        </w:rPr>
        <w:t>3</w:t>
      </w:r>
      <w:r w:rsidRPr="00556550">
        <w:rPr>
          <w:rFonts w:eastAsia="仿宋_GB2312"/>
          <w:b/>
          <w:bCs/>
          <w:sz w:val="30"/>
          <w:szCs w:val="30"/>
        </w:rPr>
        <w:t>.</w:t>
      </w:r>
      <w:r w:rsidRPr="00556550">
        <w:rPr>
          <w:rFonts w:eastAsia="仿宋_GB2312"/>
          <w:b/>
          <w:bCs/>
          <w:sz w:val="30"/>
          <w:szCs w:val="30"/>
        </w:rPr>
        <w:t>相关材料：</w:t>
      </w:r>
      <w:r w:rsidRPr="00556550">
        <w:rPr>
          <w:rFonts w:eastAsia="仿宋_GB2312"/>
          <w:sz w:val="30"/>
          <w:szCs w:val="30"/>
        </w:rPr>
        <w:t>与</w:t>
      </w:r>
      <w:r w:rsidRPr="00556550">
        <w:rPr>
          <w:rFonts w:eastAsia="仿宋_GB2312"/>
          <w:sz w:val="30"/>
          <w:szCs w:val="30"/>
        </w:rPr>
        <w:t>本</w:t>
      </w:r>
      <w:r w:rsidRPr="00556550">
        <w:rPr>
          <w:rFonts w:eastAsia="仿宋_GB2312"/>
          <w:sz w:val="30"/>
          <w:szCs w:val="30"/>
        </w:rPr>
        <w:t>案例密切</w:t>
      </w:r>
      <w:r w:rsidRPr="00556550">
        <w:rPr>
          <w:rFonts w:eastAsia="仿宋_GB2312"/>
          <w:sz w:val="30"/>
          <w:szCs w:val="30"/>
        </w:rPr>
        <w:t>相关的辅助性资料，包括但不限于</w:t>
      </w:r>
      <w:r w:rsidRPr="00556550">
        <w:rPr>
          <w:rFonts w:eastAsia="仿宋_GB2312"/>
          <w:sz w:val="30"/>
          <w:szCs w:val="30"/>
        </w:rPr>
        <w:t>学校（区域）重大项目、获奖证明等</w:t>
      </w:r>
      <w:r w:rsidRPr="00556550">
        <w:rPr>
          <w:rFonts w:eastAsia="仿宋_GB2312"/>
          <w:sz w:val="30"/>
          <w:szCs w:val="30"/>
        </w:rPr>
        <w:t>。</w:t>
      </w:r>
    </w:p>
    <w:p w:rsidR="00111794" w:rsidRPr="00556550" w:rsidRDefault="00556550" w:rsidP="00556550">
      <w:pPr>
        <w:pStyle w:val="2"/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/>
          <w:b w:val="0"/>
          <w:bCs w:val="0"/>
          <w:kern w:val="0"/>
          <w:sz w:val="30"/>
          <w:szCs w:val="30"/>
        </w:rPr>
      </w:pPr>
      <w:r w:rsidRPr="00556550">
        <w:rPr>
          <w:rFonts w:ascii="Times New Roman" w:eastAsia="仿宋_GB2312" w:hAnsi="Times New Roman"/>
          <w:sz w:val="30"/>
          <w:szCs w:val="30"/>
        </w:rPr>
        <w:lastRenderedPageBreak/>
        <w:t>4.</w:t>
      </w:r>
      <w:r w:rsidRPr="00556550">
        <w:rPr>
          <w:rFonts w:ascii="Times New Roman" w:eastAsia="仿宋_GB2312" w:hAnsi="Times New Roman"/>
          <w:kern w:val="0"/>
          <w:sz w:val="30"/>
          <w:szCs w:val="30"/>
        </w:rPr>
        <w:t>作品截图：</w:t>
      </w:r>
      <w:r w:rsidRPr="00556550">
        <w:rPr>
          <w:rFonts w:ascii="Times New Roman" w:eastAsia="仿宋_GB2312" w:hAnsi="Times New Roman"/>
          <w:b w:val="0"/>
          <w:bCs w:val="0"/>
          <w:kern w:val="0"/>
          <w:sz w:val="30"/>
          <w:szCs w:val="30"/>
        </w:rPr>
        <w:t>截取</w:t>
      </w:r>
      <w:r w:rsidRPr="00556550">
        <w:rPr>
          <w:rFonts w:ascii="Times New Roman" w:eastAsia="仿宋_GB2312" w:hAnsi="Times New Roman"/>
          <w:b w:val="0"/>
          <w:bCs w:val="0"/>
          <w:sz w:val="30"/>
          <w:szCs w:val="30"/>
        </w:rPr>
        <w:t>案例</w:t>
      </w:r>
      <w:r w:rsidRPr="00556550">
        <w:rPr>
          <w:rFonts w:ascii="Times New Roman" w:eastAsia="仿宋_GB2312" w:hAnsi="Times New Roman"/>
          <w:b w:val="0"/>
          <w:bCs w:val="0"/>
          <w:sz w:val="30"/>
          <w:szCs w:val="30"/>
        </w:rPr>
        <w:t>视频</w:t>
      </w:r>
      <w:r w:rsidRPr="00556550">
        <w:rPr>
          <w:rFonts w:ascii="Times New Roman" w:eastAsia="仿宋_GB2312" w:hAnsi="Times New Roman"/>
          <w:b w:val="0"/>
          <w:bCs w:val="0"/>
          <w:sz w:val="30"/>
          <w:szCs w:val="30"/>
        </w:rPr>
        <w:t>片头或者视频</w:t>
      </w:r>
      <w:r w:rsidRPr="00556550">
        <w:rPr>
          <w:rFonts w:ascii="Times New Roman" w:eastAsia="仿宋_GB2312" w:hAnsi="Times New Roman"/>
          <w:b w:val="0"/>
          <w:bCs w:val="0"/>
          <w:kern w:val="0"/>
          <w:sz w:val="30"/>
          <w:szCs w:val="30"/>
        </w:rPr>
        <w:t>中一个有代表性的画面作为作品截图，要求图片像素为</w:t>
      </w:r>
      <w:r w:rsidRPr="00556550">
        <w:rPr>
          <w:rFonts w:ascii="Times New Roman" w:eastAsia="仿宋_GB2312" w:hAnsi="Times New Roman"/>
          <w:b w:val="0"/>
          <w:bCs w:val="0"/>
          <w:kern w:val="0"/>
          <w:sz w:val="30"/>
          <w:szCs w:val="30"/>
        </w:rPr>
        <w:t>720 × 480px</w:t>
      </w:r>
      <w:r w:rsidRPr="00556550">
        <w:rPr>
          <w:rFonts w:ascii="Times New Roman" w:eastAsia="仿宋_GB2312" w:hAnsi="Times New Roman"/>
          <w:b w:val="0"/>
          <w:bCs w:val="0"/>
          <w:kern w:val="0"/>
          <w:sz w:val="30"/>
          <w:szCs w:val="30"/>
        </w:rPr>
        <w:t>，图片大小为</w:t>
      </w:r>
      <w:r w:rsidRPr="00556550">
        <w:rPr>
          <w:rFonts w:ascii="Times New Roman" w:eastAsia="仿宋_GB2312" w:hAnsi="Times New Roman"/>
          <w:b w:val="0"/>
          <w:bCs w:val="0"/>
          <w:kern w:val="0"/>
          <w:sz w:val="30"/>
          <w:szCs w:val="30"/>
        </w:rPr>
        <w:t>500KB</w:t>
      </w:r>
      <w:r w:rsidRPr="00556550">
        <w:rPr>
          <w:rFonts w:ascii="Times New Roman" w:eastAsia="仿宋_GB2312" w:hAnsi="Times New Roman"/>
          <w:b w:val="0"/>
          <w:bCs w:val="0"/>
          <w:kern w:val="0"/>
          <w:sz w:val="30"/>
          <w:szCs w:val="30"/>
        </w:rPr>
        <w:t>以内。</w:t>
      </w:r>
    </w:p>
    <w:p w:rsidR="00111794" w:rsidRPr="00556550" w:rsidRDefault="00556550" w:rsidP="00556550">
      <w:pPr>
        <w:numPr>
          <w:ilvl w:val="255"/>
          <w:numId w:val="0"/>
        </w:numPr>
        <w:adjustRightInd w:val="0"/>
        <w:snapToGrid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 w:rsidRPr="00556550">
        <w:rPr>
          <w:rFonts w:eastAsia="黑体"/>
          <w:sz w:val="32"/>
          <w:szCs w:val="32"/>
        </w:rPr>
        <w:t>二</w:t>
      </w:r>
      <w:r w:rsidRPr="00556550">
        <w:rPr>
          <w:rFonts w:eastAsia="黑体"/>
          <w:sz w:val="32"/>
          <w:szCs w:val="32"/>
        </w:rPr>
        <w:t>、报送材料清单及要求</w:t>
      </w:r>
    </w:p>
    <w:p w:rsidR="00111794" w:rsidRPr="00556550" w:rsidRDefault="00556550" w:rsidP="00556550">
      <w:pPr>
        <w:adjustRightInd w:val="0"/>
        <w:snapToGrid w:val="0"/>
        <w:spacing w:line="560" w:lineRule="exact"/>
        <w:ind w:firstLineChars="200" w:firstLine="600"/>
        <w:rPr>
          <w:rFonts w:eastAsia="仿宋_GB2312"/>
          <w:kern w:val="0"/>
          <w:sz w:val="30"/>
          <w:szCs w:val="30"/>
        </w:rPr>
      </w:pPr>
      <w:r w:rsidRPr="00556550">
        <w:rPr>
          <w:rFonts w:eastAsia="仿宋_GB2312"/>
          <w:kern w:val="0"/>
          <w:sz w:val="30"/>
          <w:szCs w:val="30"/>
        </w:rPr>
        <w:t>1.</w:t>
      </w:r>
      <w:r w:rsidRPr="00556550">
        <w:rPr>
          <w:rFonts w:eastAsia="仿宋_GB2312"/>
          <w:kern w:val="0"/>
          <w:sz w:val="30"/>
          <w:szCs w:val="30"/>
        </w:rPr>
        <w:t>作品登记表</w:t>
      </w:r>
      <w:r w:rsidRPr="00556550">
        <w:rPr>
          <w:rFonts w:eastAsia="仿宋_GB2312"/>
          <w:kern w:val="0"/>
          <w:sz w:val="30"/>
          <w:szCs w:val="30"/>
        </w:rPr>
        <w:t>：</w:t>
      </w:r>
      <w:r w:rsidRPr="00556550">
        <w:rPr>
          <w:rFonts w:eastAsia="仿宋_GB2312"/>
          <w:sz w:val="30"/>
          <w:szCs w:val="30"/>
        </w:rPr>
        <w:t>PDF</w:t>
      </w:r>
      <w:r w:rsidRPr="00556550">
        <w:rPr>
          <w:rFonts w:eastAsia="仿宋_GB2312"/>
          <w:kern w:val="0"/>
          <w:sz w:val="30"/>
          <w:szCs w:val="30"/>
        </w:rPr>
        <w:t>格式（</w:t>
      </w:r>
      <w:r w:rsidRPr="00556550">
        <w:rPr>
          <w:rFonts w:eastAsia="仿宋_GB2312"/>
          <w:sz w:val="30"/>
          <w:szCs w:val="30"/>
        </w:rPr>
        <w:t>须</w:t>
      </w:r>
      <w:r w:rsidRPr="00556550">
        <w:rPr>
          <w:rFonts w:eastAsia="仿宋_GB2312"/>
          <w:sz w:val="30"/>
          <w:szCs w:val="30"/>
        </w:rPr>
        <w:t>签名</w:t>
      </w:r>
      <w:r w:rsidRPr="00556550">
        <w:rPr>
          <w:rFonts w:eastAsia="仿宋_GB2312"/>
          <w:sz w:val="30"/>
          <w:szCs w:val="30"/>
        </w:rPr>
        <w:t>、</w:t>
      </w:r>
      <w:r w:rsidRPr="00556550">
        <w:rPr>
          <w:rFonts w:eastAsia="仿宋_GB2312"/>
          <w:sz w:val="30"/>
          <w:szCs w:val="30"/>
        </w:rPr>
        <w:t>盖章</w:t>
      </w:r>
      <w:r w:rsidRPr="00556550">
        <w:rPr>
          <w:rFonts w:eastAsia="仿宋_GB2312"/>
          <w:sz w:val="30"/>
          <w:szCs w:val="30"/>
        </w:rPr>
        <w:t>并</w:t>
      </w:r>
      <w:r w:rsidRPr="00556550">
        <w:rPr>
          <w:rFonts w:eastAsia="仿宋_GB2312"/>
          <w:sz w:val="30"/>
          <w:szCs w:val="30"/>
        </w:rPr>
        <w:t>扫描</w:t>
      </w:r>
      <w:r w:rsidRPr="00556550">
        <w:rPr>
          <w:rFonts w:eastAsia="仿宋_GB2312"/>
          <w:kern w:val="0"/>
          <w:sz w:val="30"/>
          <w:szCs w:val="30"/>
        </w:rPr>
        <w:t>）；</w:t>
      </w:r>
    </w:p>
    <w:p w:rsidR="00111794" w:rsidRPr="00556550" w:rsidRDefault="00556550" w:rsidP="00556550">
      <w:pPr>
        <w:adjustRightInd w:val="0"/>
        <w:snapToGrid w:val="0"/>
        <w:spacing w:line="560" w:lineRule="exact"/>
        <w:ind w:firstLineChars="200" w:firstLine="600"/>
        <w:rPr>
          <w:rFonts w:eastAsia="仿宋_GB2312"/>
          <w:kern w:val="0"/>
          <w:sz w:val="30"/>
          <w:szCs w:val="30"/>
        </w:rPr>
      </w:pPr>
      <w:r w:rsidRPr="00556550">
        <w:rPr>
          <w:rFonts w:eastAsia="仿宋_GB2312"/>
          <w:kern w:val="0"/>
          <w:sz w:val="30"/>
          <w:szCs w:val="30"/>
        </w:rPr>
        <w:t>2.</w:t>
      </w:r>
      <w:r w:rsidRPr="00556550">
        <w:rPr>
          <w:rFonts w:eastAsia="仿宋_GB2312"/>
          <w:kern w:val="0"/>
          <w:sz w:val="30"/>
          <w:szCs w:val="30"/>
        </w:rPr>
        <w:t>案例介绍文档</w:t>
      </w:r>
      <w:r w:rsidRPr="00556550">
        <w:rPr>
          <w:rFonts w:eastAsia="仿宋_GB2312"/>
          <w:kern w:val="0"/>
          <w:sz w:val="30"/>
          <w:szCs w:val="30"/>
        </w:rPr>
        <w:t>：</w:t>
      </w:r>
      <w:r w:rsidRPr="00556550">
        <w:rPr>
          <w:rFonts w:eastAsia="仿宋_GB2312"/>
          <w:sz w:val="30"/>
          <w:szCs w:val="30"/>
        </w:rPr>
        <w:t>WORD</w:t>
      </w:r>
      <w:r w:rsidRPr="00556550">
        <w:rPr>
          <w:rFonts w:eastAsia="仿宋_GB2312"/>
          <w:sz w:val="30"/>
          <w:szCs w:val="30"/>
        </w:rPr>
        <w:t>和</w:t>
      </w:r>
      <w:r w:rsidRPr="00556550">
        <w:rPr>
          <w:rFonts w:eastAsia="仿宋_GB2312"/>
          <w:sz w:val="30"/>
          <w:szCs w:val="30"/>
        </w:rPr>
        <w:t>PDF</w:t>
      </w:r>
      <w:r w:rsidRPr="00556550">
        <w:rPr>
          <w:rFonts w:eastAsia="仿宋_GB2312"/>
          <w:sz w:val="30"/>
          <w:szCs w:val="30"/>
        </w:rPr>
        <w:t>格式</w:t>
      </w:r>
      <w:r w:rsidRPr="00556550">
        <w:rPr>
          <w:rFonts w:eastAsia="仿宋_GB2312"/>
          <w:sz w:val="30"/>
          <w:szCs w:val="30"/>
        </w:rPr>
        <w:t>；</w:t>
      </w:r>
    </w:p>
    <w:p w:rsidR="00111794" w:rsidRPr="00556550" w:rsidRDefault="00556550" w:rsidP="00556550">
      <w:pPr>
        <w:adjustRightInd w:val="0"/>
        <w:snapToGrid w:val="0"/>
        <w:spacing w:line="560" w:lineRule="exact"/>
        <w:ind w:firstLineChars="200" w:firstLine="600"/>
        <w:rPr>
          <w:rFonts w:eastAsia="仿宋_GB2312"/>
          <w:kern w:val="0"/>
          <w:sz w:val="30"/>
          <w:szCs w:val="30"/>
        </w:rPr>
      </w:pPr>
      <w:r w:rsidRPr="00556550">
        <w:rPr>
          <w:rFonts w:eastAsia="仿宋_GB2312"/>
          <w:sz w:val="30"/>
          <w:szCs w:val="30"/>
        </w:rPr>
        <w:t>3.</w:t>
      </w:r>
      <w:r w:rsidRPr="00556550">
        <w:rPr>
          <w:rFonts w:eastAsia="仿宋_GB2312"/>
          <w:sz w:val="30"/>
          <w:szCs w:val="30"/>
        </w:rPr>
        <w:t>案例</w:t>
      </w:r>
      <w:r w:rsidRPr="00556550">
        <w:rPr>
          <w:rFonts w:eastAsia="仿宋_GB2312"/>
          <w:sz w:val="30"/>
          <w:szCs w:val="30"/>
        </w:rPr>
        <w:t>视频</w:t>
      </w:r>
      <w:r w:rsidRPr="00556550">
        <w:rPr>
          <w:rFonts w:eastAsia="仿宋_GB2312"/>
          <w:kern w:val="0"/>
          <w:sz w:val="30"/>
          <w:szCs w:val="30"/>
        </w:rPr>
        <w:t>：</w:t>
      </w:r>
      <w:r w:rsidRPr="00556550">
        <w:rPr>
          <w:rFonts w:eastAsia="仿宋_GB2312"/>
          <w:kern w:val="0"/>
          <w:sz w:val="30"/>
          <w:szCs w:val="30"/>
        </w:rPr>
        <w:t>上传后</w:t>
      </w:r>
      <w:r w:rsidRPr="00556550">
        <w:rPr>
          <w:rFonts w:eastAsia="仿宋_GB2312"/>
          <w:kern w:val="0"/>
          <w:sz w:val="30"/>
          <w:szCs w:val="30"/>
        </w:rPr>
        <w:t>须</w:t>
      </w:r>
      <w:r w:rsidRPr="00556550">
        <w:rPr>
          <w:rFonts w:eastAsia="仿宋_GB2312"/>
          <w:kern w:val="0"/>
          <w:sz w:val="30"/>
          <w:szCs w:val="30"/>
        </w:rPr>
        <w:t>按学习节点进行碎片化处理；</w:t>
      </w:r>
    </w:p>
    <w:p w:rsidR="00111794" w:rsidRPr="00556550" w:rsidRDefault="00556550" w:rsidP="00556550">
      <w:pPr>
        <w:adjustRightInd w:val="0"/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556550">
        <w:rPr>
          <w:rFonts w:eastAsia="仿宋_GB2312"/>
          <w:kern w:val="0"/>
          <w:sz w:val="30"/>
          <w:szCs w:val="30"/>
        </w:rPr>
        <w:t>4</w:t>
      </w:r>
      <w:r w:rsidRPr="00556550">
        <w:rPr>
          <w:rFonts w:eastAsia="仿宋_GB2312"/>
          <w:kern w:val="0"/>
          <w:sz w:val="30"/>
          <w:szCs w:val="30"/>
        </w:rPr>
        <w:t>.</w:t>
      </w:r>
      <w:r w:rsidRPr="00556550">
        <w:rPr>
          <w:rFonts w:eastAsia="仿宋_GB2312"/>
          <w:sz w:val="30"/>
          <w:szCs w:val="30"/>
        </w:rPr>
        <w:t>相关材料</w:t>
      </w:r>
      <w:r w:rsidRPr="00556550">
        <w:rPr>
          <w:rFonts w:eastAsia="仿宋_GB2312"/>
          <w:sz w:val="30"/>
          <w:szCs w:val="30"/>
        </w:rPr>
        <w:t>：</w:t>
      </w:r>
      <w:r w:rsidRPr="00556550">
        <w:rPr>
          <w:rFonts w:eastAsia="仿宋_GB2312"/>
          <w:kern w:val="0"/>
          <w:sz w:val="30"/>
          <w:szCs w:val="30"/>
        </w:rPr>
        <w:t>RAR</w:t>
      </w:r>
      <w:r w:rsidRPr="00556550">
        <w:rPr>
          <w:rFonts w:eastAsia="仿宋_GB2312"/>
          <w:kern w:val="0"/>
          <w:sz w:val="30"/>
          <w:szCs w:val="30"/>
        </w:rPr>
        <w:t>或</w:t>
      </w:r>
      <w:r w:rsidRPr="00556550">
        <w:rPr>
          <w:rFonts w:eastAsia="仿宋_GB2312"/>
          <w:kern w:val="0"/>
          <w:sz w:val="30"/>
          <w:szCs w:val="30"/>
        </w:rPr>
        <w:t>ZIP</w:t>
      </w:r>
      <w:r w:rsidRPr="00556550">
        <w:rPr>
          <w:rFonts w:eastAsia="仿宋_GB2312"/>
          <w:kern w:val="0"/>
          <w:sz w:val="30"/>
          <w:szCs w:val="30"/>
        </w:rPr>
        <w:t>压缩包格式</w:t>
      </w:r>
      <w:r w:rsidRPr="00556550">
        <w:rPr>
          <w:rFonts w:eastAsia="仿宋_GB2312"/>
          <w:sz w:val="30"/>
          <w:szCs w:val="30"/>
        </w:rPr>
        <w:t>；</w:t>
      </w:r>
    </w:p>
    <w:p w:rsidR="00111794" w:rsidRPr="00556550" w:rsidRDefault="00556550" w:rsidP="00556550">
      <w:pPr>
        <w:adjustRightInd w:val="0"/>
        <w:snapToGrid w:val="0"/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556550">
        <w:rPr>
          <w:rFonts w:eastAsia="仿宋_GB2312"/>
          <w:sz w:val="30"/>
          <w:szCs w:val="30"/>
        </w:rPr>
        <w:t>5.</w:t>
      </w:r>
      <w:r w:rsidRPr="00556550">
        <w:rPr>
          <w:rFonts w:eastAsia="仿宋_GB2312"/>
          <w:kern w:val="0"/>
          <w:sz w:val="30"/>
          <w:szCs w:val="30"/>
        </w:rPr>
        <w:t>作品截图：</w:t>
      </w:r>
      <w:r w:rsidRPr="00556550">
        <w:rPr>
          <w:rFonts w:eastAsia="仿宋_GB2312"/>
          <w:kern w:val="0"/>
          <w:sz w:val="30"/>
          <w:szCs w:val="30"/>
        </w:rPr>
        <w:t>JPG</w:t>
      </w:r>
      <w:r w:rsidRPr="00556550">
        <w:rPr>
          <w:rFonts w:eastAsia="仿宋_GB2312"/>
          <w:kern w:val="0"/>
          <w:sz w:val="30"/>
          <w:szCs w:val="30"/>
        </w:rPr>
        <w:t>格式</w:t>
      </w:r>
      <w:r w:rsidRPr="00556550">
        <w:rPr>
          <w:rFonts w:eastAsia="仿宋_GB2312"/>
          <w:kern w:val="0"/>
          <w:sz w:val="30"/>
          <w:szCs w:val="30"/>
        </w:rPr>
        <w:t>。</w:t>
      </w:r>
    </w:p>
    <w:p w:rsidR="00111794" w:rsidRPr="00556550" w:rsidRDefault="00556550" w:rsidP="00556550">
      <w:pPr>
        <w:adjustRightInd w:val="0"/>
        <w:snapToGrid w:val="0"/>
        <w:spacing w:line="560" w:lineRule="exact"/>
        <w:ind w:firstLineChars="200" w:firstLine="600"/>
        <w:rPr>
          <w:rFonts w:eastAsia="仿宋_GB2312"/>
          <w:sz w:val="32"/>
          <w:szCs w:val="32"/>
        </w:rPr>
      </w:pPr>
      <w:r w:rsidRPr="00556550">
        <w:rPr>
          <w:rFonts w:eastAsia="仿宋_GB2312"/>
          <w:kern w:val="0"/>
          <w:sz w:val="30"/>
          <w:szCs w:val="30"/>
        </w:rPr>
        <w:t>以上作品报送材料须按照活动平台的具体要求报送，文件命名规则为：第一作者</w:t>
      </w:r>
      <w:r w:rsidRPr="00556550">
        <w:rPr>
          <w:rFonts w:eastAsia="仿宋_GB2312"/>
          <w:kern w:val="0"/>
          <w:sz w:val="30"/>
          <w:szCs w:val="30"/>
        </w:rPr>
        <w:t>+</w:t>
      </w:r>
      <w:r w:rsidRPr="00556550">
        <w:rPr>
          <w:rFonts w:eastAsia="仿宋_GB2312"/>
          <w:kern w:val="0"/>
          <w:sz w:val="30"/>
          <w:szCs w:val="30"/>
        </w:rPr>
        <w:t>作品名称</w:t>
      </w:r>
      <w:r w:rsidRPr="00556550">
        <w:rPr>
          <w:rFonts w:eastAsia="仿宋_GB2312"/>
          <w:kern w:val="0"/>
          <w:sz w:val="30"/>
          <w:szCs w:val="30"/>
        </w:rPr>
        <w:t>+</w:t>
      </w:r>
      <w:r w:rsidRPr="00556550">
        <w:rPr>
          <w:rFonts w:eastAsia="仿宋_GB2312"/>
          <w:kern w:val="0"/>
          <w:sz w:val="30"/>
          <w:szCs w:val="30"/>
        </w:rPr>
        <w:t>材料类别（如：张三《正方形》作品登记表）。该项目的所有报送材料的</w:t>
      </w:r>
      <w:r w:rsidRPr="00556550">
        <w:rPr>
          <w:rFonts w:eastAsia="仿宋_GB2312"/>
          <w:sz w:val="30"/>
          <w:szCs w:val="30"/>
        </w:rPr>
        <w:t>总体大小不超</w:t>
      </w:r>
      <w:r w:rsidRPr="00556550">
        <w:rPr>
          <w:rFonts w:eastAsia="仿宋_GB2312"/>
          <w:sz w:val="30"/>
          <w:szCs w:val="30"/>
        </w:rPr>
        <w:t>700M</w:t>
      </w:r>
      <w:r w:rsidRPr="00556550">
        <w:rPr>
          <w:rFonts w:eastAsia="仿宋_GB2312"/>
          <w:sz w:val="30"/>
          <w:szCs w:val="30"/>
        </w:rPr>
        <w:t>。</w:t>
      </w:r>
    </w:p>
    <w:p w:rsidR="00111794" w:rsidRPr="00556550" w:rsidRDefault="00556550" w:rsidP="00556550">
      <w:pPr>
        <w:adjustRightInd w:val="0"/>
        <w:snapToGrid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 w:rsidRPr="00556550">
        <w:rPr>
          <w:rFonts w:eastAsia="黑体"/>
          <w:sz w:val="32"/>
          <w:szCs w:val="32"/>
        </w:rPr>
        <w:t>三、</w:t>
      </w:r>
      <w:r w:rsidRPr="00556550">
        <w:rPr>
          <w:rFonts w:eastAsia="黑体"/>
          <w:sz w:val="32"/>
          <w:szCs w:val="32"/>
        </w:rPr>
        <w:t>评审指标</w:t>
      </w:r>
    </w:p>
    <w:tbl>
      <w:tblPr>
        <w:tblW w:w="8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6750"/>
      </w:tblGrid>
      <w:tr w:rsidR="00111794" w:rsidRPr="00556550">
        <w:trPr>
          <w:cantSplit/>
          <w:trHeight w:val="500"/>
          <w:jc w:val="center"/>
        </w:trPr>
        <w:tc>
          <w:tcPr>
            <w:tcW w:w="2084" w:type="dxa"/>
            <w:vAlign w:val="center"/>
          </w:tcPr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bCs/>
                <w:sz w:val="30"/>
                <w:szCs w:val="30"/>
              </w:rPr>
            </w:pPr>
            <w:r w:rsidRPr="00556550">
              <w:rPr>
                <w:rFonts w:eastAsia="仿宋_GB2312"/>
                <w:b/>
                <w:bCs/>
                <w:sz w:val="30"/>
                <w:szCs w:val="30"/>
              </w:rPr>
              <w:t>指标</w:t>
            </w:r>
          </w:p>
        </w:tc>
        <w:tc>
          <w:tcPr>
            <w:tcW w:w="6750" w:type="dxa"/>
            <w:vAlign w:val="center"/>
          </w:tcPr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ind w:firstLineChars="200" w:firstLine="602"/>
              <w:jc w:val="center"/>
              <w:rPr>
                <w:rFonts w:eastAsia="仿宋_GB2312"/>
                <w:b/>
                <w:bCs/>
                <w:sz w:val="30"/>
                <w:szCs w:val="30"/>
              </w:rPr>
            </w:pPr>
            <w:r w:rsidRPr="00556550">
              <w:rPr>
                <w:rFonts w:eastAsia="仿宋_GB2312"/>
                <w:b/>
                <w:bCs/>
                <w:sz w:val="30"/>
                <w:szCs w:val="30"/>
              </w:rPr>
              <w:t>指标描述</w:t>
            </w:r>
          </w:p>
        </w:tc>
      </w:tr>
      <w:tr w:rsidR="00111794" w:rsidRPr="00556550">
        <w:trPr>
          <w:cantSplit/>
          <w:trHeight w:val="1176"/>
          <w:jc w:val="center"/>
        </w:trPr>
        <w:tc>
          <w:tcPr>
            <w:tcW w:w="2084" w:type="dxa"/>
            <w:vAlign w:val="center"/>
          </w:tcPr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 w:rsidRPr="00556550">
              <w:rPr>
                <w:rFonts w:eastAsia="仿宋_GB2312"/>
                <w:b/>
                <w:bCs/>
                <w:kern w:val="0"/>
                <w:sz w:val="28"/>
                <w:szCs w:val="28"/>
              </w:rPr>
              <w:t>问题意识导向</w:t>
            </w:r>
          </w:p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ind w:firstLineChars="100" w:firstLine="281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 w:rsidRPr="00556550">
              <w:rPr>
                <w:rFonts w:eastAsia="仿宋_GB2312"/>
                <w:b/>
                <w:bCs/>
                <w:kern w:val="0"/>
                <w:sz w:val="28"/>
                <w:szCs w:val="28"/>
              </w:rPr>
              <w:t>（</w:t>
            </w:r>
            <w:r w:rsidRPr="00556550">
              <w:rPr>
                <w:rFonts w:eastAsia="仿宋_GB2312"/>
                <w:b/>
                <w:bCs/>
                <w:kern w:val="0"/>
                <w:sz w:val="28"/>
                <w:szCs w:val="28"/>
              </w:rPr>
              <w:t>20</w:t>
            </w:r>
            <w:r w:rsidRPr="00556550">
              <w:rPr>
                <w:rFonts w:eastAsia="仿宋_GB2312"/>
                <w:b/>
                <w:bCs/>
                <w:kern w:val="0"/>
                <w:sz w:val="28"/>
                <w:szCs w:val="28"/>
              </w:rPr>
              <w:t>分）</w:t>
            </w:r>
          </w:p>
        </w:tc>
        <w:tc>
          <w:tcPr>
            <w:tcW w:w="6750" w:type="dxa"/>
          </w:tcPr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ind w:firstLineChars="200" w:firstLine="560"/>
              <w:rPr>
                <w:rFonts w:eastAsia="仿宋_GB2312"/>
                <w:kern w:val="0"/>
                <w:sz w:val="28"/>
                <w:szCs w:val="28"/>
              </w:rPr>
            </w:pPr>
            <w:r w:rsidRPr="00556550">
              <w:rPr>
                <w:rFonts w:eastAsia="仿宋_GB2312"/>
                <w:kern w:val="0"/>
                <w:sz w:val="28"/>
                <w:szCs w:val="28"/>
              </w:rPr>
              <w:t>能够以解决学校（区域）教育发展的痛点问题为突破口，进行顶层设计，明确规划实施。问题表述简明扼要，条理清晰，逻辑明确，对促进学校（区域）教育高质量发展有推动作用。</w:t>
            </w:r>
          </w:p>
        </w:tc>
      </w:tr>
      <w:tr w:rsidR="00111794" w:rsidRPr="00556550">
        <w:trPr>
          <w:cantSplit/>
          <w:trHeight w:val="1176"/>
          <w:jc w:val="center"/>
        </w:trPr>
        <w:tc>
          <w:tcPr>
            <w:tcW w:w="2084" w:type="dxa"/>
            <w:vAlign w:val="center"/>
          </w:tcPr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 w:rsidRPr="00556550">
              <w:rPr>
                <w:rFonts w:eastAsia="仿宋_GB2312"/>
                <w:b/>
                <w:bCs/>
                <w:kern w:val="0"/>
                <w:sz w:val="28"/>
                <w:szCs w:val="28"/>
              </w:rPr>
              <w:t>解决问题思路与方法</w:t>
            </w:r>
          </w:p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ind w:firstLineChars="100" w:firstLine="281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 w:rsidRPr="00556550">
              <w:rPr>
                <w:rFonts w:eastAsia="仿宋_GB2312"/>
                <w:b/>
                <w:bCs/>
                <w:kern w:val="0"/>
                <w:sz w:val="28"/>
                <w:szCs w:val="28"/>
              </w:rPr>
              <w:t>（</w:t>
            </w:r>
            <w:r w:rsidRPr="00556550">
              <w:rPr>
                <w:rFonts w:eastAsia="仿宋_GB2312"/>
                <w:b/>
                <w:bCs/>
                <w:kern w:val="0"/>
                <w:sz w:val="28"/>
                <w:szCs w:val="28"/>
              </w:rPr>
              <w:t>30</w:t>
            </w:r>
            <w:r w:rsidRPr="00556550">
              <w:rPr>
                <w:rFonts w:eastAsia="仿宋_GB2312"/>
                <w:b/>
                <w:bCs/>
                <w:kern w:val="0"/>
                <w:sz w:val="28"/>
                <w:szCs w:val="28"/>
              </w:rPr>
              <w:t>分）</w:t>
            </w:r>
          </w:p>
        </w:tc>
        <w:tc>
          <w:tcPr>
            <w:tcW w:w="6750" w:type="dxa"/>
          </w:tcPr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ind w:firstLineChars="200" w:firstLine="560"/>
              <w:rPr>
                <w:rFonts w:eastAsia="仿宋_GB2312"/>
                <w:kern w:val="0"/>
                <w:sz w:val="28"/>
                <w:szCs w:val="28"/>
              </w:rPr>
            </w:pPr>
            <w:r w:rsidRPr="00556550">
              <w:rPr>
                <w:rFonts w:eastAsia="仿宋_GB2312"/>
                <w:kern w:val="0"/>
                <w:sz w:val="28"/>
                <w:szCs w:val="28"/>
              </w:rPr>
              <w:t>能够应用</w:t>
            </w:r>
            <w:r w:rsidRPr="00556550">
              <w:rPr>
                <w:rFonts w:eastAsia="仿宋_GB2312"/>
                <w:kern w:val="0"/>
                <w:sz w:val="28"/>
                <w:szCs w:val="28"/>
              </w:rPr>
              <w:t>“</w:t>
            </w:r>
            <w:r w:rsidRPr="00556550">
              <w:rPr>
                <w:rFonts w:eastAsia="仿宋_GB2312"/>
                <w:kern w:val="0"/>
                <w:sz w:val="28"/>
                <w:szCs w:val="28"/>
              </w:rPr>
              <w:t>互联网</w:t>
            </w:r>
            <w:r w:rsidRPr="00556550">
              <w:rPr>
                <w:rFonts w:eastAsia="仿宋_GB2312"/>
                <w:kern w:val="0"/>
                <w:sz w:val="28"/>
                <w:szCs w:val="28"/>
              </w:rPr>
              <w:t>+”“</w:t>
            </w:r>
            <w:r w:rsidRPr="00556550">
              <w:rPr>
                <w:rFonts w:eastAsia="仿宋_GB2312"/>
                <w:kern w:val="0"/>
                <w:sz w:val="28"/>
                <w:szCs w:val="28"/>
              </w:rPr>
              <w:t>智能</w:t>
            </w:r>
            <w:r w:rsidRPr="00556550">
              <w:rPr>
                <w:rFonts w:eastAsia="仿宋_GB2312"/>
                <w:kern w:val="0"/>
                <w:sz w:val="28"/>
                <w:szCs w:val="28"/>
              </w:rPr>
              <w:t>+”</w:t>
            </w:r>
            <w:r w:rsidRPr="00556550">
              <w:rPr>
                <w:rFonts w:eastAsia="仿宋_GB2312"/>
                <w:kern w:val="0"/>
                <w:sz w:val="28"/>
                <w:szCs w:val="28"/>
              </w:rPr>
              <w:t>思维，融合信息技术、数字技术、智能技术等，创新工作思路，进行教育教学改革。解决问题思路清晰，方法使用合理。</w:t>
            </w:r>
          </w:p>
        </w:tc>
      </w:tr>
      <w:tr w:rsidR="00111794" w:rsidRPr="00556550">
        <w:trPr>
          <w:cantSplit/>
          <w:trHeight w:val="788"/>
          <w:jc w:val="center"/>
        </w:trPr>
        <w:tc>
          <w:tcPr>
            <w:tcW w:w="2084" w:type="dxa"/>
            <w:vAlign w:val="center"/>
          </w:tcPr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 w:rsidRPr="00556550">
              <w:rPr>
                <w:rFonts w:eastAsia="仿宋_GB2312"/>
                <w:b/>
                <w:bCs/>
                <w:kern w:val="0"/>
                <w:sz w:val="28"/>
                <w:szCs w:val="28"/>
              </w:rPr>
              <w:t>建设成效</w:t>
            </w:r>
          </w:p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ind w:firstLineChars="100" w:firstLine="281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 w:rsidRPr="00556550">
              <w:rPr>
                <w:rFonts w:eastAsia="仿宋_GB2312"/>
                <w:b/>
                <w:bCs/>
                <w:kern w:val="0"/>
                <w:sz w:val="28"/>
                <w:szCs w:val="28"/>
              </w:rPr>
              <w:t>（</w:t>
            </w:r>
            <w:r w:rsidRPr="00556550">
              <w:rPr>
                <w:rFonts w:eastAsia="仿宋_GB2312"/>
                <w:b/>
                <w:bCs/>
                <w:kern w:val="0"/>
                <w:sz w:val="28"/>
                <w:szCs w:val="28"/>
              </w:rPr>
              <w:t>30</w:t>
            </w:r>
            <w:r w:rsidRPr="00556550">
              <w:rPr>
                <w:rFonts w:eastAsia="仿宋_GB2312"/>
                <w:b/>
                <w:bCs/>
                <w:kern w:val="0"/>
                <w:sz w:val="28"/>
                <w:szCs w:val="28"/>
              </w:rPr>
              <w:t>分）</w:t>
            </w:r>
          </w:p>
        </w:tc>
        <w:tc>
          <w:tcPr>
            <w:tcW w:w="6750" w:type="dxa"/>
          </w:tcPr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ind w:firstLineChars="200" w:firstLine="560"/>
              <w:rPr>
                <w:rFonts w:eastAsia="仿宋_GB2312"/>
                <w:kern w:val="0"/>
                <w:sz w:val="28"/>
                <w:szCs w:val="28"/>
              </w:rPr>
            </w:pPr>
            <w:r w:rsidRPr="00556550">
              <w:rPr>
                <w:rFonts w:eastAsia="仿宋_GB2312"/>
                <w:kern w:val="0"/>
                <w:sz w:val="28"/>
                <w:szCs w:val="28"/>
              </w:rPr>
              <w:t>建设成果经实践检验具有显著成效并可推广、可复制，能够积极促进学校教学改革创新或区域教育优质均衡，能够起到示范辐射作用。</w:t>
            </w:r>
          </w:p>
        </w:tc>
      </w:tr>
      <w:tr w:rsidR="00111794" w:rsidRPr="00556550">
        <w:trPr>
          <w:cantSplit/>
          <w:trHeight w:val="1186"/>
          <w:jc w:val="center"/>
        </w:trPr>
        <w:tc>
          <w:tcPr>
            <w:tcW w:w="2084" w:type="dxa"/>
            <w:vAlign w:val="center"/>
          </w:tcPr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 w:rsidRPr="00556550">
              <w:rPr>
                <w:rFonts w:eastAsia="仿宋_GB2312"/>
                <w:b/>
                <w:bCs/>
                <w:kern w:val="0"/>
                <w:sz w:val="28"/>
                <w:szCs w:val="28"/>
              </w:rPr>
              <w:lastRenderedPageBreak/>
              <w:t>特色与创新</w:t>
            </w:r>
          </w:p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ind w:firstLineChars="100" w:firstLine="281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  <w:r w:rsidRPr="00556550">
              <w:rPr>
                <w:rFonts w:eastAsia="仿宋_GB2312"/>
                <w:b/>
                <w:bCs/>
                <w:kern w:val="0"/>
                <w:sz w:val="28"/>
                <w:szCs w:val="28"/>
              </w:rPr>
              <w:t>（</w:t>
            </w:r>
            <w:r w:rsidRPr="00556550">
              <w:rPr>
                <w:rFonts w:eastAsia="仿宋_GB2312"/>
                <w:b/>
                <w:bCs/>
                <w:kern w:val="0"/>
                <w:sz w:val="28"/>
                <w:szCs w:val="28"/>
              </w:rPr>
              <w:t>20</w:t>
            </w:r>
            <w:r w:rsidRPr="00556550">
              <w:rPr>
                <w:rFonts w:eastAsia="仿宋_GB2312"/>
                <w:b/>
                <w:bCs/>
                <w:kern w:val="0"/>
                <w:sz w:val="28"/>
                <w:szCs w:val="28"/>
              </w:rPr>
              <w:t>分）</w:t>
            </w:r>
          </w:p>
        </w:tc>
        <w:tc>
          <w:tcPr>
            <w:tcW w:w="6750" w:type="dxa"/>
            <w:vAlign w:val="center"/>
          </w:tcPr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ind w:firstLineChars="200" w:firstLine="560"/>
              <w:rPr>
                <w:rFonts w:eastAsia="仿宋_GB2312"/>
                <w:kern w:val="0"/>
                <w:sz w:val="28"/>
                <w:szCs w:val="28"/>
              </w:rPr>
            </w:pPr>
            <w:r w:rsidRPr="00556550">
              <w:rPr>
                <w:rFonts w:eastAsia="仿宋_GB2312"/>
                <w:kern w:val="0"/>
                <w:sz w:val="28"/>
                <w:szCs w:val="28"/>
              </w:rPr>
              <w:t>形成的案例具有鲜明特色，能够聚焦课堂教学融合创新、数字资源开发应用、智慧校园环境优化、多维可视评价诊改、教师研修虚实融合、数据驱动治理转型等某一领域或多个领域，具有独特创新的做法和成效。</w:t>
            </w:r>
          </w:p>
        </w:tc>
      </w:tr>
    </w:tbl>
    <w:p w:rsidR="00111794" w:rsidRPr="00556550" w:rsidRDefault="00111794" w:rsidP="00556550">
      <w:pPr>
        <w:adjustRightInd w:val="0"/>
        <w:snapToGrid w:val="0"/>
        <w:spacing w:line="560" w:lineRule="exact"/>
        <w:rPr>
          <w:rFonts w:eastAsia="黑体"/>
          <w:b/>
          <w:bCs/>
          <w:sz w:val="32"/>
          <w:szCs w:val="32"/>
        </w:rPr>
      </w:pPr>
    </w:p>
    <w:p w:rsidR="00111794" w:rsidRPr="00556550" w:rsidRDefault="00556550" w:rsidP="00556550">
      <w:pPr>
        <w:adjustRightInd w:val="0"/>
        <w:snapToGrid w:val="0"/>
        <w:spacing w:line="560" w:lineRule="exact"/>
        <w:ind w:firstLineChars="200" w:firstLine="643"/>
        <w:rPr>
          <w:rFonts w:eastAsia="黑体"/>
          <w:b/>
          <w:bCs/>
          <w:sz w:val="32"/>
          <w:szCs w:val="32"/>
        </w:rPr>
      </w:pPr>
      <w:r w:rsidRPr="00556550">
        <w:rPr>
          <w:rFonts w:eastAsia="黑体"/>
          <w:b/>
          <w:bCs/>
          <w:sz w:val="32"/>
          <w:szCs w:val="32"/>
        </w:rPr>
        <w:t>四、</w:t>
      </w:r>
      <w:r w:rsidRPr="00556550">
        <w:rPr>
          <w:rFonts w:eastAsia="黑体"/>
          <w:b/>
          <w:bCs/>
          <w:sz w:val="32"/>
          <w:szCs w:val="32"/>
        </w:rPr>
        <w:t>案例介绍文档参考模板</w:t>
      </w:r>
    </w:p>
    <w:p w:rsidR="00111794" w:rsidRPr="00556550" w:rsidRDefault="00556550" w:rsidP="00556550">
      <w:pPr>
        <w:adjustRightInd w:val="0"/>
        <w:snapToGrid w:val="0"/>
        <w:spacing w:line="560" w:lineRule="exact"/>
        <w:jc w:val="center"/>
        <w:rPr>
          <w:rFonts w:eastAsia="仿宋_GB2312"/>
          <w:b/>
          <w:sz w:val="30"/>
          <w:szCs w:val="30"/>
        </w:rPr>
      </w:pPr>
      <w:r w:rsidRPr="00556550">
        <w:rPr>
          <w:rFonts w:eastAsia="仿宋_GB2312"/>
          <w:b/>
          <w:sz w:val="30"/>
          <w:szCs w:val="30"/>
        </w:rPr>
        <w:t>教育信息化发展案例（参考）</w:t>
      </w:r>
    </w:p>
    <w:p w:rsidR="00111794" w:rsidRPr="00556550" w:rsidRDefault="00556550" w:rsidP="00556550">
      <w:pPr>
        <w:adjustRightInd w:val="0"/>
        <w:snapToGrid w:val="0"/>
        <w:spacing w:line="560" w:lineRule="exact"/>
        <w:jc w:val="center"/>
        <w:rPr>
          <w:rFonts w:eastAsia="仿宋_GB2312"/>
          <w:b/>
          <w:sz w:val="30"/>
          <w:szCs w:val="30"/>
        </w:rPr>
      </w:pPr>
      <w:r w:rsidRPr="00556550">
        <w:rPr>
          <w:rFonts w:eastAsia="仿宋_GB2312"/>
          <w:b/>
          <w:sz w:val="30"/>
          <w:szCs w:val="30"/>
        </w:rPr>
        <w:t>《</w:t>
      </w:r>
      <w:r w:rsidRPr="00556550">
        <w:rPr>
          <w:rFonts w:eastAsia="仿宋_GB2312"/>
          <w:b/>
          <w:sz w:val="30"/>
          <w:szCs w:val="30"/>
        </w:rPr>
        <w:fldChar w:fldCharType="begin"/>
      </w:r>
      <w:r w:rsidRPr="00556550">
        <w:rPr>
          <w:rFonts w:eastAsia="仿宋_GB2312"/>
          <w:b/>
          <w:sz w:val="30"/>
          <w:szCs w:val="30"/>
        </w:rPr>
        <w:instrText>ADDIN CNKISM.UserStyle</w:instrText>
      </w:r>
      <w:r w:rsidRPr="00556550">
        <w:rPr>
          <w:rFonts w:eastAsia="仿宋_GB2312"/>
          <w:b/>
          <w:sz w:val="30"/>
          <w:szCs w:val="30"/>
        </w:rPr>
        <w:fldChar w:fldCharType="end"/>
      </w:r>
      <w:r w:rsidRPr="00556550">
        <w:rPr>
          <w:rFonts w:eastAsia="仿宋_GB2312"/>
          <w:b/>
          <w:sz w:val="30"/>
          <w:szCs w:val="30"/>
        </w:rPr>
        <w:t>XXXX</w:t>
      </w:r>
      <w:r w:rsidRPr="00556550">
        <w:rPr>
          <w:rFonts w:eastAsia="仿宋_GB2312"/>
          <w:b/>
          <w:sz w:val="30"/>
          <w:szCs w:val="30"/>
        </w:rPr>
        <w:t>》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6"/>
        <w:gridCol w:w="1829"/>
        <w:gridCol w:w="1312"/>
        <w:gridCol w:w="2985"/>
      </w:tblGrid>
      <w:tr w:rsidR="00111794" w:rsidRPr="00556550" w:rsidTr="00556550">
        <w:trPr>
          <w:trHeight w:val="556"/>
          <w:jc w:val="center"/>
        </w:trPr>
        <w:tc>
          <w:tcPr>
            <w:tcW w:w="2396" w:type="dxa"/>
            <w:vAlign w:val="center"/>
          </w:tcPr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556550">
              <w:rPr>
                <w:rFonts w:eastAsia="仿宋_GB2312"/>
                <w:b/>
                <w:sz w:val="28"/>
                <w:szCs w:val="28"/>
              </w:rPr>
              <w:t>学校（区域）名称</w:t>
            </w:r>
          </w:p>
        </w:tc>
        <w:tc>
          <w:tcPr>
            <w:tcW w:w="1829" w:type="dxa"/>
            <w:vAlign w:val="center"/>
          </w:tcPr>
          <w:p w:rsidR="00111794" w:rsidRPr="00556550" w:rsidRDefault="00111794" w:rsidP="00556550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312" w:type="dxa"/>
            <w:vAlign w:val="center"/>
          </w:tcPr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556550">
              <w:rPr>
                <w:rFonts w:eastAsia="仿宋_GB2312"/>
                <w:b/>
                <w:sz w:val="28"/>
                <w:szCs w:val="28"/>
              </w:rPr>
              <w:t>负责人</w:t>
            </w:r>
          </w:p>
        </w:tc>
        <w:tc>
          <w:tcPr>
            <w:tcW w:w="2985" w:type="dxa"/>
            <w:vAlign w:val="center"/>
          </w:tcPr>
          <w:p w:rsidR="00111794" w:rsidRPr="00556550" w:rsidRDefault="00111794" w:rsidP="00556550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  <w:tr w:rsidR="00111794" w:rsidRPr="00556550" w:rsidTr="00556550">
        <w:trPr>
          <w:trHeight w:val="5620"/>
          <w:jc w:val="center"/>
        </w:trPr>
        <w:tc>
          <w:tcPr>
            <w:tcW w:w="8522" w:type="dxa"/>
            <w:gridSpan w:val="4"/>
            <w:vAlign w:val="center"/>
          </w:tcPr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rPr>
                <w:rFonts w:eastAsia="仿宋_GB2312"/>
                <w:sz w:val="28"/>
                <w:szCs w:val="28"/>
              </w:rPr>
            </w:pPr>
            <w:r w:rsidRPr="00556550">
              <w:rPr>
                <w:rFonts w:eastAsia="仿宋_GB2312"/>
                <w:sz w:val="28"/>
                <w:szCs w:val="28"/>
              </w:rPr>
              <w:t>请围绕以下几点阐述相关的工作内容：</w:t>
            </w:r>
          </w:p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 w:rsidRPr="00556550">
              <w:rPr>
                <w:rFonts w:eastAsia="仿宋_GB2312"/>
                <w:sz w:val="28"/>
                <w:szCs w:val="28"/>
              </w:rPr>
              <w:t>一、学校（区域）概况与面临问题</w:t>
            </w:r>
          </w:p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 w:rsidRPr="00556550">
              <w:rPr>
                <w:rFonts w:eastAsia="仿宋_GB2312"/>
                <w:sz w:val="28"/>
                <w:szCs w:val="28"/>
              </w:rPr>
              <w:t>二、建设理念与工作思路</w:t>
            </w:r>
          </w:p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 w:rsidRPr="00556550">
              <w:rPr>
                <w:rFonts w:eastAsia="仿宋_GB2312"/>
                <w:sz w:val="28"/>
                <w:szCs w:val="28"/>
              </w:rPr>
              <w:t>三、重大举措</w:t>
            </w:r>
          </w:p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 w:rsidRPr="00556550">
              <w:rPr>
                <w:rFonts w:eastAsia="仿宋_GB2312"/>
                <w:sz w:val="28"/>
                <w:szCs w:val="28"/>
              </w:rPr>
              <w:t>四、主要成效</w:t>
            </w:r>
          </w:p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 w:rsidRPr="00556550">
              <w:rPr>
                <w:rFonts w:eastAsia="仿宋_GB2312"/>
                <w:sz w:val="28"/>
                <w:szCs w:val="28"/>
              </w:rPr>
              <w:t>五、特色亮点</w:t>
            </w:r>
          </w:p>
          <w:p w:rsidR="00111794" w:rsidRPr="00556550" w:rsidRDefault="00556550" w:rsidP="00556550">
            <w:pPr>
              <w:adjustRightInd w:val="0"/>
              <w:snapToGrid w:val="0"/>
              <w:spacing w:line="46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 w:rsidRPr="00556550">
              <w:rPr>
                <w:rFonts w:eastAsia="仿宋_GB2312"/>
                <w:sz w:val="28"/>
                <w:szCs w:val="28"/>
              </w:rPr>
              <w:t>六、未来展望</w:t>
            </w:r>
          </w:p>
        </w:tc>
      </w:tr>
    </w:tbl>
    <w:p w:rsidR="00111794" w:rsidRPr="00556550" w:rsidRDefault="00556550" w:rsidP="00556550">
      <w:pPr>
        <w:adjustRightInd w:val="0"/>
        <w:snapToGrid w:val="0"/>
        <w:spacing w:line="560" w:lineRule="exact"/>
        <w:ind w:firstLineChars="200" w:firstLine="480"/>
        <w:rPr>
          <w:sz w:val="24"/>
        </w:rPr>
      </w:pPr>
      <w:r w:rsidRPr="00556550">
        <w:rPr>
          <w:rFonts w:eastAsia="仿宋_GB2312"/>
          <w:kern w:val="0"/>
          <w:sz w:val="24"/>
        </w:rPr>
        <w:t>（要求设计方案撰写时，语言</w:t>
      </w:r>
      <w:r w:rsidRPr="00556550">
        <w:rPr>
          <w:rFonts w:eastAsia="仿宋_GB2312"/>
          <w:kern w:val="0"/>
          <w:sz w:val="24"/>
        </w:rPr>
        <w:t>精炼</w:t>
      </w:r>
      <w:r w:rsidRPr="00556550">
        <w:rPr>
          <w:rFonts w:eastAsia="仿宋_GB2312"/>
          <w:kern w:val="0"/>
          <w:sz w:val="24"/>
        </w:rPr>
        <w:t>、内容准确，</w:t>
      </w:r>
      <w:r w:rsidRPr="00556550">
        <w:rPr>
          <w:rFonts w:eastAsia="仿宋_GB2312"/>
          <w:kern w:val="0"/>
          <w:sz w:val="24"/>
        </w:rPr>
        <w:t>字数控制在</w:t>
      </w:r>
      <w:r w:rsidRPr="00556550">
        <w:rPr>
          <w:rFonts w:eastAsia="仿宋_GB2312"/>
          <w:kern w:val="0"/>
          <w:sz w:val="24"/>
        </w:rPr>
        <w:t>6000-10</w:t>
      </w:r>
      <w:r w:rsidRPr="00556550">
        <w:rPr>
          <w:rFonts w:eastAsia="仿宋_GB2312"/>
          <w:kern w:val="0"/>
          <w:sz w:val="24"/>
        </w:rPr>
        <w:t>000</w:t>
      </w:r>
      <w:r w:rsidRPr="00556550">
        <w:rPr>
          <w:rFonts w:eastAsia="仿宋_GB2312"/>
          <w:kern w:val="0"/>
          <w:sz w:val="24"/>
        </w:rPr>
        <w:t>字，</w:t>
      </w:r>
      <w:r w:rsidRPr="00556550">
        <w:rPr>
          <w:rFonts w:eastAsia="仿宋_GB2312"/>
          <w:kern w:val="0"/>
          <w:sz w:val="24"/>
        </w:rPr>
        <w:t>尽可能图文并茂，附上图片、表格、链接等材料）</w:t>
      </w:r>
      <w:bookmarkStart w:id="1" w:name="_GoBack"/>
      <w:bookmarkEnd w:id="1"/>
    </w:p>
    <w:sectPr w:rsidR="00111794" w:rsidRPr="00556550" w:rsidSect="0013231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4MTk4MTQ2OTQxYmY0ZGUxYWRkY2JjODc5MDk4OTUifQ=="/>
    <w:docVar w:name="WM_UUID" w:val="8c1e6bdd-044e-4877-a5a9-9935ccee3119"/>
  </w:docVars>
  <w:rsids>
    <w:rsidRoot w:val="00710D38"/>
    <w:rsid w:val="0002504B"/>
    <w:rsid w:val="00111794"/>
    <w:rsid w:val="00132310"/>
    <w:rsid w:val="001A1C8E"/>
    <w:rsid w:val="00285AFB"/>
    <w:rsid w:val="00367FA5"/>
    <w:rsid w:val="003830F8"/>
    <w:rsid w:val="003A0784"/>
    <w:rsid w:val="00426BB0"/>
    <w:rsid w:val="00497FD1"/>
    <w:rsid w:val="00517888"/>
    <w:rsid w:val="0055522D"/>
    <w:rsid w:val="00556550"/>
    <w:rsid w:val="006D70C6"/>
    <w:rsid w:val="00710D38"/>
    <w:rsid w:val="007D6A2E"/>
    <w:rsid w:val="007D7590"/>
    <w:rsid w:val="007F271A"/>
    <w:rsid w:val="008575F3"/>
    <w:rsid w:val="008609F3"/>
    <w:rsid w:val="008E30F0"/>
    <w:rsid w:val="00936A1F"/>
    <w:rsid w:val="00A4703E"/>
    <w:rsid w:val="00A91481"/>
    <w:rsid w:val="00C66CF2"/>
    <w:rsid w:val="00CE35D9"/>
    <w:rsid w:val="00CF4337"/>
    <w:rsid w:val="00D10D2A"/>
    <w:rsid w:val="00D473E4"/>
    <w:rsid w:val="00F52BC7"/>
    <w:rsid w:val="00FA69D5"/>
    <w:rsid w:val="00FE3EAC"/>
    <w:rsid w:val="0182290D"/>
    <w:rsid w:val="03195159"/>
    <w:rsid w:val="04A57228"/>
    <w:rsid w:val="04F93D70"/>
    <w:rsid w:val="054E2A8E"/>
    <w:rsid w:val="05FB0B46"/>
    <w:rsid w:val="06374E2E"/>
    <w:rsid w:val="064B3DE5"/>
    <w:rsid w:val="07223622"/>
    <w:rsid w:val="075B0D6A"/>
    <w:rsid w:val="079C65D4"/>
    <w:rsid w:val="08DC13CA"/>
    <w:rsid w:val="08F368C5"/>
    <w:rsid w:val="08FA6E92"/>
    <w:rsid w:val="09E16431"/>
    <w:rsid w:val="0A6F38B0"/>
    <w:rsid w:val="0C667A3E"/>
    <w:rsid w:val="0DF35BAD"/>
    <w:rsid w:val="0E4E6171"/>
    <w:rsid w:val="0EE52533"/>
    <w:rsid w:val="0F000DC4"/>
    <w:rsid w:val="0FA12257"/>
    <w:rsid w:val="12C30F4C"/>
    <w:rsid w:val="1442312C"/>
    <w:rsid w:val="16D6293C"/>
    <w:rsid w:val="172F0DFD"/>
    <w:rsid w:val="183271A5"/>
    <w:rsid w:val="18E62810"/>
    <w:rsid w:val="1A3764AA"/>
    <w:rsid w:val="1A3A0295"/>
    <w:rsid w:val="1C7B4336"/>
    <w:rsid w:val="1C9F49E4"/>
    <w:rsid w:val="1CE44E8F"/>
    <w:rsid w:val="1DAD5A2A"/>
    <w:rsid w:val="1E9B1ACA"/>
    <w:rsid w:val="1F3E6B24"/>
    <w:rsid w:val="1FB952F0"/>
    <w:rsid w:val="200007E9"/>
    <w:rsid w:val="2010605A"/>
    <w:rsid w:val="219D666C"/>
    <w:rsid w:val="22005EA3"/>
    <w:rsid w:val="222A2954"/>
    <w:rsid w:val="23543618"/>
    <w:rsid w:val="239C713A"/>
    <w:rsid w:val="23DF474B"/>
    <w:rsid w:val="247B4ED4"/>
    <w:rsid w:val="25A33858"/>
    <w:rsid w:val="26123447"/>
    <w:rsid w:val="26383958"/>
    <w:rsid w:val="27CE2A8F"/>
    <w:rsid w:val="28F17E09"/>
    <w:rsid w:val="28FA6AFC"/>
    <w:rsid w:val="290D0C80"/>
    <w:rsid w:val="29173CBD"/>
    <w:rsid w:val="2A402562"/>
    <w:rsid w:val="2B9B22FF"/>
    <w:rsid w:val="2BCB6CEC"/>
    <w:rsid w:val="2C3623FB"/>
    <w:rsid w:val="2C6252F0"/>
    <w:rsid w:val="2C9C656C"/>
    <w:rsid w:val="2D7D46E3"/>
    <w:rsid w:val="2E15231F"/>
    <w:rsid w:val="2E50016D"/>
    <w:rsid w:val="2EB8026B"/>
    <w:rsid w:val="2EEC364D"/>
    <w:rsid w:val="2FA92AF1"/>
    <w:rsid w:val="30C964B4"/>
    <w:rsid w:val="31B122DA"/>
    <w:rsid w:val="322C7056"/>
    <w:rsid w:val="33035734"/>
    <w:rsid w:val="340A42D8"/>
    <w:rsid w:val="34F26669"/>
    <w:rsid w:val="34FD6389"/>
    <w:rsid w:val="35BE2975"/>
    <w:rsid w:val="36B73946"/>
    <w:rsid w:val="36DB3EF8"/>
    <w:rsid w:val="37965063"/>
    <w:rsid w:val="37A91468"/>
    <w:rsid w:val="389E7602"/>
    <w:rsid w:val="38A12202"/>
    <w:rsid w:val="395040F9"/>
    <w:rsid w:val="39751D2A"/>
    <w:rsid w:val="3B23539E"/>
    <w:rsid w:val="3BFF7A9B"/>
    <w:rsid w:val="3C5D16A0"/>
    <w:rsid w:val="3D560469"/>
    <w:rsid w:val="4048351D"/>
    <w:rsid w:val="409A516B"/>
    <w:rsid w:val="41526B64"/>
    <w:rsid w:val="41E84775"/>
    <w:rsid w:val="423B09E3"/>
    <w:rsid w:val="427A029F"/>
    <w:rsid w:val="43D01CC7"/>
    <w:rsid w:val="44146707"/>
    <w:rsid w:val="446D3197"/>
    <w:rsid w:val="459623CF"/>
    <w:rsid w:val="467F6C3E"/>
    <w:rsid w:val="46EF7DAC"/>
    <w:rsid w:val="48BC2C00"/>
    <w:rsid w:val="4930159A"/>
    <w:rsid w:val="49664A24"/>
    <w:rsid w:val="4A4C2D83"/>
    <w:rsid w:val="4ACC2C5A"/>
    <w:rsid w:val="4B8B15F1"/>
    <w:rsid w:val="4C3B4DC5"/>
    <w:rsid w:val="4D674814"/>
    <w:rsid w:val="4E527636"/>
    <w:rsid w:val="4EA13E04"/>
    <w:rsid w:val="4FA56324"/>
    <w:rsid w:val="504A6DC8"/>
    <w:rsid w:val="50C23060"/>
    <w:rsid w:val="514D531A"/>
    <w:rsid w:val="536B5CD7"/>
    <w:rsid w:val="54696247"/>
    <w:rsid w:val="54E125C1"/>
    <w:rsid w:val="570C3844"/>
    <w:rsid w:val="57596A47"/>
    <w:rsid w:val="57EB6AD9"/>
    <w:rsid w:val="580F4779"/>
    <w:rsid w:val="596E2513"/>
    <w:rsid w:val="59BD14E6"/>
    <w:rsid w:val="5A4B7786"/>
    <w:rsid w:val="5B293E85"/>
    <w:rsid w:val="5B681796"/>
    <w:rsid w:val="5B8E3D6C"/>
    <w:rsid w:val="5C130D93"/>
    <w:rsid w:val="5C756CD8"/>
    <w:rsid w:val="5CE62B2B"/>
    <w:rsid w:val="5D042FB1"/>
    <w:rsid w:val="5E7C703B"/>
    <w:rsid w:val="5E8D449E"/>
    <w:rsid w:val="602E74EC"/>
    <w:rsid w:val="60C144FC"/>
    <w:rsid w:val="60D85AC6"/>
    <w:rsid w:val="640176BC"/>
    <w:rsid w:val="64D97225"/>
    <w:rsid w:val="651F1E9C"/>
    <w:rsid w:val="65680CF7"/>
    <w:rsid w:val="66DE451C"/>
    <w:rsid w:val="67047D6A"/>
    <w:rsid w:val="69C973FA"/>
    <w:rsid w:val="69F44AD4"/>
    <w:rsid w:val="6AF56B89"/>
    <w:rsid w:val="6B146605"/>
    <w:rsid w:val="6B211212"/>
    <w:rsid w:val="6CA75DFF"/>
    <w:rsid w:val="6CA93AF0"/>
    <w:rsid w:val="6CC135FC"/>
    <w:rsid w:val="6D57602A"/>
    <w:rsid w:val="6DCC4416"/>
    <w:rsid w:val="6EBA2D87"/>
    <w:rsid w:val="6EFF2CA6"/>
    <w:rsid w:val="70050EE4"/>
    <w:rsid w:val="70DF0C8F"/>
    <w:rsid w:val="71C96C4E"/>
    <w:rsid w:val="72370316"/>
    <w:rsid w:val="72B4432E"/>
    <w:rsid w:val="73EA282B"/>
    <w:rsid w:val="75E109CB"/>
    <w:rsid w:val="76533A2C"/>
    <w:rsid w:val="767E3B63"/>
    <w:rsid w:val="779F2188"/>
    <w:rsid w:val="78D52046"/>
    <w:rsid w:val="78E5675A"/>
    <w:rsid w:val="796D5E8C"/>
    <w:rsid w:val="799D7A43"/>
    <w:rsid w:val="7AF10378"/>
    <w:rsid w:val="7AFC305F"/>
    <w:rsid w:val="7B8B3316"/>
    <w:rsid w:val="7B8C265D"/>
    <w:rsid w:val="7C240275"/>
    <w:rsid w:val="7D852EC6"/>
    <w:rsid w:val="7DE723B9"/>
    <w:rsid w:val="7ED04DB9"/>
    <w:rsid w:val="7F0A1E68"/>
    <w:rsid w:val="7F35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iPriority w:val="9"/>
    <w:qFormat/>
    <w:pPr>
      <w:keepNext/>
      <w:keepLines/>
      <w:outlineLvl w:val="1"/>
    </w:pPr>
    <w:rPr>
      <w:rFonts w:ascii="Cambria" w:eastAsia="黑体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qFormat/>
    <w:rPr>
      <w:b/>
      <w:bCs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iPriority w:val="9"/>
    <w:qFormat/>
    <w:pPr>
      <w:keepNext/>
      <w:keepLines/>
      <w:outlineLvl w:val="1"/>
    </w:pPr>
    <w:rPr>
      <w:rFonts w:ascii="Cambria" w:eastAsia="黑体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qFormat/>
    <w:rPr>
      <w:b/>
      <w:bCs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86E97-8C45-41A6-B7E2-875C335D1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202</Words>
  <Characters>1154</Characters>
  <Application>Microsoft Office Word</Application>
  <DocSecurity>0</DocSecurity>
  <Lines>9</Lines>
  <Paragraphs>2</Paragraphs>
  <ScaleCrop>false</ScaleCrop>
  <Company>微软中国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 午</dc:creator>
  <cp:lastModifiedBy>文印室排版</cp:lastModifiedBy>
  <cp:revision>16</cp:revision>
  <dcterms:created xsi:type="dcterms:W3CDTF">2020-04-05T16:20:00Z</dcterms:created>
  <dcterms:modified xsi:type="dcterms:W3CDTF">2023-03-22T03:09:00Z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4F2AC59042034ADEA0FC559E6E84F6D1</vt:lpwstr>
  </property>
</Properties>
</file>