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Style w:val="a3"/>
          <w:rFonts w:cs="Times New Roman"/>
          <w:b w:val="0"/>
        </w:rPr>
        <w:t>附件1、广州2010年亚运会赞助企业名单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一、高级合作伙伴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（一）广州汽车集团股份有限公司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（二）三六一度（中国）有限公司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（三）加多宝（中国）饮料有限公司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（四）中国移动通信集团广东有限公司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（五）中国南方电网责任有限公司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（六）三星电子有限公司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（七）中国电信集团公司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二、合作伙伴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（八）中国人民保险集团公司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（九）TCL集团股份有限公司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（十）中国南方航空股份有限公司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（十一）中国工商银行股份有限公司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（十二）台湾菸酒股份有限公司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（十三）广州网易计算机系统有限公司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三、赞助商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（十四）广东健力宝集团有限公司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（十五）广州发展集团有限公司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（十六）广州岭南国际企业集团有限公司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（十七）卡丹路(意大利)有限公司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（十八）青岛三利中德美水设备有限公司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lastRenderedPageBreak/>
        <w:t>四、供应商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（十九）</w:t>
      </w:r>
      <w:proofErr w:type="gramStart"/>
      <w:r w:rsidRPr="00916D13">
        <w:rPr>
          <w:rFonts w:cs="Times New Roman"/>
        </w:rPr>
        <w:t>广州市凡拓数码</w:t>
      </w:r>
      <w:proofErr w:type="gramEnd"/>
      <w:r w:rsidRPr="00916D13">
        <w:rPr>
          <w:rFonts w:cs="Times New Roman"/>
        </w:rPr>
        <w:t>科技有限公司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（二十）东莞光润家具股份有限公司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（二十一）广东大哥大集团有限公司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（二十二）毕马威华</w:t>
      </w:r>
      <w:proofErr w:type="gramStart"/>
      <w:r w:rsidRPr="00916D13">
        <w:rPr>
          <w:rFonts w:cs="Times New Roman"/>
        </w:rPr>
        <w:t>振</w:t>
      </w:r>
      <w:proofErr w:type="gramEnd"/>
      <w:r w:rsidRPr="00916D13">
        <w:rPr>
          <w:rFonts w:cs="Times New Roman"/>
        </w:rPr>
        <w:t>会计师事务所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（二十三）中山市丹丽洁具有限公司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（二十四）广州市</w:t>
      </w:r>
      <w:proofErr w:type="gramStart"/>
      <w:r w:rsidRPr="00916D13">
        <w:rPr>
          <w:rFonts w:cs="Times New Roman"/>
        </w:rPr>
        <w:t>锐丰建</w:t>
      </w:r>
      <w:proofErr w:type="gramEnd"/>
      <w:r w:rsidRPr="00916D13">
        <w:rPr>
          <w:rFonts w:cs="Times New Roman"/>
        </w:rPr>
        <w:t>声灯光音响器材工程安装有限公司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（二十五）广东城市在线票务有限公司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（二十六）北京金一文化发展有限公司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（二十七）广东五星太阳能有限公司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（二十八）广州爱奇实业有限公司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（二十九）广州广电物业管理有限公司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（三十）广州市香雪制药股份有限公司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（三十一）英孚教育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（三十二）广州广之旅国际旅行社股份有限公司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（三十三）</w:t>
      </w:r>
      <w:proofErr w:type="gramStart"/>
      <w:r w:rsidRPr="00916D13">
        <w:rPr>
          <w:rFonts w:cs="Times New Roman"/>
        </w:rPr>
        <w:t>惠州雷士光电</w:t>
      </w:r>
      <w:proofErr w:type="gramEnd"/>
      <w:r w:rsidRPr="00916D13">
        <w:rPr>
          <w:rFonts w:cs="Times New Roman"/>
        </w:rPr>
        <w:t>科技有限公司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（三十四）广东宏泰照明科技有限公司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（三十五）飞利浦（中国）投资有限公司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（三十六）云南大益茶业集团有限公司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（三十七）广州良业照明工程有限公司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（三十八）同方股份有限公司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（三十九）临沂新程金锣肉制品集团有限公司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lastRenderedPageBreak/>
        <w:t>（四十）中国大恒（集团）有限公司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（四十一）石家庄中</w:t>
      </w:r>
      <w:proofErr w:type="gramStart"/>
      <w:r w:rsidRPr="00916D13">
        <w:rPr>
          <w:rFonts w:cs="Times New Roman"/>
        </w:rPr>
        <w:t>晟</w:t>
      </w:r>
      <w:proofErr w:type="gramEnd"/>
      <w:r w:rsidRPr="00916D13">
        <w:rPr>
          <w:rFonts w:cs="Times New Roman"/>
        </w:rPr>
        <w:t>安全印刷有限公司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（四十二）泰山体育产业集团有限公司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（四十三）</w:t>
      </w:r>
      <w:proofErr w:type="gramStart"/>
      <w:r w:rsidRPr="00916D13">
        <w:rPr>
          <w:rFonts w:cs="Times New Roman"/>
        </w:rPr>
        <w:t>中山华</w:t>
      </w:r>
      <w:proofErr w:type="gramEnd"/>
      <w:r w:rsidRPr="00916D13">
        <w:rPr>
          <w:rFonts w:cs="Times New Roman"/>
        </w:rPr>
        <w:t>帝燃具股份有限公司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（四十四）北京安德固脚手架工程有限公司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（四十五）广州艺帘实业有限公司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（四十六）珠海丽日帐篷有限公司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（四十七）广东南方物流集团有限公司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（四十八）麦当劳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（四十九）苏宁电器股份有限公司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（五十）广州优管电子科技有限公司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（五十一）霸王国际（集团）控股有限公司</w:t>
      </w:r>
    </w:p>
    <w:p w:rsidR="007077B6" w:rsidRPr="00916D13" w:rsidRDefault="007077B6" w:rsidP="007077B6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（五十二）亚力克国际项目有限公司</w:t>
      </w:r>
    </w:p>
    <w:p w:rsidR="005420E4" w:rsidRPr="007077B6" w:rsidRDefault="005420E4" w:rsidP="007077B6">
      <w:pPr>
        <w:spacing w:line="480" w:lineRule="auto"/>
        <w:ind w:firstLineChars="200" w:firstLine="480"/>
      </w:pPr>
    </w:p>
    <w:sectPr w:rsidR="005420E4" w:rsidRPr="007077B6" w:rsidSect="0054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77B6"/>
    <w:rsid w:val="000662B4"/>
    <w:rsid w:val="0009071C"/>
    <w:rsid w:val="000A4A0B"/>
    <w:rsid w:val="000B545E"/>
    <w:rsid w:val="001421A2"/>
    <w:rsid w:val="001D2229"/>
    <w:rsid w:val="00211A23"/>
    <w:rsid w:val="002232A6"/>
    <w:rsid w:val="00225234"/>
    <w:rsid w:val="002270BA"/>
    <w:rsid w:val="0024429D"/>
    <w:rsid w:val="00272E2E"/>
    <w:rsid w:val="002B0437"/>
    <w:rsid w:val="002C3000"/>
    <w:rsid w:val="00311509"/>
    <w:rsid w:val="003124EB"/>
    <w:rsid w:val="003126E1"/>
    <w:rsid w:val="00366C2C"/>
    <w:rsid w:val="0038268B"/>
    <w:rsid w:val="003A1281"/>
    <w:rsid w:val="00411EDE"/>
    <w:rsid w:val="0041268D"/>
    <w:rsid w:val="00480869"/>
    <w:rsid w:val="00490285"/>
    <w:rsid w:val="004E1BD1"/>
    <w:rsid w:val="004F2E76"/>
    <w:rsid w:val="005420E4"/>
    <w:rsid w:val="005543EC"/>
    <w:rsid w:val="0058616D"/>
    <w:rsid w:val="005B07D2"/>
    <w:rsid w:val="005C05E3"/>
    <w:rsid w:val="005C15F1"/>
    <w:rsid w:val="005D6EF2"/>
    <w:rsid w:val="00601B27"/>
    <w:rsid w:val="0061344E"/>
    <w:rsid w:val="00654F4F"/>
    <w:rsid w:val="006711ED"/>
    <w:rsid w:val="00677FB5"/>
    <w:rsid w:val="006802F5"/>
    <w:rsid w:val="00683B81"/>
    <w:rsid w:val="00686AEF"/>
    <w:rsid w:val="00696A84"/>
    <w:rsid w:val="006A6135"/>
    <w:rsid w:val="007041FB"/>
    <w:rsid w:val="0070584C"/>
    <w:rsid w:val="007077B6"/>
    <w:rsid w:val="00725E49"/>
    <w:rsid w:val="0073179F"/>
    <w:rsid w:val="00747077"/>
    <w:rsid w:val="007529E2"/>
    <w:rsid w:val="007A541C"/>
    <w:rsid w:val="00811E3A"/>
    <w:rsid w:val="00823539"/>
    <w:rsid w:val="008315EB"/>
    <w:rsid w:val="00895E65"/>
    <w:rsid w:val="00897138"/>
    <w:rsid w:val="008C33A5"/>
    <w:rsid w:val="008F2ACC"/>
    <w:rsid w:val="00911004"/>
    <w:rsid w:val="00942821"/>
    <w:rsid w:val="00983758"/>
    <w:rsid w:val="00A05D6B"/>
    <w:rsid w:val="00A679F1"/>
    <w:rsid w:val="00AC0B09"/>
    <w:rsid w:val="00AD1D94"/>
    <w:rsid w:val="00B01B84"/>
    <w:rsid w:val="00B034DC"/>
    <w:rsid w:val="00B212CF"/>
    <w:rsid w:val="00B2525C"/>
    <w:rsid w:val="00B54ED3"/>
    <w:rsid w:val="00B7033D"/>
    <w:rsid w:val="00B825EC"/>
    <w:rsid w:val="00BA7D53"/>
    <w:rsid w:val="00BB4525"/>
    <w:rsid w:val="00BE3002"/>
    <w:rsid w:val="00C03B34"/>
    <w:rsid w:val="00C24939"/>
    <w:rsid w:val="00C82376"/>
    <w:rsid w:val="00CF7C93"/>
    <w:rsid w:val="00D012D5"/>
    <w:rsid w:val="00D33D74"/>
    <w:rsid w:val="00D34EA9"/>
    <w:rsid w:val="00D52BD2"/>
    <w:rsid w:val="00D656F5"/>
    <w:rsid w:val="00D7015B"/>
    <w:rsid w:val="00E01670"/>
    <w:rsid w:val="00E35D51"/>
    <w:rsid w:val="00E84578"/>
    <w:rsid w:val="00E97543"/>
    <w:rsid w:val="00EB798D"/>
    <w:rsid w:val="00F05600"/>
    <w:rsid w:val="00F05ABC"/>
    <w:rsid w:val="00F52257"/>
    <w:rsid w:val="00F77305"/>
    <w:rsid w:val="00F934A5"/>
    <w:rsid w:val="00FC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B6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077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</Words>
  <Characters>796</Characters>
  <Application>Microsoft Office Word</Application>
  <DocSecurity>0</DocSecurity>
  <Lines>6</Lines>
  <Paragraphs>1</Paragraphs>
  <ScaleCrop>false</ScaleCrop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2017-05-12T08:19:00Z</dcterms:created>
  <dcterms:modified xsi:type="dcterms:W3CDTF">2017-05-12T08:20:00Z</dcterms:modified>
</cp:coreProperties>
</file>