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2023年广州市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你点我检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学生口罩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监督抽查结果</w:t>
      </w:r>
    </w:p>
    <w:p>
      <w:pPr>
        <w:pStyle w:val="11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11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kern w:val="0"/>
          <w:szCs w:val="32"/>
        </w:rPr>
        <w:t>年广州市市场监督管理局对学生口罩产品</w:t>
      </w:r>
      <w:r>
        <w:rPr>
          <w:rFonts w:hint="eastAsia" w:ascii="仿宋" w:hAnsi="仿宋" w:eastAsia="仿宋" w:cs="仿宋"/>
          <w:kern w:val="0"/>
          <w:szCs w:val="32"/>
          <w:lang w:val="en-US" w:eastAsia="zh-CN"/>
        </w:rPr>
        <w:t>开展了“你点我检”专项</w:t>
      </w:r>
      <w:r>
        <w:rPr>
          <w:rFonts w:hint="eastAsia" w:ascii="仿宋" w:hAnsi="仿宋" w:eastAsia="仿宋" w:cs="仿宋"/>
          <w:kern w:val="0"/>
          <w:szCs w:val="32"/>
        </w:rPr>
        <w:t>监督抽查，共抽查了10</w:t>
      </w:r>
      <w:r>
        <w:rPr>
          <w:rFonts w:hint="eastAsia" w:ascii="仿宋" w:hAnsi="仿宋" w:eastAsia="仿宋" w:cs="仿宋"/>
          <w:szCs w:val="32"/>
        </w:rPr>
        <w:t>批次样品，经检验，全部产品符合标准要求。</w:t>
      </w: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Cs w:val="32"/>
        </w:rPr>
        <w:t>本次抽查依据</w:t>
      </w:r>
      <w:r>
        <w:rPr>
          <w:rFonts w:hint="eastAsia" w:ascii="仿宋" w:hAnsi="仿宋" w:eastAsia="仿宋" w:cs="仿宋"/>
          <w:kern w:val="0"/>
          <w:szCs w:val="32"/>
          <w:lang w:eastAsia="zh-CN"/>
        </w:rPr>
        <w:t>《</w:t>
      </w:r>
      <w:r>
        <w:rPr>
          <w:rFonts w:hint="eastAsia" w:ascii="仿宋" w:hAnsi="仿宋" w:eastAsia="仿宋" w:cs="仿宋"/>
          <w:kern w:val="0"/>
          <w:szCs w:val="32"/>
        </w:rPr>
        <w:t>GB 2626-2019 呼吸防护自吸过滤式防颗粒物呼吸器</w:t>
      </w:r>
      <w:r>
        <w:rPr>
          <w:rFonts w:hint="eastAsia" w:ascii="仿宋" w:hAnsi="仿宋" w:eastAsia="仿宋" w:cs="仿宋"/>
          <w:kern w:val="0"/>
          <w:szCs w:val="32"/>
          <w:lang w:eastAsia="zh-CN"/>
        </w:rPr>
        <w:t>》《</w:t>
      </w:r>
      <w:r>
        <w:rPr>
          <w:rFonts w:hint="eastAsia" w:ascii="仿宋" w:hAnsi="仿宋" w:eastAsia="仿宋" w:cs="仿宋"/>
          <w:kern w:val="0"/>
          <w:szCs w:val="32"/>
        </w:rPr>
        <w:t>GB/T 32610-2016日常防护型口罩技术规范</w:t>
      </w:r>
      <w:r>
        <w:rPr>
          <w:rFonts w:hint="eastAsia" w:ascii="仿宋" w:hAnsi="仿宋" w:eastAsia="仿宋" w:cs="仿宋"/>
          <w:kern w:val="0"/>
          <w:szCs w:val="32"/>
          <w:lang w:eastAsia="zh-CN"/>
        </w:rPr>
        <w:t>》《</w:t>
      </w:r>
      <w:r>
        <w:rPr>
          <w:rFonts w:hint="eastAsia" w:ascii="仿宋" w:hAnsi="仿宋" w:eastAsia="仿宋" w:cs="仿宋"/>
          <w:kern w:val="0"/>
          <w:szCs w:val="32"/>
        </w:rPr>
        <w:t>GB/T 38880-2020 儿童口罩技术规范</w:t>
      </w:r>
      <w:r>
        <w:rPr>
          <w:rFonts w:hint="eastAsia" w:ascii="仿宋" w:hAnsi="仿宋" w:eastAsia="仿宋" w:cs="仿宋"/>
          <w:kern w:val="0"/>
          <w:szCs w:val="32"/>
          <w:lang w:eastAsia="zh-CN"/>
        </w:rPr>
        <w:t>》</w:t>
      </w:r>
      <w:r>
        <w:rPr>
          <w:rFonts w:hint="eastAsia" w:ascii="仿宋" w:hAnsi="仿宋" w:eastAsia="仿宋" w:cs="仿宋"/>
          <w:kern w:val="0"/>
          <w:szCs w:val="32"/>
          <w:lang w:val="en-US" w:eastAsia="zh-CN"/>
        </w:rPr>
        <w:t>等</w:t>
      </w:r>
      <w:r>
        <w:rPr>
          <w:rFonts w:hint="eastAsia" w:ascii="仿宋" w:hAnsi="仿宋" w:eastAsia="仿宋" w:cs="仿宋"/>
          <w:kern w:val="0"/>
          <w:szCs w:val="32"/>
        </w:rPr>
        <w:t>产品明示的质量标准</w:t>
      </w:r>
      <w:r>
        <w:rPr>
          <w:rFonts w:hint="eastAsia" w:ascii="仿宋" w:hAnsi="仿宋" w:eastAsia="仿宋" w:cs="仿宋"/>
          <w:kern w:val="0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Cs w:val="32"/>
        </w:rPr>
        <w:t>对过滤效率、</w:t>
      </w:r>
      <w:r>
        <w:rPr>
          <w:rFonts w:hint="eastAsia" w:ascii="仿宋" w:hAnsi="仿宋" w:eastAsia="仿宋" w:cs="仿宋"/>
          <w:kern w:val="0"/>
          <w:szCs w:val="32"/>
          <w:lang w:val="en-US" w:eastAsia="zh-CN"/>
        </w:rPr>
        <w:t>防护效果、</w:t>
      </w:r>
      <w:r>
        <w:rPr>
          <w:rFonts w:hint="eastAsia" w:ascii="仿宋" w:hAnsi="仿宋" w:eastAsia="仿宋" w:cs="仿宋"/>
          <w:kern w:val="0"/>
          <w:szCs w:val="32"/>
        </w:rPr>
        <w:t>口罩带及口罩带与口罩体的连接处断裂强力、头带、通气阻力/压力差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等项目进行了检验。</w:t>
      </w: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</w:pPr>
      <w:r>
        <w:rPr>
          <w:rFonts w:hint="eastAsia" w:ascii="仿宋" w:hAnsi="仿宋" w:eastAsia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产品选购小常识  </w:t>
      </w:r>
    </w:p>
    <w:p>
      <w:pPr>
        <w:numPr>
          <w:ilvl w:val="0"/>
          <w:numId w:val="1"/>
        </w:numPr>
        <w:ind w:firstLine="640" w:firstLineChars="200"/>
        <w:rPr>
          <w:rFonts w:ascii="仿宋" w:hAnsi="仿宋" w:eastAsia="仿宋" w:cs="仿宋"/>
          <w:kern w:val="0"/>
          <w:szCs w:val="32"/>
        </w:rPr>
      </w:pPr>
      <w:r>
        <w:rPr>
          <w:rFonts w:hint="eastAsia" w:ascii="仿宋" w:hAnsi="仿宋" w:eastAsia="仿宋" w:cs="仿宋"/>
          <w:kern w:val="0"/>
          <w:szCs w:val="32"/>
        </w:rPr>
        <w:t>看外观：在挑选口罩时应注意查看口罩的外观形状，口罩表面整洁均匀，没有破损和污渍，无臭无味，大小与标准规定的尺寸相符。</w:t>
      </w:r>
    </w:p>
    <w:p>
      <w:pPr>
        <w:numPr>
          <w:ilvl w:val="0"/>
          <w:numId w:val="1"/>
        </w:numPr>
        <w:ind w:left="0" w:leftChars="0" w:firstLine="640" w:firstLineChars="200"/>
        <w:rPr>
          <w:rFonts w:ascii="仿宋" w:hAnsi="仿宋" w:eastAsia="仿宋" w:cs="仿宋"/>
          <w:kern w:val="0"/>
          <w:szCs w:val="32"/>
        </w:rPr>
      </w:pPr>
      <w:r>
        <w:rPr>
          <w:rFonts w:hint="eastAsia" w:ascii="仿宋" w:hAnsi="仿宋" w:eastAsia="仿宋" w:cs="仿宋"/>
          <w:kern w:val="0"/>
          <w:szCs w:val="32"/>
        </w:rPr>
        <w:t>看包装：注意查看口罩产品的基本信息，除了产品的名称、规格型号、生产厂家、执行的标准编号、产品的批准文号外，还要注意生产日期和有效期，一般口罩有效期为两年。另外，最好有独立小包装。</w:t>
      </w:r>
    </w:p>
    <w:p>
      <w:pPr>
        <w:numPr>
          <w:ilvl w:val="0"/>
          <w:numId w:val="1"/>
        </w:numPr>
        <w:ind w:left="0" w:leftChars="0" w:firstLine="640" w:firstLineChars="200"/>
        <w:rPr>
          <w:rFonts w:ascii="仿宋" w:hAnsi="仿宋" w:eastAsia="仿宋" w:cs="仿宋"/>
          <w:kern w:val="0"/>
          <w:szCs w:val="32"/>
        </w:rPr>
      </w:pPr>
      <w:r>
        <w:rPr>
          <w:rFonts w:hint="eastAsia" w:ascii="仿宋" w:hAnsi="仿宋" w:eastAsia="仿宋" w:cs="仿宋"/>
          <w:kern w:val="0"/>
          <w:szCs w:val="32"/>
        </w:rPr>
        <w:t>舒适性：一般来说，口罩的防护性能越高，对舒适性的影响越大。一些特殊人群，如儿童、老人、患有呼吸系统疾病和心血管疾病的人群来说，要谨慎挑选口罩类型，在确保安全防护的前提下，避免长时间佩戴出现缺氧头晕等意外情况。</w:t>
      </w:r>
    </w:p>
    <w:p>
      <w:pPr>
        <w:numPr>
          <w:ilvl w:val="0"/>
          <w:numId w:val="1"/>
        </w:numPr>
        <w:ind w:left="0" w:leftChars="0" w:firstLine="640" w:firstLineChars="200"/>
        <w:rPr>
          <w:rFonts w:ascii="仿宋" w:hAnsi="仿宋" w:eastAsia="仿宋" w:cs="仿宋"/>
          <w:kern w:val="0"/>
          <w:szCs w:val="32"/>
        </w:rPr>
      </w:pPr>
      <w:r>
        <w:rPr>
          <w:rFonts w:hint="eastAsia" w:ascii="仿宋" w:hAnsi="仿宋" w:eastAsia="仿宋" w:cs="仿宋"/>
          <w:kern w:val="0"/>
          <w:szCs w:val="32"/>
        </w:rPr>
        <w:t>适用性：普通消费者出于性价比考虑，一般选择常见的一次性口罩就可以了。但是如果去医院或者车站等高危的环境，就应使用过率性能高的防护口罩。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仿宋" w:hAnsi="仿宋" w:eastAsia="仿宋" w:cs="仿宋"/>
          <w:kern w:val="0"/>
          <w:szCs w:val="32"/>
        </w:rPr>
      </w:pPr>
      <w:r>
        <w:rPr>
          <w:rFonts w:hint="eastAsia" w:ascii="仿宋" w:hAnsi="仿宋" w:eastAsia="仿宋" w:cs="仿宋"/>
          <w:kern w:val="0"/>
          <w:szCs w:val="32"/>
        </w:rPr>
        <w:t>真伪性：购买时，要通过正规渠道，注意产品外包装上标识标注是否清晰，是否包括生产商名称和地址、规格型号、相关标准认证、防护效果级别、执行标准编号、产品使用说明、生产日期、推荐使用时间等基本信息，要检查外观是否有污渍、影响使用的变形等。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Cs w:val="32"/>
        </w:rPr>
      </w:pPr>
    </w:p>
    <w:p>
      <w:pPr>
        <w:widowControl/>
        <w:ind w:firstLine="640" w:firstLineChars="200"/>
        <w:rPr>
          <w:rFonts w:ascii="仿宋" w:hAnsi="仿宋" w:eastAsia="仿宋" w:cs="仿宋"/>
          <w:b/>
          <w:bCs/>
          <w:kern w:val="0"/>
          <w:sz w:val="44"/>
          <w:szCs w:val="44"/>
        </w:rPr>
      </w:pPr>
      <w:r>
        <w:rPr>
          <w:rFonts w:hint="eastAsia"/>
        </w:rPr>
        <w:t>附件：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Cs w:val="32"/>
          <w14:textFill>
            <w14:solidFill>
              <w14:schemeClr w14:val="tx1"/>
            </w14:solidFill>
          </w14:textFill>
        </w:rPr>
        <w:t>2023年广州市</w:t>
      </w:r>
      <w:r>
        <w:rPr>
          <w:rFonts w:hint="eastAsia" w:ascii="仿宋" w:hAnsi="仿宋" w:eastAsia="仿宋" w:cs="仿宋"/>
          <w:b w:val="0"/>
          <w:bCs w:val="0"/>
          <w:kern w:val="0"/>
          <w:szCs w:val="32"/>
          <w:lang w:val="en-US" w:eastAsia="zh-CN"/>
        </w:rPr>
        <w:t>“你点我检”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Cs w:val="32"/>
          <w14:textFill>
            <w14:solidFill>
              <w14:schemeClr w14:val="tx1"/>
            </w14:solidFill>
          </w14:textFill>
        </w:rPr>
        <w:t>学生口罩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产品专项质量监督抽查结果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7FF86D"/>
    <w:multiLevelType w:val="singleLevel"/>
    <w:tmpl w:val="707FF86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Q5NGJkODZhOWM3ZDRiODk5MmU3ZDI3ZmM2NDMxMDkifQ=="/>
  </w:docVars>
  <w:rsids>
    <w:rsidRoot w:val="00172A27"/>
    <w:rsid w:val="000E3152"/>
    <w:rsid w:val="00103FC9"/>
    <w:rsid w:val="00107111"/>
    <w:rsid w:val="00172A27"/>
    <w:rsid w:val="001A32B6"/>
    <w:rsid w:val="001A54CC"/>
    <w:rsid w:val="001E2B51"/>
    <w:rsid w:val="00220118"/>
    <w:rsid w:val="00227D84"/>
    <w:rsid w:val="00267C1D"/>
    <w:rsid w:val="00287F04"/>
    <w:rsid w:val="0029165E"/>
    <w:rsid w:val="002C70B1"/>
    <w:rsid w:val="002F43CB"/>
    <w:rsid w:val="0032571B"/>
    <w:rsid w:val="003D258E"/>
    <w:rsid w:val="00451010"/>
    <w:rsid w:val="00467FE4"/>
    <w:rsid w:val="0052603A"/>
    <w:rsid w:val="005B6190"/>
    <w:rsid w:val="005B61F5"/>
    <w:rsid w:val="0061038F"/>
    <w:rsid w:val="00621C71"/>
    <w:rsid w:val="006D5FCC"/>
    <w:rsid w:val="006E3071"/>
    <w:rsid w:val="006E6EBB"/>
    <w:rsid w:val="00746BC4"/>
    <w:rsid w:val="007575C5"/>
    <w:rsid w:val="00823D59"/>
    <w:rsid w:val="008505DF"/>
    <w:rsid w:val="008707FE"/>
    <w:rsid w:val="009072F7"/>
    <w:rsid w:val="00914788"/>
    <w:rsid w:val="00990FC4"/>
    <w:rsid w:val="00A1098F"/>
    <w:rsid w:val="00A37C9D"/>
    <w:rsid w:val="00B54D00"/>
    <w:rsid w:val="00BB1CAF"/>
    <w:rsid w:val="00BC7E84"/>
    <w:rsid w:val="00BD1D5E"/>
    <w:rsid w:val="00C27EB3"/>
    <w:rsid w:val="00C9392B"/>
    <w:rsid w:val="00D61680"/>
    <w:rsid w:val="00D63D09"/>
    <w:rsid w:val="00D673FF"/>
    <w:rsid w:val="00E06630"/>
    <w:rsid w:val="00E2082A"/>
    <w:rsid w:val="00E93B67"/>
    <w:rsid w:val="00E955BA"/>
    <w:rsid w:val="00EF2B1F"/>
    <w:rsid w:val="00F7031C"/>
    <w:rsid w:val="02D17ED2"/>
    <w:rsid w:val="08263244"/>
    <w:rsid w:val="0A1B7B76"/>
    <w:rsid w:val="0D04788C"/>
    <w:rsid w:val="0D860B4A"/>
    <w:rsid w:val="0E8D3150"/>
    <w:rsid w:val="127517DC"/>
    <w:rsid w:val="135E580C"/>
    <w:rsid w:val="1363251A"/>
    <w:rsid w:val="16A6790D"/>
    <w:rsid w:val="182E466C"/>
    <w:rsid w:val="196F20F6"/>
    <w:rsid w:val="1A0E1E03"/>
    <w:rsid w:val="1ADA3358"/>
    <w:rsid w:val="1B6E30EC"/>
    <w:rsid w:val="1B8D0117"/>
    <w:rsid w:val="1CAB7090"/>
    <w:rsid w:val="201F0E66"/>
    <w:rsid w:val="22A514C1"/>
    <w:rsid w:val="22F74A1F"/>
    <w:rsid w:val="241B7A86"/>
    <w:rsid w:val="25D969EA"/>
    <w:rsid w:val="265D4DAD"/>
    <w:rsid w:val="26D17905"/>
    <w:rsid w:val="28F12E43"/>
    <w:rsid w:val="29040FCE"/>
    <w:rsid w:val="29F97732"/>
    <w:rsid w:val="2D0F46B9"/>
    <w:rsid w:val="2E86159A"/>
    <w:rsid w:val="3342215E"/>
    <w:rsid w:val="35277DDA"/>
    <w:rsid w:val="38410037"/>
    <w:rsid w:val="38517046"/>
    <w:rsid w:val="38F46A67"/>
    <w:rsid w:val="3AC92708"/>
    <w:rsid w:val="3BF25A7E"/>
    <w:rsid w:val="3CAE36BB"/>
    <w:rsid w:val="3CBC0EBC"/>
    <w:rsid w:val="3DF9415D"/>
    <w:rsid w:val="405340A5"/>
    <w:rsid w:val="41E51C41"/>
    <w:rsid w:val="43B61E39"/>
    <w:rsid w:val="44284D64"/>
    <w:rsid w:val="44F749B1"/>
    <w:rsid w:val="45850811"/>
    <w:rsid w:val="47B759B4"/>
    <w:rsid w:val="48C77781"/>
    <w:rsid w:val="4B7A6A13"/>
    <w:rsid w:val="4FB35D74"/>
    <w:rsid w:val="51BE495F"/>
    <w:rsid w:val="527E4738"/>
    <w:rsid w:val="528620D3"/>
    <w:rsid w:val="52F516E3"/>
    <w:rsid w:val="552B7E6F"/>
    <w:rsid w:val="555547E0"/>
    <w:rsid w:val="56367DD2"/>
    <w:rsid w:val="58BD0ED8"/>
    <w:rsid w:val="593002E6"/>
    <w:rsid w:val="59E506BE"/>
    <w:rsid w:val="5A103408"/>
    <w:rsid w:val="5A1528B2"/>
    <w:rsid w:val="5B0E3A53"/>
    <w:rsid w:val="5B3F52E2"/>
    <w:rsid w:val="5B423589"/>
    <w:rsid w:val="5DF350A1"/>
    <w:rsid w:val="5EBF7770"/>
    <w:rsid w:val="64601228"/>
    <w:rsid w:val="66C244CF"/>
    <w:rsid w:val="66D24775"/>
    <w:rsid w:val="670777FC"/>
    <w:rsid w:val="67315CF2"/>
    <w:rsid w:val="691D590E"/>
    <w:rsid w:val="6DA63ADA"/>
    <w:rsid w:val="71385D57"/>
    <w:rsid w:val="717E5DB4"/>
    <w:rsid w:val="71B90B1E"/>
    <w:rsid w:val="72C33783"/>
    <w:rsid w:val="74EE1F95"/>
    <w:rsid w:val="75A27AA1"/>
    <w:rsid w:val="76250967"/>
    <w:rsid w:val="77185845"/>
    <w:rsid w:val="77BE4ECF"/>
    <w:rsid w:val="7B6F1273"/>
    <w:rsid w:val="7C5F4605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7"/>
    <w:qFormat/>
    <w:uiPriority w:val="0"/>
    <w:rPr>
      <w:sz w:val="18"/>
      <w:szCs w:val="18"/>
    </w:rPr>
  </w:style>
  <w:style w:type="paragraph" w:styleId="4">
    <w:name w:val="footer"/>
    <w:basedOn w:val="1"/>
    <w:link w:val="2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FollowedHyperlink"/>
    <w:basedOn w:val="7"/>
    <w:unhideWhenUsed/>
    <w:qFormat/>
    <w:uiPriority w:val="99"/>
    <w:rPr>
      <w:color w:val="954F72"/>
      <w:u w:val="single"/>
    </w:rPr>
  </w:style>
  <w:style w:type="character" w:styleId="9">
    <w:name w:val="Hyperlink"/>
    <w:basedOn w:val="7"/>
    <w:unhideWhenUsed/>
    <w:qFormat/>
    <w:uiPriority w:val="99"/>
    <w:rPr>
      <w:color w:val="0563C1"/>
      <w:u w:val="single"/>
    </w:rPr>
  </w:style>
  <w:style w:type="character" w:styleId="10">
    <w:name w:val="annotation reference"/>
    <w:basedOn w:val="7"/>
    <w:qFormat/>
    <w:uiPriority w:val="0"/>
    <w:rPr>
      <w:sz w:val="21"/>
      <w:szCs w:val="21"/>
    </w:rPr>
  </w:style>
  <w:style w:type="paragraph" w:customStyle="1" w:styleId="11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2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4">
    <w:name w:val="font1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5">
    <w:name w:val="font2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6">
    <w:name w:val="font6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批注框文本 字符"/>
    <w:basedOn w:val="7"/>
    <w:link w:val="3"/>
    <w:qFormat/>
    <w:uiPriority w:val="0"/>
    <w:rPr>
      <w:rFonts w:eastAsia="仿宋_GB2312"/>
      <w:kern w:val="2"/>
      <w:sz w:val="18"/>
      <w:szCs w:val="18"/>
    </w:rPr>
  </w:style>
  <w:style w:type="paragraph" w:customStyle="1" w:styleId="18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20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1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22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23">
    <w:name w:val="xl6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4">
    <w:name w:val="xl6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25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6">
    <w:name w:val="页眉 字符"/>
    <w:basedOn w:val="7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27">
    <w:name w:val="页脚 字符"/>
    <w:basedOn w:val="7"/>
    <w:link w:val="4"/>
    <w:qFormat/>
    <w:uiPriority w:val="0"/>
    <w:rPr>
      <w:rFonts w:eastAsia="仿宋_GB2312"/>
      <w:kern w:val="2"/>
      <w:sz w:val="18"/>
      <w:szCs w:val="18"/>
    </w:rPr>
  </w:style>
  <w:style w:type="paragraph" w:customStyle="1" w:styleId="28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/>
      <w:color w:val="000000"/>
      <w:kern w:val="0"/>
      <w:szCs w:val="32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仿宋" w:hAnsi="仿宋" w:eastAsia="仿宋" w:cs="宋体"/>
      <w:b/>
      <w:bCs/>
      <w:color w:val="000000"/>
      <w:kern w:val="0"/>
      <w:sz w:val="24"/>
      <w:szCs w:val="24"/>
    </w:rPr>
  </w:style>
  <w:style w:type="paragraph" w:customStyle="1" w:styleId="31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2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3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GTTC</Company>
  <Pages>3</Pages>
  <Words>740</Words>
  <Characters>39</Characters>
  <Lines>1</Lines>
  <Paragraphs>1</Paragraphs>
  <TotalTime>0</TotalTime>
  <ScaleCrop>false</ScaleCrop>
  <LinksUpToDate>false</LinksUpToDate>
  <CharactersWithSpaces>778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2021-07-01T08:01:00Z</dcterms:created>
  <dc:creator>龚春玲</dc:creator>
  <cp:lastModifiedBy>张凯</cp:lastModifiedBy>
  <dcterms:modified xsi:type="dcterms:W3CDTF">2023-07-06T01:25:16Z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7BD4E71D3B424DCA82DAE1239ED94340</vt:lpwstr>
  </property>
</Properties>
</file>