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F6" w:rsidRDefault="00726FF6" w:rsidP="00726FF6">
      <w:pPr>
        <w:rPr>
          <w:rFonts w:ascii="黑体" w:eastAsia="黑体" w:hAnsi="黑体" w:cs="黑体" w:hint="eastAsia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kern w:val="0"/>
          <w:sz w:val="32"/>
          <w:szCs w:val="32"/>
          <w:lang/>
        </w:rPr>
        <w:t>附件</w:t>
      </w:r>
    </w:p>
    <w:p w:rsidR="00726FF6" w:rsidRDefault="00726FF6" w:rsidP="00726FF6">
      <w:pPr>
        <w:pStyle w:val="2"/>
        <w:ind w:leftChars="0" w:left="0" w:firstLine="0"/>
        <w:jc w:val="center"/>
        <w:rPr>
          <w:rFonts w:hint="eastAsia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  <w:lang/>
        </w:rPr>
        <w:t>广州市黄埔区职业培训目录及资助标准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4"/>
        <w:gridCol w:w="2486"/>
        <w:gridCol w:w="2565"/>
        <w:gridCol w:w="2205"/>
        <w:gridCol w:w="1290"/>
      </w:tblGrid>
      <w:tr w:rsidR="00726FF6" w:rsidTr="00F40667">
        <w:trPr>
          <w:trHeight w:val="630"/>
          <w:jc w:val="center"/>
        </w:trPr>
        <w:tc>
          <w:tcPr>
            <w:tcW w:w="9130" w:type="dxa"/>
            <w:gridSpan w:val="5"/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lang/>
              </w:rPr>
              <w:t>（一）国家职业资格证部分</w:t>
            </w:r>
          </w:p>
        </w:tc>
      </w:tr>
      <w:tr w:rsidR="00726FF6" w:rsidTr="00F40667">
        <w:trPr>
          <w:trHeight w:val="68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  <w:kern w:val="0"/>
                <w:lang/>
              </w:rPr>
              <w:t>序号</w:t>
            </w:r>
          </w:p>
        </w:tc>
        <w:tc>
          <w:tcPr>
            <w:tcW w:w="5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  <w:kern w:val="0"/>
                <w:lang/>
              </w:rPr>
              <w:t>培训资格名称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  <w:kern w:val="0"/>
                <w:lang/>
              </w:rPr>
              <w:t>实施部门（单位）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  <w:kern w:val="0"/>
                <w:lang/>
              </w:rPr>
              <w:t>资助标准</w:t>
            </w:r>
          </w:p>
        </w:tc>
      </w:tr>
      <w:tr w:rsidR="00726FF6" w:rsidTr="00F40667">
        <w:trPr>
          <w:trHeight w:val="68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农作物植保员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动植物疫病防治人员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农业林业技能鉴定机构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初、中级工600元，高级工1000元，技师、高级技师1200元</w:t>
            </w:r>
          </w:p>
        </w:tc>
      </w:tr>
      <w:tr w:rsidR="00726FF6" w:rsidTr="00F40667">
        <w:trPr>
          <w:trHeight w:val="68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2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动物疫病</w:t>
            </w:r>
            <w:proofErr w:type="gramStart"/>
            <w:r>
              <w:rPr>
                <w:rFonts w:ascii="宋体" w:hAnsi="宋体" w:cs="宋体" w:hint="eastAsia"/>
                <w:kern w:val="0"/>
                <w:lang/>
              </w:rPr>
              <w:t>防治</w:t>
            </w:r>
            <w:r>
              <w:rPr>
                <w:rStyle w:val="font21"/>
                <w:rFonts w:hint="default"/>
                <w:lang/>
              </w:rPr>
              <w:t>员</w:t>
            </w:r>
            <w:proofErr w:type="gramEnd"/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726FF6" w:rsidTr="00F40667">
        <w:trPr>
          <w:trHeight w:val="68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3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动物检疫</w:t>
            </w:r>
            <w:r>
              <w:rPr>
                <w:rStyle w:val="font21"/>
                <w:rFonts w:hint="default"/>
                <w:lang/>
              </w:rPr>
              <w:t>检验员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726FF6" w:rsidTr="00F40667">
        <w:trPr>
          <w:trHeight w:val="68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4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水生物</w:t>
            </w:r>
            <w:r>
              <w:rPr>
                <w:rStyle w:val="font21"/>
                <w:rFonts w:hint="default"/>
                <w:lang/>
              </w:rPr>
              <w:t>病害</w:t>
            </w:r>
            <w:proofErr w:type="gramStart"/>
            <w:r>
              <w:rPr>
                <w:rStyle w:val="font21"/>
                <w:rFonts w:hint="default"/>
                <w:lang/>
              </w:rPr>
              <w:t>防治员</w:t>
            </w:r>
            <w:proofErr w:type="gramEnd"/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726FF6" w:rsidTr="00F40667">
        <w:trPr>
          <w:trHeight w:val="68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5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林业有害生物</w:t>
            </w:r>
            <w:proofErr w:type="gramStart"/>
            <w:r>
              <w:rPr>
                <w:rFonts w:ascii="宋体" w:hAnsi="宋体" w:cs="宋体" w:hint="eastAsia"/>
                <w:kern w:val="0"/>
                <w:lang/>
              </w:rPr>
              <w:t>防治</w:t>
            </w:r>
            <w:r>
              <w:rPr>
                <w:rStyle w:val="font21"/>
                <w:rFonts w:hint="default"/>
                <w:lang/>
              </w:rPr>
              <w:t>员</w:t>
            </w:r>
            <w:proofErr w:type="gramEnd"/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726FF6" w:rsidTr="00F40667">
        <w:trPr>
          <w:trHeight w:val="68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6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lang/>
              </w:rPr>
              <w:t>沼气工</w:t>
            </w:r>
            <w:proofErr w:type="gramEnd"/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农业生产服务人员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农业林业技能鉴定机构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初、中级工1200元，高级工1600元，技师、高级技师2000元</w:t>
            </w:r>
          </w:p>
        </w:tc>
      </w:tr>
      <w:tr w:rsidR="00726FF6" w:rsidTr="00F40667">
        <w:trPr>
          <w:trHeight w:val="68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7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农业技术</w:t>
            </w:r>
            <w:r>
              <w:rPr>
                <w:rStyle w:val="font21"/>
                <w:rFonts w:hint="default"/>
                <w:lang/>
              </w:rPr>
              <w:t>员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726FF6" w:rsidTr="00F40667">
        <w:trPr>
          <w:trHeight w:val="68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8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锅炉设备检修工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机械设备修理人员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电力行业技能鉴定机构</w:t>
            </w: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726FF6" w:rsidTr="00F40667">
        <w:trPr>
          <w:trHeight w:val="68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9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模具工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工装工具制造加工人员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lang/>
              </w:rPr>
              <w:t>人社部门</w:t>
            </w:r>
            <w:proofErr w:type="gramEnd"/>
            <w:r>
              <w:rPr>
                <w:rFonts w:ascii="宋体" w:hAnsi="宋体" w:cs="宋体" w:hint="eastAsia"/>
                <w:kern w:val="0"/>
                <w:lang/>
              </w:rPr>
              <w:t>技能鉴定机构会同有关行业协会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初、中级工2200元、高级工2800元，技师、高级技师3000元</w:t>
            </w:r>
          </w:p>
        </w:tc>
      </w:tr>
      <w:tr w:rsidR="00726FF6" w:rsidTr="00F40667">
        <w:trPr>
          <w:trHeight w:val="68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10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制冷空调系统安装维修工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建筑安装施工人员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726FF6" w:rsidTr="00F40667">
        <w:trPr>
          <w:trHeight w:val="68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中药炮制工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中药饮片加工人员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中医药行业技能鉴定机构</w:t>
            </w: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726FF6" w:rsidTr="00F40667">
        <w:trPr>
          <w:trHeight w:val="68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12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服装制版师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纺织品和服装剪裁缝纫人员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纺织行业技能鉴定机构</w:t>
            </w: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726FF6" w:rsidTr="00F40667">
        <w:trPr>
          <w:trHeight w:val="68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13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起重装卸机械操作工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通用工程机械操作人员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交通运输行业技能鉴定机构、</w:t>
            </w:r>
            <w:proofErr w:type="gramStart"/>
            <w:r>
              <w:rPr>
                <w:rFonts w:ascii="宋体" w:hAnsi="宋体" w:cs="宋体" w:hint="eastAsia"/>
                <w:kern w:val="0"/>
                <w:lang/>
              </w:rPr>
              <w:t>人社部门</w:t>
            </w:r>
            <w:proofErr w:type="gramEnd"/>
            <w:r>
              <w:rPr>
                <w:rFonts w:ascii="宋体" w:hAnsi="宋体" w:cs="宋体" w:hint="eastAsia"/>
                <w:kern w:val="0"/>
                <w:lang/>
              </w:rPr>
              <w:t>技能鉴定机构</w:t>
            </w: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726FF6" w:rsidTr="00F40667">
        <w:trPr>
          <w:trHeight w:val="68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14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机床装调维修工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金属加工机械制造人员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lang/>
              </w:rPr>
              <w:t>人社部门</w:t>
            </w:r>
            <w:proofErr w:type="gramEnd"/>
            <w:r>
              <w:rPr>
                <w:rFonts w:ascii="宋体" w:hAnsi="宋体" w:cs="宋体" w:hint="eastAsia"/>
                <w:kern w:val="0"/>
                <w:lang/>
              </w:rPr>
              <w:t>技能鉴定机构会同有关行业协会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初、中级工2800元，高级工3300元，技师、高级技师3500元</w:t>
            </w:r>
          </w:p>
        </w:tc>
      </w:tr>
      <w:tr w:rsidR="00726FF6" w:rsidTr="00F40667">
        <w:trPr>
          <w:trHeight w:val="68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lastRenderedPageBreak/>
              <w:t>15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半导体芯片制造工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电子器件制造人员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电子通信行业技能鉴定机构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初、中级工1700元，高级工2150元，技师、高级技师2350元</w:t>
            </w:r>
          </w:p>
        </w:tc>
      </w:tr>
      <w:tr w:rsidR="00726FF6" w:rsidTr="00F40667">
        <w:trPr>
          <w:trHeight w:val="68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16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电线电缆制造工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电线电缆、光纤光缆及电工器材制造人员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机械行业技能鉴定机构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726FF6" w:rsidTr="00F40667">
        <w:trPr>
          <w:trHeight w:val="68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17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工业固体废物处理处置工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环境治理服务人员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化工行业技能鉴定机构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726FF6" w:rsidTr="00F40667">
        <w:trPr>
          <w:trHeight w:val="68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18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轨道列车司机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轨道交通运输服务人员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交通运输行业技能鉴定机构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726FF6" w:rsidTr="00F40667">
        <w:trPr>
          <w:trHeight w:val="68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19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安检员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安全保护服务人员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民航行业技能鉴定机构、</w:t>
            </w:r>
            <w:proofErr w:type="gramStart"/>
            <w:r>
              <w:rPr>
                <w:rFonts w:ascii="宋体" w:hAnsi="宋体" w:cs="宋体" w:hint="eastAsia"/>
                <w:kern w:val="0"/>
                <w:lang/>
              </w:rPr>
              <w:t>人社部门</w:t>
            </w:r>
            <w:proofErr w:type="gramEnd"/>
            <w:r>
              <w:rPr>
                <w:rFonts w:ascii="宋体" w:hAnsi="宋体" w:cs="宋体" w:hint="eastAsia"/>
                <w:kern w:val="0"/>
                <w:lang/>
              </w:rPr>
              <w:t>技能鉴定机构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726FF6" w:rsidTr="00F40667">
        <w:trPr>
          <w:trHeight w:val="68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lang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20</w:t>
            </w:r>
          </w:p>
        </w:tc>
        <w:tc>
          <w:tcPr>
            <w:tcW w:w="5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lang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消防系统操作员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lang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消防行业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技能鉴定机构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F6" w:rsidRDefault="00726FF6" w:rsidP="00F4066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:rsidR="00726FF6" w:rsidRDefault="00726FF6" w:rsidP="00726FF6">
      <w:pPr>
        <w:rPr>
          <w:rFonts w:ascii="仿宋_GB2312" w:eastAsia="仿宋_GB2312" w:hAnsi="仿宋_GB2312" w:cs="仿宋_GB2312" w:hint="eastAsia"/>
          <w:sz w:val="24"/>
          <w:szCs w:val="24"/>
        </w:rPr>
      </w:pPr>
    </w:p>
    <w:p w:rsidR="00726FF6" w:rsidRDefault="00726FF6" w:rsidP="00726FF6">
      <w:pPr>
        <w:spacing w:line="560" w:lineRule="exact"/>
        <w:rPr>
          <w:rFonts w:ascii="宋体" w:hAnsi="宋体" w:cs="宋体" w:hint="eastAsia"/>
          <w:kern w:val="0"/>
          <w:sz w:val="32"/>
          <w:szCs w:val="32"/>
          <w:u w:val="single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备注：本目录根据广州市发布的我区培训需求目录适时调整，如已纳入省级补贴目录的，按省级补贴标准执行。</w:t>
      </w:r>
    </w:p>
    <w:p w:rsidR="00726FF6" w:rsidRDefault="00726FF6" w:rsidP="00726FF6">
      <w:pPr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  <w:u w:val="single"/>
          <w:lang/>
        </w:rPr>
        <w:br w:type="page"/>
      </w:r>
    </w:p>
    <w:tbl>
      <w:tblPr>
        <w:tblW w:w="0" w:type="auto"/>
        <w:jc w:val="center"/>
        <w:tblLayout w:type="fixed"/>
        <w:tblLook w:val="0000"/>
      </w:tblPr>
      <w:tblGrid>
        <w:gridCol w:w="840"/>
        <w:gridCol w:w="4421"/>
        <w:gridCol w:w="2079"/>
        <w:gridCol w:w="1788"/>
      </w:tblGrid>
      <w:tr w:rsidR="00726FF6" w:rsidTr="00F40667">
        <w:trPr>
          <w:trHeight w:val="654"/>
          <w:jc w:val="center"/>
        </w:trPr>
        <w:tc>
          <w:tcPr>
            <w:tcW w:w="9128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6FF6" w:rsidRDefault="00726FF6" w:rsidP="00F4066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（二）特种作业操作证上岗证部分</w:t>
            </w:r>
          </w:p>
        </w:tc>
      </w:tr>
      <w:tr w:rsidR="00726FF6" w:rsidTr="00F40667">
        <w:trPr>
          <w:trHeight w:val="654"/>
          <w:jc w:val="center"/>
        </w:trPr>
        <w:tc>
          <w:tcPr>
            <w:tcW w:w="912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6FF6" w:rsidRDefault="00726FF6" w:rsidP="00F4066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726FF6" w:rsidTr="00F40667">
        <w:trPr>
          <w:trHeight w:hRule="exact"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培训项目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实施部门（单位）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资助标准</w:t>
            </w:r>
          </w:p>
        </w:tc>
      </w:tr>
      <w:tr w:rsidR="00726FF6" w:rsidTr="00F40667">
        <w:trPr>
          <w:trHeight w:hRule="exact"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叉车司机N2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广州市市场监督管理局</w:t>
            </w:r>
          </w:p>
          <w:p w:rsidR="00726FF6" w:rsidRDefault="00726FF6" w:rsidP="00F406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500元</w:t>
            </w:r>
          </w:p>
        </w:tc>
      </w:tr>
      <w:tr w:rsidR="00726FF6" w:rsidTr="00F40667">
        <w:trPr>
          <w:trHeight w:hRule="exact"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Q2起重机械维修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26FF6" w:rsidTr="00F40667">
        <w:trPr>
          <w:trHeight w:hRule="exact" w:val="62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Q3起重机械指挥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26FF6" w:rsidTr="00F40667">
        <w:trPr>
          <w:trHeight w:hRule="exact" w:val="62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Q6门座式起重机司机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26FF6" w:rsidTr="00F40667">
        <w:trPr>
          <w:trHeight w:hRule="exact" w:val="62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Q8集装箱正面吊运起重机司机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26FF6" w:rsidTr="00F40667">
        <w:trPr>
          <w:trHeight w:hRule="exact" w:val="62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Q4桥门式起重机司机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26FF6" w:rsidTr="00F40667">
        <w:trPr>
          <w:trHeight w:hRule="exact" w:val="62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Q2起重机械电气安装维修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26FF6" w:rsidTr="00F40667">
        <w:trPr>
          <w:trHeight w:hRule="exact" w:val="62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Q8流动式起重机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26FF6" w:rsidTr="00F40667">
        <w:trPr>
          <w:trHeight w:hRule="exact" w:val="62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Q9升降机司机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26FF6" w:rsidTr="00F40667">
        <w:trPr>
          <w:trHeight w:hRule="exact" w:val="62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N1车辆维修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26FF6" w:rsidTr="00F40667">
        <w:trPr>
          <w:trHeight w:hRule="exact" w:val="62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防爆电工作业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广州市应急管理局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26FF6" w:rsidTr="00F40667">
        <w:trPr>
          <w:trHeight w:hRule="exact" w:val="62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高处安装、维护拆除作业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26FF6" w:rsidTr="00F40667">
        <w:trPr>
          <w:trHeight w:hRule="exact" w:val="62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登高架设作业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26FF6" w:rsidTr="00F40667">
        <w:trPr>
          <w:trHeight w:hRule="exact" w:val="62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低压电工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26FF6" w:rsidTr="00F40667">
        <w:trPr>
          <w:trHeight w:hRule="exact" w:val="62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高压电工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26FF6" w:rsidTr="00F40667">
        <w:trPr>
          <w:trHeight w:hRule="exact"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保安员（上岗证）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广州市公安局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6" w:rsidRDefault="00726FF6" w:rsidP="00F406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726FF6" w:rsidRDefault="00726FF6" w:rsidP="00726FF6">
      <w:pPr>
        <w:rPr>
          <w:rFonts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说明：申领人只能享受一次特种作业操作证资助。</w:t>
      </w:r>
    </w:p>
    <w:p w:rsidR="00AA523C" w:rsidRPr="00726FF6" w:rsidRDefault="00AA523C"/>
    <w:sectPr w:rsidR="00AA523C" w:rsidRPr="00726FF6">
      <w:footerReference w:type="first" r:id="rId4"/>
      <w:pgSz w:w="11906" w:h="16838"/>
      <w:pgMar w:top="1440" w:right="1701" w:bottom="1440" w:left="1418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26FF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726FF6">
      <w:rPr>
        <w:noProof/>
        <w:lang w:val="zh-CN" w:eastAsia="zh-CN"/>
      </w:rPr>
      <w:t>1</w:t>
    </w:r>
    <w:r>
      <w:fldChar w:fldCharType="end"/>
    </w:r>
  </w:p>
  <w:p w:rsidR="00000000" w:rsidRDefault="00726FF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6FF6"/>
    <w:rsid w:val="00726FF6"/>
    <w:rsid w:val="00AA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F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726FF6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">
    <w:name w:val="页脚 Char"/>
    <w:link w:val="a3"/>
    <w:uiPriority w:val="99"/>
    <w:rsid w:val="00726FF6"/>
    <w:rPr>
      <w:sz w:val="18"/>
      <w:szCs w:val="18"/>
    </w:rPr>
  </w:style>
  <w:style w:type="paragraph" w:styleId="2">
    <w:name w:val="toc 2"/>
    <w:basedOn w:val="a"/>
    <w:next w:val="a"/>
    <w:uiPriority w:val="39"/>
    <w:unhideWhenUsed/>
    <w:qFormat/>
    <w:rsid w:val="00726FF6"/>
    <w:pPr>
      <w:widowControl/>
      <w:spacing w:line="600" w:lineRule="exact"/>
      <w:ind w:leftChars="200" w:left="420" w:firstLine="641"/>
      <w:jc w:val="left"/>
    </w:pPr>
    <w:rPr>
      <w:sz w:val="32"/>
    </w:rPr>
  </w:style>
  <w:style w:type="paragraph" w:styleId="a3">
    <w:name w:val="footer"/>
    <w:basedOn w:val="a"/>
    <w:link w:val="Char"/>
    <w:uiPriority w:val="99"/>
    <w:rsid w:val="00726F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726FF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1023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ldj</dc:creator>
  <cp:lastModifiedBy>ldj</cp:lastModifiedBy>
  <cp:revision>1</cp:revision>
  <dcterms:created xsi:type="dcterms:W3CDTF">2019-12-30T09:49:00Z</dcterms:created>
  <dcterms:modified xsi:type="dcterms:W3CDTF">2019-12-30T09:50:00Z</dcterms:modified>
</cp:coreProperties>
</file>