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68C" w:rsidRPr="008A4535" w:rsidRDefault="0037568C" w:rsidP="0037568C">
      <w:pPr>
        <w:spacing w:line="480" w:lineRule="auto"/>
        <w:rPr>
          <w:rFonts w:ascii="宋体" w:hAnsi="宋体" w:hint="eastAsia"/>
          <w:sz w:val="24"/>
        </w:rPr>
      </w:pPr>
      <w:r w:rsidRPr="008A4535">
        <w:rPr>
          <w:rFonts w:ascii="宋体" w:hAnsi="宋体" w:hint="eastAsia"/>
          <w:sz w:val="24"/>
        </w:rPr>
        <w:t>附件1：</w:t>
      </w:r>
    </w:p>
    <w:p w:rsidR="0037568C" w:rsidRPr="008A4535" w:rsidRDefault="0037568C" w:rsidP="0037568C">
      <w:pPr>
        <w:jc w:val="center"/>
        <w:rPr>
          <w:rFonts w:ascii="宋体" w:hAnsi="宋体" w:hint="eastAsia"/>
          <w:b/>
          <w:bCs/>
          <w:sz w:val="24"/>
        </w:rPr>
      </w:pPr>
      <w:r w:rsidRPr="008A4535">
        <w:rPr>
          <w:rFonts w:ascii="宋体" w:hAnsi="宋体" w:hint="eastAsia"/>
          <w:b/>
          <w:bCs/>
          <w:sz w:val="24"/>
        </w:rPr>
        <w:t xml:space="preserve">房屋状况说明书  </w:t>
      </w:r>
    </w:p>
    <w:p w:rsidR="0037568C" w:rsidRPr="008A4535" w:rsidRDefault="0037568C" w:rsidP="0037568C">
      <w:pPr>
        <w:rPr>
          <w:rFonts w:ascii="黑体" w:eastAsia="黑体" w:hint="eastAsia"/>
          <w:sz w:val="24"/>
        </w:rPr>
      </w:pPr>
      <w:r w:rsidRPr="008A4535">
        <w:rPr>
          <w:rFonts w:ascii="黑体" w:eastAsia="黑体" w:hint="eastAsia"/>
          <w:sz w:val="24"/>
        </w:rPr>
        <w:t>打印时间：                                                          编号：</w:t>
      </w:r>
    </w:p>
    <w:p w:rsidR="0037568C" w:rsidRPr="008A4535" w:rsidRDefault="0037568C" w:rsidP="0037568C">
      <w:pPr>
        <w:rPr>
          <w:rFonts w:ascii="黑体" w:eastAsia="黑体" w:hint="eastAsia"/>
          <w:sz w:val="24"/>
        </w:rPr>
      </w:pPr>
    </w:p>
    <w:p w:rsidR="0037568C" w:rsidRPr="008A4535" w:rsidRDefault="0037568C" w:rsidP="0037568C">
      <w:pPr>
        <w:jc w:val="center"/>
        <w:rPr>
          <w:rFonts w:ascii="黑体" w:eastAsia="黑体" w:hint="eastAsia"/>
          <w:sz w:val="24"/>
        </w:rPr>
      </w:pPr>
      <w:r w:rsidRPr="008A4535">
        <w:rPr>
          <w:rFonts w:ascii="黑体" w:eastAsia="黑体" w:hint="eastAsia"/>
          <w:sz w:val="24"/>
        </w:rPr>
        <w:t>重要说明</w:t>
      </w:r>
    </w:p>
    <w:p w:rsidR="0037568C" w:rsidRPr="008A4535" w:rsidRDefault="0037568C" w:rsidP="0037568C">
      <w:pPr>
        <w:ind w:firstLineChars="200" w:firstLine="480"/>
        <w:rPr>
          <w:rFonts w:ascii="仿宋_GB2312" w:eastAsia="仿宋_GB2312" w:hint="eastAsia"/>
          <w:sz w:val="24"/>
        </w:rPr>
      </w:pPr>
      <w:r w:rsidRPr="008A4535">
        <w:rPr>
          <w:rFonts w:ascii="仿宋_GB2312" w:eastAsia="仿宋_GB2312" w:hint="eastAsia"/>
          <w:sz w:val="24"/>
        </w:rPr>
        <w:t>一、本房屋状况说明书第一部分的内容是由存量房网上交易系统自动生成的房源核验信息。在房屋交易过程中，房屋的抵押、查封等状况可能发生变动，买卖双方达成交易签订买卖合同前，房地产中介服务机构应再次核验信息。</w:t>
      </w:r>
    </w:p>
    <w:p w:rsidR="0037568C" w:rsidRPr="008A4535" w:rsidRDefault="0037568C" w:rsidP="0037568C">
      <w:pPr>
        <w:ind w:firstLineChars="200" w:firstLine="480"/>
        <w:rPr>
          <w:rFonts w:ascii="仿宋_GB2312" w:eastAsia="仿宋_GB2312" w:hint="eastAsia"/>
          <w:sz w:val="24"/>
        </w:rPr>
      </w:pPr>
      <w:r w:rsidRPr="008A4535">
        <w:rPr>
          <w:rFonts w:ascii="仿宋_GB2312" w:eastAsia="仿宋_GB2312" w:hint="eastAsia"/>
          <w:sz w:val="24"/>
        </w:rPr>
        <w:t>二、本房屋状况说明书第二部分内容的第1-12项的房屋状况由卖方负责说明；第13项中介服务费收费情况、第14项房屋图片由房地产中介服务机构负责说明。</w:t>
      </w:r>
    </w:p>
    <w:p w:rsidR="0037568C" w:rsidRPr="008A4535" w:rsidRDefault="0037568C" w:rsidP="0037568C">
      <w:pPr>
        <w:ind w:firstLineChars="200" w:firstLine="480"/>
        <w:rPr>
          <w:rFonts w:ascii="仿宋_GB2312" w:eastAsia="仿宋_GB2312" w:hint="eastAsia"/>
          <w:sz w:val="24"/>
        </w:rPr>
      </w:pPr>
      <w:r w:rsidRPr="008A4535">
        <w:rPr>
          <w:rFonts w:ascii="仿宋_GB2312" w:eastAsia="仿宋_GB2312" w:hint="eastAsia"/>
          <w:sz w:val="24"/>
        </w:rPr>
        <w:t>三、除本房屋状况说明书所列内容外，买卖双方如有其它事项要求房地产中介服务机构协助查核的，应另行约定，房地产中介服务机构应积极协助买卖双方进行查核，并将查核结果制作书面说明。</w:t>
      </w:r>
    </w:p>
    <w:tbl>
      <w:tblPr>
        <w:tblpPr w:leftFromText="180" w:rightFromText="180" w:vertAnchor="text" w:horzAnchor="margin" w:tblpX="1"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37568C" w:rsidRPr="008A4535" w:rsidTr="00973116">
        <w:tc>
          <w:tcPr>
            <w:tcW w:w="8820" w:type="dxa"/>
          </w:tcPr>
          <w:p w:rsidR="0037568C" w:rsidRPr="008A4535" w:rsidRDefault="0037568C" w:rsidP="00973116">
            <w:pPr>
              <w:jc w:val="center"/>
              <w:rPr>
                <w:rFonts w:ascii="黑体" w:eastAsia="黑体" w:hint="eastAsia"/>
                <w:b/>
                <w:bCs/>
                <w:sz w:val="24"/>
              </w:rPr>
            </w:pPr>
            <w:r w:rsidRPr="008A4535">
              <w:rPr>
                <w:rFonts w:ascii="黑体" w:eastAsia="黑体" w:hint="eastAsia"/>
                <w:b/>
                <w:bCs/>
                <w:sz w:val="24"/>
              </w:rPr>
              <w:t xml:space="preserve">第一部分   </w:t>
            </w:r>
          </w:p>
        </w:tc>
      </w:tr>
      <w:tr w:rsidR="0037568C" w:rsidRPr="008A4535" w:rsidTr="00973116">
        <w:trPr>
          <w:trHeight w:val="3221"/>
        </w:trPr>
        <w:tc>
          <w:tcPr>
            <w:tcW w:w="8820" w:type="dxa"/>
          </w:tcPr>
          <w:p w:rsidR="0037568C" w:rsidRPr="008A4535" w:rsidRDefault="0037568C" w:rsidP="00973116">
            <w:pPr>
              <w:jc w:val="center"/>
              <w:rPr>
                <w:rFonts w:ascii="仿宋_GB2312" w:eastAsia="仿宋_GB2312" w:hint="eastAsia"/>
                <w:sz w:val="24"/>
              </w:rPr>
            </w:pPr>
            <w:r w:rsidRPr="008A4535">
              <w:rPr>
                <w:rFonts w:ascii="仿宋_GB2312" w:eastAsia="仿宋_GB2312" w:hint="eastAsia"/>
                <w:sz w:val="24"/>
              </w:rPr>
              <w:t>房源核验信息</w:t>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不动产单元号：</w:t>
            </w:r>
            <w:r w:rsidRPr="008A4535">
              <w:rPr>
                <w:rFonts w:ascii="仿宋_GB2312" w:eastAsia="仿宋_GB2312" w:hint="eastAsia"/>
                <w:sz w:val="24"/>
              </w:rPr>
              <w:tab/>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不动产权证号：</w:t>
            </w:r>
            <w:r w:rsidRPr="008A4535">
              <w:rPr>
                <w:rFonts w:ascii="仿宋_GB2312" w:eastAsia="仿宋_GB2312" w:hint="eastAsia"/>
                <w:sz w:val="24"/>
              </w:rPr>
              <w:tab/>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登记字号：</w:t>
            </w:r>
            <w:r w:rsidRPr="008A4535">
              <w:rPr>
                <w:rFonts w:ascii="仿宋_GB2312" w:eastAsia="仿宋_GB2312" w:hint="eastAsia"/>
                <w:sz w:val="24"/>
              </w:rPr>
              <w:tab/>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房屋坐落：</w:t>
            </w:r>
            <w:r w:rsidRPr="008A4535">
              <w:rPr>
                <w:rFonts w:ascii="仿宋_GB2312" w:eastAsia="仿宋_GB2312" w:hint="eastAsia"/>
                <w:sz w:val="24"/>
              </w:rPr>
              <w:tab/>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土地使用面积/用地面积：</w:t>
            </w:r>
            <w:r w:rsidRPr="008A4535">
              <w:rPr>
                <w:rFonts w:ascii="仿宋_GB2312" w:eastAsia="仿宋_GB2312" w:hint="eastAsia"/>
                <w:sz w:val="24"/>
              </w:rPr>
              <w:tab/>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规划用途：</w:t>
            </w:r>
            <w:r w:rsidRPr="008A4535">
              <w:rPr>
                <w:rFonts w:ascii="仿宋_GB2312" w:eastAsia="仿宋_GB2312" w:hint="eastAsia"/>
                <w:sz w:val="24"/>
              </w:rPr>
              <w:tab/>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房屋性质：</w:t>
            </w:r>
            <w:r w:rsidRPr="008A4535">
              <w:rPr>
                <w:rFonts w:ascii="仿宋_GB2312" w:eastAsia="仿宋_GB2312" w:hint="eastAsia"/>
                <w:sz w:val="24"/>
              </w:rPr>
              <w:tab/>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房屋结构：</w:t>
            </w:r>
            <w:r w:rsidRPr="008A4535">
              <w:rPr>
                <w:rFonts w:ascii="仿宋_GB2312" w:eastAsia="仿宋_GB2312" w:hint="eastAsia"/>
                <w:sz w:val="24"/>
              </w:rPr>
              <w:tab/>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所在层：</w:t>
            </w:r>
            <w:r w:rsidRPr="008A4535">
              <w:rPr>
                <w:rFonts w:ascii="仿宋_GB2312" w:eastAsia="仿宋_GB2312" w:hint="eastAsia"/>
                <w:sz w:val="24"/>
              </w:rPr>
              <w:tab/>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总层数：</w:t>
            </w:r>
            <w:r w:rsidRPr="008A4535">
              <w:rPr>
                <w:rFonts w:ascii="仿宋_GB2312" w:eastAsia="仿宋_GB2312" w:hint="eastAsia"/>
                <w:sz w:val="24"/>
              </w:rPr>
              <w:tab/>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建筑面积：</w:t>
            </w:r>
            <w:r w:rsidRPr="008A4535">
              <w:rPr>
                <w:rFonts w:ascii="仿宋_GB2312" w:eastAsia="仿宋_GB2312" w:hint="eastAsia"/>
                <w:sz w:val="24"/>
              </w:rPr>
              <w:tab/>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专有建筑面积/套内面积：</w:t>
            </w:r>
            <w:r w:rsidRPr="008A4535">
              <w:rPr>
                <w:rFonts w:ascii="仿宋_GB2312" w:eastAsia="仿宋_GB2312" w:hint="eastAsia"/>
                <w:sz w:val="24"/>
              </w:rPr>
              <w:tab/>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分摊建筑面积：</w:t>
            </w:r>
            <w:r w:rsidRPr="008A4535">
              <w:rPr>
                <w:rFonts w:ascii="仿宋_GB2312" w:eastAsia="仿宋_GB2312" w:hint="eastAsia"/>
                <w:sz w:val="24"/>
              </w:rPr>
              <w:tab/>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竣工时间：</w:t>
            </w:r>
            <w:r w:rsidRPr="008A4535">
              <w:rPr>
                <w:rFonts w:ascii="仿宋_GB2312" w:eastAsia="仿宋_GB2312" w:hint="eastAsia"/>
                <w:sz w:val="24"/>
              </w:rPr>
              <w:tab/>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建筑时间：</w:t>
            </w:r>
            <w:r w:rsidRPr="008A4535">
              <w:rPr>
                <w:rFonts w:ascii="仿宋_GB2312" w:eastAsia="仿宋_GB2312" w:hint="eastAsia"/>
                <w:sz w:val="24"/>
              </w:rPr>
              <w:tab/>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是否存在共有情形：</w:t>
            </w:r>
            <w:r w:rsidRPr="008A4535">
              <w:rPr>
                <w:rFonts w:ascii="仿宋_GB2312" w:eastAsia="仿宋_GB2312" w:hint="eastAsia"/>
                <w:sz w:val="24"/>
              </w:rPr>
              <w:tab/>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是否存在抵押权登记情形：</w:t>
            </w:r>
            <w:r w:rsidRPr="008A4535">
              <w:rPr>
                <w:rFonts w:ascii="仿宋_GB2312" w:eastAsia="仿宋_GB2312" w:hint="eastAsia"/>
                <w:sz w:val="24"/>
              </w:rPr>
              <w:tab/>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是否存在查封登记或者其他限制处分的记录：</w:t>
            </w:r>
            <w:r w:rsidRPr="008A4535">
              <w:rPr>
                <w:rFonts w:ascii="仿宋_GB2312" w:eastAsia="仿宋_GB2312" w:hint="eastAsia"/>
                <w:sz w:val="24"/>
              </w:rPr>
              <w:tab/>
            </w:r>
          </w:p>
          <w:p w:rsidR="0037568C" w:rsidRPr="008A4535" w:rsidRDefault="0037568C" w:rsidP="00973116">
            <w:pPr>
              <w:rPr>
                <w:rFonts w:ascii="仿宋_GB2312" w:eastAsia="仿宋_GB2312" w:hint="eastAsia"/>
                <w:sz w:val="24"/>
              </w:rPr>
            </w:pPr>
            <w:r w:rsidRPr="008A4535">
              <w:rPr>
                <w:rFonts w:ascii="黑体" w:eastAsia="黑体" w:hint="eastAsia"/>
                <w:b/>
                <w:bCs/>
                <w:sz w:val="24"/>
              </w:rPr>
              <w:t>重要提示：</w:t>
            </w:r>
            <w:r w:rsidRPr="008A4535">
              <w:rPr>
                <w:rFonts w:ascii="仿宋_GB2312" w:eastAsia="仿宋_GB2312" w:hint="eastAsia"/>
                <w:b/>
                <w:bCs/>
                <w:sz w:val="24"/>
              </w:rPr>
              <w:t>在房屋交易过程中，房屋的抵押、查封等状况可能发生变动，买卖双方达成交易签订买卖合同前，房地产中介服务机构应再次核验信息。</w:t>
            </w:r>
          </w:p>
        </w:tc>
      </w:tr>
      <w:tr w:rsidR="0037568C" w:rsidRPr="008A4535" w:rsidTr="00973116">
        <w:tc>
          <w:tcPr>
            <w:tcW w:w="8820" w:type="dxa"/>
          </w:tcPr>
          <w:p w:rsidR="0037568C" w:rsidRPr="008A4535" w:rsidRDefault="0037568C" w:rsidP="00973116">
            <w:pPr>
              <w:jc w:val="center"/>
              <w:rPr>
                <w:rFonts w:ascii="黑体" w:eastAsia="黑体" w:hint="eastAsia"/>
                <w:b/>
                <w:bCs/>
                <w:sz w:val="24"/>
              </w:rPr>
            </w:pPr>
            <w:r w:rsidRPr="008A4535">
              <w:rPr>
                <w:rFonts w:ascii="黑体" w:eastAsia="黑体" w:hint="eastAsia"/>
                <w:b/>
                <w:bCs/>
                <w:sz w:val="24"/>
              </w:rPr>
              <w:t>第二部分</w:t>
            </w:r>
          </w:p>
        </w:tc>
      </w:tr>
      <w:tr w:rsidR="0037568C" w:rsidRPr="008A4535" w:rsidTr="00973116">
        <w:trPr>
          <w:trHeight w:val="3811"/>
        </w:trPr>
        <w:tc>
          <w:tcPr>
            <w:tcW w:w="8820" w:type="dxa"/>
          </w:tcPr>
          <w:p w:rsidR="0037568C" w:rsidRPr="008A4535" w:rsidRDefault="0037568C" w:rsidP="00973116">
            <w:pPr>
              <w:rPr>
                <w:rFonts w:ascii="仿宋_GB2312" w:eastAsia="仿宋_GB2312" w:hint="eastAsia"/>
                <w:sz w:val="24"/>
              </w:rPr>
            </w:pPr>
            <w:r w:rsidRPr="008A4535">
              <w:rPr>
                <w:rFonts w:ascii="仿宋_GB2312" w:eastAsia="仿宋_GB2312" w:hint="eastAsia"/>
                <w:sz w:val="24"/>
              </w:rPr>
              <w:lastRenderedPageBreak/>
              <w:t>1．建筑时间：【</w:t>
            </w:r>
            <w:r w:rsidRPr="008A4535">
              <w:rPr>
                <w:rFonts w:ascii="仿宋_GB2312" w:eastAsia="仿宋_GB2312" w:hint="eastAsia"/>
                <w:sz w:val="24"/>
                <w:u w:val="single"/>
              </w:rPr>
              <w:t xml:space="preserve">      </w:t>
            </w:r>
            <w:r w:rsidRPr="008A4535">
              <w:rPr>
                <w:rFonts w:ascii="仿宋_GB2312" w:eastAsia="仿宋_GB2312" w:hint="eastAsia"/>
                <w:sz w:val="24"/>
              </w:rPr>
              <w:t>年】【无】</w:t>
            </w:r>
          </w:p>
          <w:p w:rsidR="0037568C" w:rsidRPr="008A4535" w:rsidRDefault="0037568C" w:rsidP="00973116">
            <w:pPr>
              <w:rPr>
                <w:rFonts w:ascii="仿宋_GB2312" w:eastAsia="仿宋_GB2312" w:hint="eastAsia"/>
                <w:sz w:val="24"/>
              </w:rPr>
            </w:pPr>
            <w:r w:rsidRPr="008A4535">
              <w:rPr>
                <w:rFonts w:ascii="仿宋_GB2312" w:eastAsia="仿宋_GB2312" w:hint="eastAsia"/>
                <w:sz w:val="24"/>
              </w:rPr>
              <w:t>2．共有权情况：【无】【共同共有，共有人同意出售房屋并放弃优先购买权】</w:t>
            </w:r>
          </w:p>
          <w:p w:rsidR="0037568C" w:rsidRPr="008A4535" w:rsidRDefault="0037568C" w:rsidP="00973116">
            <w:pPr>
              <w:ind w:firstLineChars="700" w:firstLine="1680"/>
              <w:rPr>
                <w:rFonts w:ascii="仿宋_GB2312" w:eastAsia="仿宋_GB2312" w:hint="eastAsia"/>
                <w:sz w:val="24"/>
              </w:rPr>
            </w:pPr>
            <w:r w:rsidRPr="008A4535">
              <w:rPr>
                <w:rFonts w:ascii="仿宋_GB2312" w:eastAsia="仿宋_GB2312" w:hint="eastAsia"/>
                <w:sz w:val="24"/>
              </w:rPr>
              <w:t>【按份共有，卖方占有</w:t>
            </w:r>
            <w:r w:rsidRPr="008A4535">
              <w:rPr>
                <w:rFonts w:ascii="仿宋_GB2312" w:eastAsia="仿宋_GB2312" w:hint="eastAsia"/>
                <w:sz w:val="24"/>
                <w:u w:val="single"/>
              </w:rPr>
              <w:t xml:space="preserve">     </w:t>
            </w:r>
            <w:r w:rsidRPr="008A4535">
              <w:rPr>
                <w:rFonts w:ascii="仿宋_GB2312" w:eastAsia="仿宋_GB2312" w:hint="eastAsia"/>
                <w:sz w:val="24"/>
              </w:rPr>
              <w:t>，共有人同意出售房屋并放弃优先购买权】</w:t>
            </w:r>
          </w:p>
          <w:p w:rsidR="0037568C" w:rsidRPr="008A4535" w:rsidRDefault="0037568C" w:rsidP="00973116">
            <w:pPr>
              <w:rPr>
                <w:rFonts w:ascii="仿宋_GB2312" w:eastAsia="仿宋_GB2312" w:hint="eastAsia"/>
                <w:sz w:val="24"/>
              </w:rPr>
            </w:pPr>
            <w:r w:rsidRPr="008A4535">
              <w:rPr>
                <w:rFonts w:ascii="仿宋_GB2312" w:eastAsia="仿宋_GB2312" w:hint="eastAsia"/>
                <w:sz w:val="24"/>
              </w:rPr>
              <w:t>3．房产证已持有年限：【未满2年】【满2年未满5年】【满5年】</w:t>
            </w:r>
          </w:p>
          <w:p w:rsidR="0037568C" w:rsidRPr="008A4535" w:rsidRDefault="0037568C" w:rsidP="00973116">
            <w:pPr>
              <w:rPr>
                <w:rFonts w:ascii="仿宋_GB2312" w:eastAsia="仿宋_GB2312" w:hint="eastAsia"/>
                <w:sz w:val="24"/>
              </w:rPr>
            </w:pPr>
            <w:r w:rsidRPr="008A4535">
              <w:rPr>
                <w:rFonts w:ascii="仿宋_GB2312" w:eastAsia="仿宋_GB2312" w:hint="eastAsia"/>
                <w:sz w:val="24"/>
              </w:rPr>
              <w:t>4．【是】【否】唯一物业</w:t>
            </w:r>
          </w:p>
          <w:p w:rsidR="0037568C" w:rsidRPr="008A4535" w:rsidRDefault="0037568C" w:rsidP="00973116">
            <w:pPr>
              <w:rPr>
                <w:rFonts w:ascii="仿宋_GB2312" w:eastAsia="仿宋_GB2312" w:hint="eastAsia"/>
                <w:sz w:val="24"/>
              </w:rPr>
            </w:pPr>
            <w:r w:rsidRPr="008A4535">
              <w:rPr>
                <w:rFonts w:ascii="仿宋_GB2312" w:eastAsia="仿宋_GB2312" w:hint="eastAsia"/>
                <w:sz w:val="24"/>
              </w:rPr>
              <w:t>5．他项权利情况：该房屋【存在】【不存在】抵押等他项权利情况</w:t>
            </w:r>
          </w:p>
          <w:p w:rsidR="0037568C" w:rsidRPr="008A4535" w:rsidRDefault="0037568C" w:rsidP="00973116">
            <w:pPr>
              <w:rPr>
                <w:rFonts w:ascii="仿宋_GB2312" w:eastAsia="仿宋_GB2312" w:hint="eastAsia"/>
                <w:sz w:val="24"/>
              </w:rPr>
            </w:pPr>
            <w:r w:rsidRPr="008A4535">
              <w:rPr>
                <w:rFonts w:ascii="仿宋_GB2312" w:eastAsia="仿宋_GB2312" w:hint="eastAsia"/>
                <w:sz w:val="24"/>
              </w:rPr>
              <w:t>6．【是】【否】房改房  【是】【否】已购买公摊面积   【是】【否】按成本价购房</w:t>
            </w:r>
          </w:p>
          <w:p w:rsidR="0037568C" w:rsidRPr="008A4535" w:rsidRDefault="0037568C" w:rsidP="00973116">
            <w:pPr>
              <w:rPr>
                <w:rFonts w:ascii="仿宋_GB2312" w:eastAsia="仿宋_GB2312" w:hint="eastAsia"/>
                <w:sz w:val="24"/>
              </w:rPr>
            </w:pPr>
            <w:r w:rsidRPr="008A4535">
              <w:rPr>
                <w:rFonts w:ascii="仿宋_GB2312" w:eastAsia="仿宋_GB2312" w:hint="eastAsia"/>
                <w:sz w:val="24"/>
              </w:rPr>
              <w:t>7．租赁情况：【不带租赁合同】</w:t>
            </w:r>
          </w:p>
          <w:p w:rsidR="0037568C" w:rsidRPr="008A4535" w:rsidRDefault="0037568C" w:rsidP="00973116">
            <w:pPr>
              <w:rPr>
                <w:rFonts w:ascii="仿宋_GB2312" w:eastAsia="仿宋_GB2312" w:hint="eastAsia"/>
                <w:sz w:val="24"/>
              </w:rPr>
            </w:pPr>
            <w:r w:rsidRPr="008A4535">
              <w:rPr>
                <w:rFonts w:ascii="仿宋_GB2312" w:eastAsia="仿宋_GB2312" w:hint="eastAsia"/>
                <w:sz w:val="24"/>
              </w:rPr>
              <w:t xml:space="preserve">            【带租赁合同，承租人放弃优先购买权，合同到期时间：</w:t>
            </w:r>
            <w:r w:rsidRPr="008A4535">
              <w:rPr>
                <w:rFonts w:ascii="仿宋_GB2312" w:eastAsia="仿宋_GB2312" w:hint="eastAsia"/>
                <w:sz w:val="24"/>
                <w:u w:val="single"/>
              </w:rPr>
              <w:t xml:space="preserve">    </w:t>
            </w:r>
            <w:r w:rsidRPr="008A4535">
              <w:rPr>
                <w:rFonts w:ascii="仿宋_GB2312" w:eastAsia="仿宋_GB2312" w:hint="eastAsia"/>
                <w:sz w:val="24"/>
              </w:rPr>
              <w:t>年</w:t>
            </w:r>
            <w:r w:rsidRPr="008A4535">
              <w:rPr>
                <w:rFonts w:ascii="仿宋_GB2312" w:eastAsia="仿宋_GB2312" w:hint="eastAsia"/>
                <w:sz w:val="24"/>
                <w:u w:val="single"/>
              </w:rPr>
              <w:t xml:space="preserve">   </w:t>
            </w:r>
            <w:r w:rsidRPr="008A4535">
              <w:rPr>
                <w:rFonts w:ascii="仿宋_GB2312" w:eastAsia="仿宋_GB2312" w:hint="eastAsia"/>
                <w:sz w:val="24"/>
              </w:rPr>
              <w:t>月</w:t>
            </w:r>
            <w:r w:rsidRPr="008A4535">
              <w:rPr>
                <w:rFonts w:ascii="仿宋_GB2312" w:eastAsia="仿宋_GB2312" w:hint="eastAsia"/>
                <w:sz w:val="24"/>
                <w:u w:val="single"/>
              </w:rPr>
              <w:t xml:space="preserve">   </w:t>
            </w:r>
            <w:r w:rsidRPr="008A4535">
              <w:rPr>
                <w:rFonts w:ascii="仿宋_GB2312" w:eastAsia="仿宋_GB2312" w:hint="eastAsia"/>
                <w:sz w:val="24"/>
              </w:rPr>
              <w:t>日】</w:t>
            </w:r>
          </w:p>
          <w:p w:rsidR="0037568C" w:rsidRPr="008A4535" w:rsidRDefault="0037568C" w:rsidP="00973116">
            <w:pPr>
              <w:rPr>
                <w:rFonts w:ascii="仿宋_GB2312" w:eastAsia="仿宋_GB2312" w:hint="eastAsia"/>
                <w:sz w:val="24"/>
              </w:rPr>
            </w:pPr>
            <w:r w:rsidRPr="008A4535">
              <w:rPr>
                <w:rFonts w:ascii="仿宋_GB2312" w:eastAsia="仿宋_GB2312" w:hint="eastAsia"/>
                <w:sz w:val="24"/>
              </w:rPr>
              <w:t>8．户口占用情况：【无】【有】</w:t>
            </w:r>
          </w:p>
          <w:p w:rsidR="0037568C" w:rsidRPr="008A4535" w:rsidRDefault="0037568C" w:rsidP="00973116">
            <w:pPr>
              <w:rPr>
                <w:rFonts w:ascii="仿宋_GB2312" w:eastAsia="仿宋_GB2312" w:hint="eastAsia"/>
                <w:sz w:val="24"/>
              </w:rPr>
            </w:pPr>
            <w:r w:rsidRPr="008A4535">
              <w:rPr>
                <w:rFonts w:ascii="仿宋_GB2312" w:eastAsia="仿宋_GB2312" w:hint="eastAsia"/>
                <w:sz w:val="24"/>
              </w:rPr>
              <w:t>9．学位占用情况：【无】【有，入读时间和学校名称</w:t>
            </w:r>
            <w:r w:rsidRPr="008A4535">
              <w:rPr>
                <w:rFonts w:ascii="仿宋_GB2312" w:eastAsia="仿宋_GB2312" w:hint="eastAsia"/>
                <w:sz w:val="24"/>
                <w:u w:val="single"/>
              </w:rPr>
              <w:t xml:space="preserve">                     </w:t>
            </w:r>
            <w:r w:rsidRPr="008A4535">
              <w:rPr>
                <w:rFonts w:ascii="仿宋_GB2312" w:eastAsia="仿宋_GB2312" w:hint="eastAsia"/>
                <w:sz w:val="24"/>
              </w:rPr>
              <w:t>。】</w:t>
            </w:r>
          </w:p>
          <w:p w:rsidR="0037568C" w:rsidRPr="008A4535" w:rsidRDefault="0037568C" w:rsidP="00973116">
            <w:pPr>
              <w:rPr>
                <w:rFonts w:ascii="仿宋_GB2312" w:eastAsia="仿宋_GB2312" w:hint="eastAsia"/>
                <w:sz w:val="24"/>
              </w:rPr>
            </w:pPr>
            <w:r w:rsidRPr="008A4535">
              <w:rPr>
                <w:rFonts w:ascii="仿宋_GB2312" w:eastAsia="仿宋_GB2312" w:hint="eastAsia"/>
                <w:sz w:val="24"/>
              </w:rPr>
              <w:t>10.物业维修基金缴交情况：【无】【有】，物业管理服务费：</w:t>
            </w:r>
            <w:r w:rsidRPr="008A4535">
              <w:rPr>
                <w:rFonts w:ascii="仿宋_GB2312" w:eastAsia="仿宋_GB2312" w:hint="eastAsia"/>
                <w:sz w:val="24"/>
                <w:u w:val="single"/>
              </w:rPr>
              <w:t xml:space="preserve">          </w:t>
            </w:r>
            <w:r w:rsidRPr="008A4535">
              <w:rPr>
                <w:rFonts w:ascii="仿宋_GB2312" w:eastAsia="仿宋_GB2312" w:hint="eastAsia"/>
                <w:sz w:val="24"/>
              </w:rPr>
              <w:t>元/平方米</w:t>
            </w:r>
          </w:p>
          <w:p w:rsidR="0037568C" w:rsidRPr="008A4535" w:rsidRDefault="0037568C" w:rsidP="00973116">
            <w:pPr>
              <w:rPr>
                <w:rFonts w:ascii="仿宋_GB2312" w:eastAsia="仿宋_GB2312"/>
                <w:sz w:val="24"/>
                <w:u w:val="single"/>
              </w:rPr>
            </w:pPr>
            <w:r w:rsidRPr="008A4535">
              <w:rPr>
                <w:rFonts w:ascii="仿宋_GB2312" w:eastAsia="仿宋_GB2312" w:hint="eastAsia"/>
                <w:sz w:val="24"/>
              </w:rPr>
              <w:t>11.卖方是否独家委托：【是】【否】，广州市房地产中介服务合同编号：</w:t>
            </w:r>
            <w:r w:rsidRPr="008A4535">
              <w:rPr>
                <w:rFonts w:ascii="仿宋_GB2312" w:eastAsia="仿宋_GB2312" w:hint="eastAsia"/>
                <w:sz w:val="24"/>
                <w:u w:val="single"/>
              </w:rPr>
              <w:t xml:space="preserve">                </w:t>
            </w:r>
          </w:p>
          <w:p w:rsidR="0037568C" w:rsidRPr="008A4535" w:rsidRDefault="0037568C" w:rsidP="00973116">
            <w:pPr>
              <w:rPr>
                <w:rFonts w:ascii="仿宋_GB2312" w:eastAsia="仿宋_GB2312" w:hint="eastAsia"/>
                <w:sz w:val="24"/>
              </w:rPr>
            </w:pPr>
            <w:r w:rsidRPr="008A4535">
              <w:rPr>
                <w:rFonts w:ascii="仿宋_GB2312" w:eastAsia="仿宋_GB2312" w:hint="eastAsia"/>
                <w:sz w:val="24"/>
              </w:rPr>
              <w:t>12. 卖方放盘价：</w:t>
            </w:r>
            <w:r w:rsidRPr="008A4535">
              <w:rPr>
                <w:rFonts w:ascii="仿宋_GB2312" w:eastAsia="仿宋_GB2312" w:hint="eastAsia"/>
                <w:sz w:val="24"/>
                <w:u w:val="single"/>
              </w:rPr>
              <w:t xml:space="preserve">          </w:t>
            </w:r>
            <w:r w:rsidRPr="008A4535">
              <w:rPr>
                <w:rFonts w:ascii="仿宋_GB2312" w:eastAsia="仿宋_GB2312" w:hint="eastAsia"/>
                <w:sz w:val="24"/>
              </w:rPr>
              <w:t>元，金额大写：</w:t>
            </w:r>
            <w:r w:rsidRPr="008A4535">
              <w:rPr>
                <w:rFonts w:ascii="仿宋_GB2312" w:eastAsia="仿宋_GB2312" w:hint="eastAsia"/>
                <w:sz w:val="24"/>
                <w:u w:val="single"/>
              </w:rPr>
              <w:t xml:space="preserve">                        </w:t>
            </w:r>
          </w:p>
          <w:p w:rsidR="0037568C" w:rsidRPr="008A4535" w:rsidRDefault="0037568C" w:rsidP="00973116">
            <w:pPr>
              <w:rPr>
                <w:rFonts w:ascii="仿宋_GB2312" w:eastAsia="仿宋_GB2312" w:hint="eastAsia"/>
                <w:sz w:val="24"/>
              </w:rPr>
            </w:pPr>
            <w:r w:rsidRPr="008A4535">
              <w:rPr>
                <w:rFonts w:ascii="仿宋_GB2312" w:eastAsia="仿宋_GB2312" w:hint="eastAsia"/>
                <w:sz w:val="24"/>
              </w:rPr>
              <w:t>13. 房地产中介服务机构是否向卖方收取中介服务费：【是】【否】</w:t>
            </w:r>
          </w:p>
          <w:p w:rsidR="0037568C" w:rsidRPr="008A4535" w:rsidRDefault="0037568C" w:rsidP="00973116">
            <w:pPr>
              <w:ind w:firstLineChars="150" w:firstLine="360"/>
              <w:rPr>
                <w:rFonts w:ascii="仿宋_GB2312" w:eastAsia="仿宋_GB2312" w:hint="eastAsia"/>
                <w:sz w:val="24"/>
              </w:rPr>
            </w:pPr>
            <w:r w:rsidRPr="008A4535">
              <w:rPr>
                <w:rFonts w:ascii="仿宋_GB2312" w:eastAsia="仿宋_GB2312" w:hint="eastAsia"/>
                <w:sz w:val="24"/>
              </w:rPr>
              <w:t>【金额：</w:t>
            </w:r>
            <w:r w:rsidRPr="008A4535">
              <w:rPr>
                <w:rFonts w:ascii="仿宋_GB2312" w:eastAsia="仿宋_GB2312" w:hint="eastAsia"/>
                <w:sz w:val="24"/>
                <w:u w:val="single"/>
              </w:rPr>
              <w:t xml:space="preserve">         </w:t>
            </w:r>
            <w:r w:rsidRPr="008A4535">
              <w:rPr>
                <w:rFonts w:ascii="仿宋_GB2312" w:eastAsia="仿宋_GB2312" w:hint="eastAsia"/>
                <w:sz w:val="24"/>
              </w:rPr>
              <w:t>；】【占房屋售价的比率：</w:t>
            </w:r>
            <w:r w:rsidRPr="008A4535">
              <w:rPr>
                <w:rFonts w:ascii="仿宋_GB2312" w:eastAsia="仿宋_GB2312" w:hint="eastAsia"/>
                <w:sz w:val="24"/>
                <w:u w:val="single"/>
              </w:rPr>
              <w:t xml:space="preserve">         </w:t>
            </w:r>
            <w:r w:rsidRPr="008A4535">
              <w:rPr>
                <w:rFonts w:ascii="仿宋_GB2312" w:eastAsia="仿宋_GB2312" w:hint="eastAsia"/>
                <w:sz w:val="24"/>
              </w:rPr>
              <w:t>。】</w:t>
            </w:r>
          </w:p>
          <w:p w:rsidR="0037568C" w:rsidRPr="008A4535" w:rsidRDefault="0037568C" w:rsidP="00973116">
            <w:pPr>
              <w:ind w:firstLineChars="200" w:firstLine="480"/>
              <w:rPr>
                <w:rFonts w:ascii="仿宋_GB2312" w:eastAsia="仿宋_GB2312" w:hint="eastAsia"/>
                <w:sz w:val="24"/>
              </w:rPr>
            </w:pPr>
            <w:r w:rsidRPr="008A4535">
              <w:rPr>
                <w:rFonts w:ascii="仿宋_GB2312" w:eastAsia="仿宋_GB2312" w:hint="eastAsia"/>
                <w:sz w:val="24"/>
              </w:rPr>
              <w:t>房地产中介服务机构是否向买方收取中介服务费：【是】【否】</w:t>
            </w:r>
          </w:p>
          <w:p w:rsidR="0037568C" w:rsidRPr="008A4535" w:rsidRDefault="0037568C" w:rsidP="00973116">
            <w:pPr>
              <w:ind w:firstLineChars="150" w:firstLine="360"/>
              <w:rPr>
                <w:rFonts w:ascii="仿宋_GB2312" w:eastAsia="仿宋_GB2312" w:hint="eastAsia"/>
                <w:sz w:val="24"/>
              </w:rPr>
            </w:pPr>
            <w:r w:rsidRPr="008A4535">
              <w:rPr>
                <w:rFonts w:ascii="仿宋_GB2312" w:eastAsia="仿宋_GB2312" w:hint="eastAsia"/>
                <w:sz w:val="24"/>
              </w:rPr>
              <w:t>【金额：</w:t>
            </w:r>
            <w:r w:rsidRPr="008A4535">
              <w:rPr>
                <w:rFonts w:ascii="仿宋_GB2312" w:eastAsia="仿宋_GB2312" w:hint="eastAsia"/>
                <w:sz w:val="24"/>
                <w:u w:val="single"/>
              </w:rPr>
              <w:t xml:space="preserve">         </w:t>
            </w:r>
            <w:r w:rsidRPr="008A4535">
              <w:rPr>
                <w:rFonts w:ascii="仿宋_GB2312" w:eastAsia="仿宋_GB2312" w:hint="eastAsia"/>
                <w:sz w:val="24"/>
              </w:rPr>
              <w:t>；】【占房屋售价的比率：</w:t>
            </w:r>
            <w:r w:rsidRPr="008A4535">
              <w:rPr>
                <w:rFonts w:ascii="仿宋_GB2312" w:eastAsia="仿宋_GB2312" w:hint="eastAsia"/>
                <w:sz w:val="24"/>
                <w:u w:val="single"/>
              </w:rPr>
              <w:t xml:space="preserve">         </w:t>
            </w:r>
            <w:r w:rsidRPr="008A4535">
              <w:rPr>
                <w:rFonts w:ascii="仿宋_GB2312" w:eastAsia="仿宋_GB2312" w:hint="eastAsia"/>
                <w:sz w:val="24"/>
              </w:rPr>
              <w:t>。】</w:t>
            </w:r>
          </w:p>
          <w:p w:rsidR="0037568C" w:rsidRPr="008A4535" w:rsidRDefault="0037568C" w:rsidP="00973116">
            <w:pPr>
              <w:jc w:val="left"/>
              <w:rPr>
                <w:rFonts w:ascii="仿宋_GB2312" w:eastAsia="仿宋_GB2312" w:hint="eastAsia"/>
                <w:sz w:val="24"/>
              </w:rPr>
            </w:pPr>
            <w:r w:rsidRPr="008A4535">
              <w:rPr>
                <w:rFonts w:ascii="仿宋_GB2312" w:eastAsia="仿宋_GB2312" w:hint="eastAsia"/>
                <w:sz w:val="24"/>
              </w:rPr>
              <w:t>14. 房屋图片（房屋所在楼栋外观图）：</w:t>
            </w:r>
          </w:p>
        </w:tc>
      </w:tr>
    </w:tbl>
    <w:p w:rsidR="0037568C" w:rsidRPr="008A4535" w:rsidRDefault="0037568C" w:rsidP="0037568C">
      <w:pPr>
        <w:ind w:firstLineChars="85" w:firstLine="204"/>
        <w:rPr>
          <w:rFonts w:ascii="仿宋_GB2312" w:eastAsia="仿宋_GB2312" w:hint="eastAsia"/>
          <w:sz w:val="24"/>
        </w:rPr>
      </w:pPr>
    </w:p>
    <w:p w:rsidR="0037568C" w:rsidRPr="008A4535" w:rsidRDefault="0037568C" w:rsidP="0037568C">
      <w:pPr>
        <w:ind w:firstLineChars="85" w:firstLine="204"/>
        <w:rPr>
          <w:rFonts w:ascii="仿宋_GB2312" w:eastAsia="仿宋_GB2312" w:hint="eastAsia"/>
          <w:sz w:val="24"/>
        </w:rPr>
      </w:pPr>
    </w:p>
    <w:p w:rsidR="0037568C" w:rsidRPr="008A4535" w:rsidRDefault="0037568C" w:rsidP="0037568C">
      <w:pPr>
        <w:ind w:firstLineChars="85" w:firstLine="204"/>
        <w:rPr>
          <w:rFonts w:ascii="仿宋_GB2312" w:eastAsia="仿宋_GB2312" w:hint="eastAsia"/>
          <w:sz w:val="24"/>
        </w:rPr>
      </w:pPr>
      <w:r w:rsidRPr="008A4535">
        <w:rPr>
          <w:rFonts w:ascii="仿宋_GB2312" w:eastAsia="仿宋_GB2312" w:hint="eastAsia"/>
          <w:sz w:val="24"/>
          <w:lang w:val="en-US" w:eastAsia="zh-CN"/>
        </w:rPr>
        <w:pict>
          <v:rect id="矩形 5" o:spid="_x0000_s1054" style="position:absolute;left:0;text-align:left;margin-left:-8.3pt;margin-top:3.1pt;width:441pt;height:123.15pt;z-index:251661312" stroked="f">
            <v:textbox style="mso-next-textbox:#矩形 5">
              <w:txbxContent>
                <w:p w:rsidR="0037568C" w:rsidRDefault="0037568C" w:rsidP="0037568C">
                  <w:pPr>
                    <w:rPr>
                      <w:rFonts w:ascii="仿宋_GB2312" w:eastAsia="仿宋_GB2312" w:hint="eastAsia"/>
                      <w:sz w:val="18"/>
                      <w:szCs w:val="18"/>
                    </w:rPr>
                  </w:pPr>
                  <w:r>
                    <w:rPr>
                      <w:rFonts w:ascii="仿宋_GB2312" w:eastAsia="仿宋_GB2312" w:hint="eastAsia"/>
                      <w:sz w:val="18"/>
                      <w:szCs w:val="18"/>
                    </w:rPr>
                    <w:t>房地产中介服务机构已对房屋状况进行了查册，并对</w:t>
                  </w:r>
                  <w:proofErr w:type="gramStart"/>
                  <w:r>
                    <w:rPr>
                      <w:rFonts w:ascii="仿宋_GB2312" w:eastAsia="仿宋_GB2312" w:hint="eastAsia"/>
                      <w:sz w:val="18"/>
                      <w:szCs w:val="18"/>
                    </w:rPr>
                    <w:t>上述第二</w:t>
                  </w:r>
                  <w:proofErr w:type="gramEnd"/>
                  <w:r>
                    <w:rPr>
                      <w:rFonts w:ascii="仿宋_GB2312" w:eastAsia="仿宋_GB2312" w:hint="eastAsia"/>
                      <w:sz w:val="18"/>
                      <w:szCs w:val="18"/>
                    </w:rPr>
                    <w:t>部分</w:t>
                  </w:r>
                  <w:r>
                    <w:rPr>
                      <w:rFonts w:ascii="仿宋_GB2312" w:eastAsia="仿宋_GB2312" w:hint="eastAsia"/>
                      <w:sz w:val="18"/>
                      <w:szCs w:val="18"/>
                      <w:u w:val="single"/>
                    </w:rPr>
                    <w:t xml:space="preserve">                  </w:t>
                  </w:r>
                  <w:r>
                    <w:rPr>
                      <w:rFonts w:ascii="仿宋_GB2312" w:eastAsia="仿宋_GB2312" w:hint="eastAsia"/>
                      <w:sz w:val="18"/>
                      <w:szCs w:val="18"/>
                    </w:rPr>
                    <w:t>项信息进行了核实，</w:t>
                  </w:r>
                </w:p>
                <w:p w:rsidR="0037568C" w:rsidRDefault="0037568C" w:rsidP="0037568C">
                  <w:pPr>
                    <w:rPr>
                      <w:rFonts w:ascii="仿宋_GB2312" w:eastAsia="仿宋_GB2312" w:hint="eastAsia"/>
                      <w:sz w:val="18"/>
                      <w:szCs w:val="18"/>
                    </w:rPr>
                  </w:pPr>
                  <w:r>
                    <w:rPr>
                      <w:rFonts w:ascii="仿宋_GB2312" w:eastAsia="仿宋_GB2312" w:hint="eastAsia"/>
                      <w:sz w:val="18"/>
                      <w:szCs w:val="18"/>
                    </w:rPr>
                    <w:t>对</w:t>
                  </w:r>
                  <w:proofErr w:type="gramStart"/>
                  <w:r>
                    <w:rPr>
                      <w:rFonts w:ascii="仿宋_GB2312" w:eastAsia="仿宋_GB2312" w:hint="eastAsia"/>
                      <w:sz w:val="18"/>
                      <w:szCs w:val="18"/>
                    </w:rPr>
                    <w:t>上述第二</w:t>
                  </w:r>
                  <w:proofErr w:type="gramEnd"/>
                  <w:r>
                    <w:rPr>
                      <w:rFonts w:ascii="仿宋_GB2312" w:eastAsia="仿宋_GB2312" w:hint="eastAsia"/>
                      <w:sz w:val="18"/>
                      <w:szCs w:val="18"/>
                    </w:rPr>
                    <w:t>部分</w:t>
                  </w:r>
                  <w:r>
                    <w:rPr>
                      <w:rFonts w:ascii="仿宋_GB2312" w:eastAsia="仿宋_GB2312" w:hint="eastAsia"/>
                      <w:sz w:val="18"/>
                      <w:szCs w:val="18"/>
                      <w:u w:val="single"/>
                    </w:rPr>
                    <w:t xml:space="preserve">                  </w:t>
                  </w:r>
                  <w:r>
                    <w:rPr>
                      <w:rFonts w:ascii="仿宋_GB2312" w:eastAsia="仿宋_GB2312" w:hint="eastAsia"/>
                      <w:sz w:val="18"/>
                      <w:szCs w:val="18"/>
                    </w:rPr>
                    <w:t>项信息没有核实。</w:t>
                  </w:r>
                </w:p>
                <w:p w:rsidR="0037568C" w:rsidRDefault="0037568C" w:rsidP="0037568C">
                  <w:pPr>
                    <w:rPr>
                      <w:rFonts w:ascii="仿宋_GB2312" w:eastAsia="仿宋_GB2312" w:hint="eastAsia"/>
                      <w:sz w:val="18"/>
                      <w:szCs w:val="18"/>
                    </w:rPr>
                  </w:pPr>
                </w:p>
                <w:p w:rsidR="0037568C" w:rsidRDefault="0037568C" w:rsidP="0037568C">
                  <w:pPr>
                    <w:rPr>
                      <w:rFonts w:ascii="仿宋_GB2312" w:eastAsia="仿宋_GB2312" w:hint="eastAsia"/>
                      <w:sz w:val="18"/>
                      <w:szCs w:val="18"/>
                    </w:rPr>
                  </w:pPr>
                  <w:r>
                    <w:rPr>
                      <w:rFonts w:ascii="仿宋_GB2312" w:eastAsia="仿宋_GB2312" w:hint="eastAsia"/>
                      <w:sz w:val="18"/>
                      <w:szCs w:val="18"/>
                    </w:rPr>
                    <w:t>房地产中介服务机构签章：                                房地产中介服务人员签名：</w:t>
                  </w:r>
                </w:p>
                <w:p w:rsidR="0037568C" w:rsidRDefault="0037568C" w:rsidP="0037568C">
                  <w:pPr>
                    <w:rPr>
                      <w:rFonts w:ascii="仿宋_GB2312" w:eastAsia="仿宋_GB2312" w:hint="eastAsia"/>
                      <w:sz w:val="18"/>
                      <w:szCs w:val="18"/>
                    </w:rPr>
                  </w:pPr>
                  <w:r>
                    <w:rPr>
                      <w:rFonts w:ascii="仿宋_GB2312" w:eastAsia="仿宋_GB2312" w:hint="eastAsia"/>
                      <w:sz w:val="18"/>
                      <w:szCs w:val="18"/>
                    </w:rPr>
                    <w:t>日期：</w:t>
                  </w:r>
                  <w:r>
                    <w:rPr>
                      <w:rFonts w:ascii="仿宋_GB2312" w:eastAsia="仿宋_GB2312" w:hint="eastAsia"/>
                      <w:sz w:val="18"/>
                      <w:szCs w:val="18"/>
                      <w:u w:val="single"/>
                    </w:rPr>
                    <w:t xml:space="preserve">        </w:t>
                  </w:r>
                  <w:r>
                    <w:rPr>
                      <w:rFonts w:ascii="仿宋_GB2312" w:eastAsia="仿宋_GB2312" w:hint="eastAsia"/>
                      <w:sz w:val="18"/>
                      <w:szCs w:val="18"/>
                    </w:rPr>
                    <w:t>年</w:t>
                  </w:r>
                  <w:r>
                    <w:rPr>
                      <w:rFonts w:ascii="仿宋_GB2312" w:eastAsia="仿宋_GB2312" w:hint="eastAsia"/>
                      <w:sz w:val="18"/>
                      <w:szCs w:val="18"/>
                      <w:u w:val="single"/>
                    </w:rPr>
                    <w:t xml:space="preserve">     </w:t>
                  </w:r>
                  <w:r>
                    <w:rPr>
                      <w:rFonts w:ascii="仿宋_GB2312" w:eastAsia="仿宋_GB2312" w:hint="eastAsia"/>
                      <w:sz w:val="18"/>
                      <w:szCs w:val="18"/>
                    </w:rPr>
                    <w:t>月</w:t>
                  </w:r>
                  <w:r>
                    <w:rPr>
                      <w:rFonts w:ascii="仿宋_GB2312" w:eastAsia="仿宋_GB2312" w:hint="eastAsia"/>
                      <w:sz w:val="18"/>
                      <w:szCs w:val="18"/>
                      <w:u w:val="single"/>
                    </w:rPr>
                    <w:t xml:space="preserve">     </w:t>
                  </w:r>
                  <w:r>
                    <w:rPr>
                      <w:rFonts w:ascii="仿宋_GB2312" w:eastAsia="仿宋_GB2312" w:hint="eastAsia"/>
                      <w:sz w:val="18"/>
                      <w:szCs w:val="18"/>
                    </w:rPr>
                    <w:t>日                          日期：</w:t>
                  </w:r>
                  <w:r>
                    <w:rPr>
                      <w:rFonts w:ascii="仿宋_GB2312" w:eastAsia="仿宋_GB2312" w:hint="eastAsia"/>
                      <w:sz w:val="18"/>
                      <w:szCs w:val="18"/>
                      <w:u w:val="single"/>
                    </w:rPr>
                    <w:t xml:space="preserve">        </w:t>
                  </w:r>
                  <w:r>
                    <w:rPr>
                      <w:rFonts w:ascii="仿宋_GB2312" w:eastAsia="仿宋_GB2312" w:hint="eastAsia"/>
                      <w:sz w:val="18"/>
                      <w:szCs w:val="18"/>
                    </w:rPr>
                    <w:t>年</w:t>
                  </w:r>
                  <w:r>
                    <w:rPr>
                      <w:rFonts w:ascii="仿宋_GB2312" w:eastAsia="仿宋_GB2312" w:hint="eastAsia"/>
                      <w:sz w:val="18"/>
                      <w:szCs w:val="18"/>
                      <w:u w:val="single"/>
                    </w:rPr>
                    <w:t xml:space="preserve">     </w:t>
                  </w:r>
                  <w:r>
                    <w:rPr>
                      <w:rFonts w:ascii="仿宋_GB2312" w:eastAsia="仿宋_GB2312" w:hint="eastAsia"/>
                      <w:sz w:val="18"/>
                      <w:szCs w:val="18"/>
                    </w:rPr>
                    <w:t>月</w:t>
                  </w:r>
                  <w:r>
                    <w:rPr>
                      <w:rFonts w:ascii="仿宋_GB2312" w:eastAsia="仿宋_GB2312" w:hint="eastAsia"/>
                      <w:sz w:val="18"/>
                      <w:szCs w:val="18"/>
                      <w:u w:val="single"/>
                    </w:rPr>
                    <w:t xml:space="preserve">     </w:t>
                  </w:r>
                  <w:r>
                    <w:rPr>
                      <w:rFonts w:ascii="仿宋_GB2312" w:eastAsia="仿宋_GB2312" w:hint="eastAsia"/>
                      <w:sz w:val="18"/>
                      <w:szCs w:val="18"/>
                    </w:rPr>
                    <w:t>日</w:t>
                  </w:r>
                </w:p>
              </w:txbxContent>
            </v:textbox>
          </v:rect>
        </w:pict>
      </w:r>
    </w:p>
    <w:p w:rsidR="0037568C" w:rsidRPr="008A4535" w:rsidRDefault="0037568C" w:rsidP="0037568C">
      <w:pPr>
        <w:ind w:firstLineChars="85" w:firstLine="204"/>
        <w:rPr>
          <w:rFonts w:ascii="仿宋_GB2312" w:eastAsia="仿宋_GB2312" w:hint="eastAsia"/>
          <w:sz w:val="24"/>
        </w:rPr>
      </w:pPr>
    </w:p>
    <w:p w:rsidR="0037568C" w:rsidRPr="008A4535" w:rsidRDefault="0037568C" w:rsidP="0037568C">
      <w:pPr>
        <w:ind w:firstLineChars="85" w:firstLine="204"/>
        <w:rPr>
          <w:rFonts w:ascii="仿宋_GB2312" w:eastAsia="仿宋_GB2312" w:hint="eastAsia"/>
          <w:sz w:val="24"/>
        </w:rPr>
      </w:pPr>
    </w:p>
    <w:p w:rsidR="0037568C" w:rsidRPr="008A4535" w:rsidRDefault="0037568C" w:rsidP="0037568C">
      <w:pPr>
        <w:ind w:firstLineChars="85" w:firstLine="204"/>
        <w:rPr>
          <w:rFonts w:ascii="仿宋_GB2312" w:eastAsia="仿宋_GB2312" w:hint="eastAsia"/>
          <w:sz w:val="24"/>
        </w:rPr>
      </w:pPr>
    </w:p>
    <w:p w:rsidR="0037568C" w:rsidRPr="008A4535" w:rsidRDefault="0037568C" w:rsidP="0037568C">
      <w:pPr>
        <w:ind w:firstLineChars="85" w:firstLine="204"/>
        <w:rPr>
          <w:rFonts w:ascii="仿宋_GB2312" w:eastAsia="仿宋_GB2312" w:hint="eastAsia"/>
          <w:sz w:val="24"/>
        </w:rPr>
      </w:pPr>
    </w:p>
    <w:p w:rsidR="0037568C" w:rsidRPr="008A4535" w:rsidRDefault="0037568C" w:rsidP="0037568C">
      <w:pPr>
        <w:ind w:firstLineChars="85" w:firstLine="204"/>
        <w:rPr>
          <w:rFonts w:ascii="仿宋_GB2312" w:eastAsia="仿宋_GB2312" w:hint="eastAsia"/>
          <w:sz w:val="24"/>
        </w:rPr>
      </w:pPr>
    </w:p>
    <w:p w:rsidR="0037568C" w:rsidRPr="008A4535" w:rsidRDefault="0037568C" w:rsidP="0037568C">
      <w:pPr>
        <w:ind w:firstLineChars="85" w:firstLine="204"/>
        <w:rPr>
          <w:rFonts w:ascii="仿宋_GB2312" w:eastAsia="仿宋_GB2312" w:hint="eastAsia"/>
          <w:sz w:val="24"/>
        </w:rPr>
      </w:pPr>
    </w:p>
    <w:p w:rsidR="0037568C" w:rsidRPr="008A4535" w:rsidRDefault="0037568C" w:rsidP="0037568C">
      <w:pPr>
        <w:ind w:firstLineChars="85" w:firstLine="204"/>
        <w:rPr>
          <w:rFonts w:ascii="仿宋_GB2312" w:eastAsia="仿宋_GB2312" w:hint="eastAsia"/>
          <w:sz w:val="24"/>
        </w:rPr>
      </w:pPr>
      <w:r w:rsidRPr="008A4535">
        <w:rPr>
          <w:rFonts w:ascii="仿宋_GB2312" w:eastAsia="仿宋_GB2312" w:hint="eastAsia"/>
          <w:sz w:val="24"/>
          <w:lang w:val="en-US" w:eastAsia="zh-CN"/>
        </w:rPr>
        <w:pict>
          <v:rect id="矩形 12" o:spid="_x0000_s1055" style="position:absolute;left:0;text-align:left;margin-left:255.45pt;margin-top:14.1pt;width:180pt;height:56.2pt;z-index:251662336" stroked="f">
            <v:textbox style="mso-next-textbox:#矩形 12">
              <w:txbxContent>
                <w:p w:rsidR="0037568C" w:rsidRDefault="0037568C" w:rsidP="0037568C">
                  <w:pPr>
                    <w:rPr>
                      <w:rFonts w:ascii="仿宋_GB2312" w:eastAsia="仿宋_GB2312" w:hint="eastAsia"/>
                      <w:sz w:val="18"/>
                      <w:szCs w:val="18"/>
                    </w:rPr>
                  </w:pPr>
                  <w:r>
                    <w:rPr>
                      <w:rFonts w:ascii="仿宋_GB2312" w:eastAsia="仿宋_GB2312" w:hint="eastAsia"/>
                      <w:sz w:val="18"/>
                      <w:szCs w:val="18"/>
                    </w:rPr>
                    <w:t>买方签名：</w:t>
                  </w:r>
                  <w:r>
                    <w:rPr>
                      <w:rFonts w:ascii="仿宋_GB2312" w:eastAsia="仿宋_GB2312" w:hint="eastAsia"/>
                      <w:sz w:val="18"/>
                      <w:szCs w:val="18"/>
                      <w:u w:val="single"/>
                    </w:rPr>
                    <w:t xml:space="preserve">              </w:t>
                  </w:r>
                  <w:r>
                    <w:rPr>
                      <w:rFonts w:ascii="仿宋_GB2312" w:eastAsia="仿宋_GB2312" w:hint="eastAsia"/>
                      <w:sz w:val="18"/>
                      <w:szCs w:val="18"/>
                    </w:rPr>
                    <w:t xml:space="preserve">   </w:t>
                  </w:r>
                </w:p>
                <w:p w:rsidR="0037568C" w:rsidRDefault="0037568C" w:rsidP="0037568C">
                  <w:pPr>
                    <w:rPr>
                      <w:rFonts w:ascii="仿宋_GB2312" w:eastAsia="仿宋_GB2312" w:hint="eastAsia"/>
                      <w:sz w:val="18"/>
                      <w:szCs w:val="18"/>
                    </w:rPr>
                  </w:pPr>
                  <w:r>
                    <w:rPr>
                      <w:rFonts w:ascii="仿宋_GB2312" w:eastAsia="仿宋_GB2312" w:hint="eastAsia"/>
                      <w:sz w:val="18"/>
                      <w:szCs w:val="18"/>
                    </w:rPr>
                    <w:t>日期：</w:t>
                  </w:r>
                  <w:r>
                    <w:rPr>
                      <w:rFonts w:ascii="仿宋_GB2312" w:eastAsia="仿宋_GB2312" w:hint="eastAsia"/>
                      <w:sz w:val="18"/>
                      <w:szCs w:val="18"/>
                      <w:u w:val="single"/>
                    </w:rPr>
                    <w:t xml:space="preserve">    </w:t>
                  </w:r>
                  <w:r>
                    <w:rPr>
                      <w:rFonts w:ascii="仿宋_GB2312" w:eastAsia="仿宋_GB2312" w:hint="eastAsia"/>
                      <w:sz w:val="18"/>
                      <w:szCs w:val="18"/>
                    </w:rPr>
                    <w:t>年</w:t>
                  </w:r>
                  <w:r>
                    <w:rPr>
                      <w:rFonts w:ascii="仿宋_GB2312" w:eastAsia="仿宋_GB2312" w:hint="eastAsia"/>
                      <w:sz w:val="18"/>
                      <w:szCs w:val="18"/>
                      <w:u w:val="single"/>
                    </w:rPr>
                    <w:t xml:space="preserve">    </w:t>
                  </w:r>
                  <w:r>
                    <w:rPr>
                      <w:rFonts w:ascii="仿宋_GB2312" w:eastAsia="仿宋_GB2312" w:hint="eastAsia"/>
                      <w:sz w:val="18"/>
                      <w:szCs w:val="18"/>
                    </w:rPr>
                    <w:t>月</w:t>
                  </w:r>
                  <w:r>
                    <w:rPr>
                      <w:rFonts w:ascii="仿宋_GB2312" w:eastAsia="仿宋_GB2312" w:hint="eastAsia"/>
                      <w:sz w:val="18"/>
                      <w:szCs w:val="18"/>
                      <w:u w:val="single"/>
                    </w:rPr>
                    <w:t xml:space="preserve">    </w:t>
                  </w:r>
                  <w:r>
                    <w:rPr>
                      <w:rFonts w:ascii="仿宋_GB2312" w:eastAsia="仿宋_GB2312" w:hint="eastAsia"/>
                      <w:sz w:val="18"/>
                      <w:szCs w:val="18"/>
                    </w:rPr>
                    <w:t>日</w:t>
                  </w:r>
                </w:p>
              </w:txbxContent>
            </v:textbox>
          </v:rect>
        </w:pict>
      </w:r>
      <w:r w:rsidRPr="008A4535">
        <w:rPr>
          <w:rFonts w:ascii="仿宋_GB2312" w:eastAsia="仿宋_GB2312"/>
          <w:sz w:val="24"/>
          <w:lang w:val="en-US" w:eastAsia="zh-CN"/>
        </w:rPr>
        <w:pict>
          <v:rect id="矩形 4" o:spid="_x0000_s1053" style="position:absolute;left:0;text-align:left;margin-left:-10.05pt;margin-top:13.6pt;width:198pt;height:45.2pt;z-index:251660288" stroked="f">
            <v:textbox style="mso-next-textbox:#矩形 4">
              <w:txbxContent>
                <w:p w:rsidR="0037568C" w:rsidRDefault="0037568C" w:rsidP="0037568C">
                  <w:pPr>
                    <w:rPr>
                      <w:rFonts w:ascii="仿宋_GB2312" w:eastAsia="仿宋_GB2312" w:hint="eastAsia"/>
                      <w:sz w:val="18"/>
                      <w:szCs w:val="18"/>
                    </w:rPr>
                  </w:pPr>
                  <w:r>
                    <w:rPr>
                      <w:rFonts w:ascii="仿宋_GB2312" w:eastAsia="仿宋_GB2312" w:hint="eastAsia"/>
                      <w:sz w:val="18"/>
                      <w:szCs w:val="18"/>
                    </w:rPr>
                    <w:t>卖方签名：</w:t>
                  </w:r>
                  <w:r>
                    <w:rPr>
                      <w:rFonts w:ascii="仿宋_GB2312" w:eastAsia="仿宋_GB2312" w:hint="eastAsia"/>
                      <w:sz w:val="18"/>
                      <w:szCs w:val="18"/>
                      <w:u w:val="single"/>
                    </w:rPr>
                    <w:t xml:space="preserve">            </w:t>
                  </w:r>
                  <w:r>
                    <w:rPr>
                      <w:rFonts w:ascii="仿宋_GB2312" w:eastAsia="仿宋_GB2312" w:hint="eastAsia"/>
                      <w:sz w:val="18"/>
                      <w:szCs w:val="18"/>
                    </w:rPr>
                    <w:t xml:space="preserve">  </w:t>
                  </w:r>
                </w:p>
                <w:p w:rsidR="0037568C" w:rsidRDefault="0037568C" w:rsidP="0037568C">
                  <w:pPr>
                    <w:rPr>
                      <w:rFonts w:ascii="仿宋_GB2312" w:eastAsia="仿宋_GB2312" w:hint="eastAsia"/>
                      <w:sz w:val="18"/>
                      <w:szCs w:val="18"/>
                    </w:rPr>
                  </w:pPr>
                  <w:r>
                    <w:rPr>
                      <w:rFonts w:ascii="仿宋_GB2312" w:eastAsia="仿宋_GB2312" w:hint="eastAsia"/>
                      <w:sz w:val="18"/>
                      <w:szCs w:val="18"/>
                    </w:rPr>
                    <w:t>日期：</w:t>
                  </w:r>
                  <w:r>
                    <w:rPr>
                      <w:rFonts w:ascii="仿宋_GB2312" w:eastAsia="仿宋_GB2312" w:hint="eastAsia"/>
                      <w:sz w:val="18"/>
                      <w:szCs w:val="18"/>
                      <w:u w:val="single"/>
                    </w:rPr>
                    <w:t xml:space="preserve">    </w:t>
                  </w:r>
                  <w:r>
                    <w:rPr>
                      <w:rFonts w:ascii="仿宋_GB2312" w:eastAsia="仿宋_GB2312" w:hint="eastAsia"/>
                      <w:sz w:val="18"/>
                      <w:szCs w:val="18"/>
                    </w:rPr>
                    <w:t>年</w:t>
                  </w:r>
                  <w:r>
                    <w:rPr>
                      <w:rFonts w:ascii="仿宋_GB2312" w:eastAsia="仿宋_GB2312" w:hint="eastAsia"/>
                      <w:sz w:val="18"/>
                      <w:szCs w:val="18"/>
                      <w:u w:val="single"/>
                    </w:rPr>
                    <w:t xml:space="preserve">    </w:t>
                  </w:r>
                  <w:r>
                    <w:rPr>
                      <w:rFonts w:ascii="仿宋_GB2312" w:eastAsia="仿宋_GB2312" w:hint="eastAsia"/>
                      <w:sz w:val="18"/>
                      <w:szCs w:val="18"/>
                    </w:rPr>
                    <w:t>月</w:t>
                  </w:r>
                  <w:r>
                    <w:rPr>
                      <w:rFonts w:ascii="仿宋_GB2312" w:eastAsia="仿宋_GB2312" w:hint="eastAsia"/>
                      <w:sz w:val="18"/>
                      <w:szCs w:val="18"/>
                      <w:u w:val="single"/>
                    </w:rPr>
                    <w:t xml:space="preserve">    </w:t>
                  </w:r>
                  <w:r>
                    <w:rPr>
                      <w:rFonts w:ascii="仿宋_GB2312" w:eastAsia="仿宋_GB2312" w:hint="eastAsia"/>
                      <w:sz w:val="18"/>
                      <w:szCs w:val="18"/>
                    </w:rPr>
                    <w:t>日</w:t>
                  </w:r>
                </w:p>
              </w:txbxContent>
            </v:textbox>
          </v:rect>
        </w:pict>
      </w:r>
    </w:p>
    <w:p w:rsidR="0037568C" w:rsidRPr="008A4535" w:rsidRDefault="0037568C" w:rsidP="0037568C">
      <w:pPr>
        <w:ind w:firstLineChars="85" w:firstLine="204"/>
        <w:rPr>
          <w:rFonts w:ascii="仿宋_GB2312" w:eastAsia="仿宋_GB2312" w:hint="eastAsia"/>
          <w:sz w:val="24"/>
        </w:rPr>
      </w:pPr>
    </w:p>
    <w:p w:rsidR="0037568C" w:rsidRPr="008A4535" w:rsidRDefault="0037568C" w:rsidP="0037568C">
      <w:pPr>
        <w:ind w:firstLineChars="85" w:firstLine="204"/>
        <w:rPr>
          <w:rFonts w:ascii="仿宋_GB2312" w:eastAsia="仿宋_GB2312" w:hint="eastAsia"/>
          <w:sz w:val="24"/>
        </w:rPr>
      </w:pPr>
    </w:p>
    <w:p w:rsidR="0037568C" w:rsidRDefault="0037568C" w:rsidP="0037568C">
      <w:pPr>
        <w:ind w:firstLineChars="85" w:firstLine="178"/>
        <w:rPr>
          <w:rFonts w:ascii="仿宋_GB2312" w:eastAsia="仿宋_GB2312" w:hint="eastAsia"/>
          <w:szCs w:val="21"/>
        </w:rPr>
      </w:pPr>
    </w:p>
    <w:p w:rsidR="0037568C" w:rsidRDefault="0037568C" w:rsidP="0037568C">
      <w:pPr>
        <w:ind w:firstLineChars="85" w:firstLine="178"/>
        <w:rPr>
          <w:rFonts w:ascii="仿宋_GB2312" w:eastAsia="仿宋_GB2312" w:hint="eastAsia"/>
          <w:szCs w:val="21"/>
        </w:rPr>
      </w:pPr>
    </w:p>
    <w:p w:rsidR="0037568C" w:rsidRDefault="0037568C" w:rsidP="0037568C">
      <w:pPr>
        <w:ind w:firstLineChars="85" w:firstLine="178"/>
        <w:rPr>
          <w:rFonts w:ascii="仿宋_GB2312" w:eastAsia="仿宋_GB2312" w:hint="eastAsia"/>
          <w:szCs w:val="21"/>
        </w:rPr>
      </w:pPr>
    </w:p>
    <w:p w:rsidR="0037568C" w:rsidRDefault="0037568C" w:rsidP="0037568C">
      <w:pPr>
        <w:ind w:firstLineChars="85" w:firstLine="178"/>
        <w:rPr>
          <w:rFonts w:ascii="仿宋_GB2312" w:eastAsia="仿宋_GB2312" w:hint="eastAsia"/>
          <w:szCs w:val="21"/>
        </w:rPr>
      </w:pPr>
    </w:p>
    <w:p w:rsidR="0037568C" w:rsidRDefault="0037568C" w:rsidP="0037568C">
      <w:pPr>
        <w:ind w:firstLineChars="85" w:firstLine="178"/>
        <w:rPr>
          <w:rFonts w:ascii="仿宋_GB2312" w:eastAsia="仿宋_GB2312" w:hint="eastAsia"/>
          <w:szCs w:val="21"/>
        </w:rPr>
      </w:pPr>
    </w:p>
    <w:p w:rsidR="0037568C" w:rsidRDefault="0037568C" w:rsidP="0037568C">
      <w:pPr>
        <w:ind w:firstLineChars="85" w:firstLine="178"/>
        <w:rPr>
          <w:rFonts w:ascii="仿宋_GB2312" w:eastAsia="仿宋_GB2312" w:hint="eastAsia"/>
          <w:szCs w:val="21"/>
        </w:rPr>
      </w:pPr>
    </w:p>
    <w:p w:rsidR="0037568C" w:rsidRDefault="0037568C" w:rsidP="0037568C">
      <w:pPr>
        <w:ind w:firstLineChars="85" w:firstLine="178"/>
        <w:rPr>
          <w:rFonts w:ascii="仿宋_GB2312" w:eastAsia="仿宋_GB2312" w:hint="eastAsia"/>
          <w:szCs w:val="21"/>
        </w:rPr>
      </w:pPr>
    </w:p>
    <w:p w:rsidR="0037568C" w:rsidRPr="008A4535" w:rsidRDefault="0037568C" w:rsidP="0037568C">
      <w:pPr>
        <w:rPr>
          <w:rFonts w:ascii="宋体" w:hAnsi="宋体" w:hint="eastAsia"/>
          <w:sz w:val="24"/>
        </w:rPr>
      </w:pPr>
      <w:r w:rsidRPr="008A4535">
        <w:rPr>
          <w:rFonts w:ascii="宋体" w:hAnsi="宋体" w:hint="eastAsia"/>
          <w:sz w:val="24"/>
        </w:rPr>
        <w:lastRenderedPageBreak/>
        <w:t>附件2：</w:t>
      </w:r>
    </w:p>
    <w:p w:rsidR="0037568C" w:rsidRPr="008A4535" w:rsidRDefault="0037568C" w:rsidP="0037568C">
      <w:pPr>
        <w:ind w:firstLine="1205"/>
        <w:jc w:val="center"/>
        <w:rPr>
          <w:rFonts w:ascii="宋体" w:hAnsi="宋体" w:hint="eastAsia"/>
          <w:b/>
          <w:bCs/>
          <w:sz w:val="24"/>
        </w:rPr>
      </w:pPr>
      <w:r w:rsidRPr="008A4535">
        <w:rPr>
          <w:rFonts w:ascii="宋体" w:hAnsi="宋体" w:hint="eastAsia"/>
          <w:b/>
          <w:bCs/>
          <w:sz w:val="24"/>
        </w:rPr>
        <w:t>存量房网上交易流程</w:t>
      </w:r>
    </w:p>
    <w:p w:rsidR="0037568C" w:rsidRPr="008A4535" w:rsidRDefault="0037568C" w:rsidP="0037568C">
      <w:pPr>
        <w:ind w:firstLine="2160"/>
        <w:jc w:val="center"/>
        <w:rPr>
          <w:rFonts w:ascii="宋体" w:hAnsi="宋体" w:hint="eastAsia"/>
          <w:sz w:val="24"/>
        </w:rPr>
      </w:pPr>
      <w:r w:rsidRPr="008A4535">
        <w:rPr>
          <w:rFonts w:ascii="宋体" w:hAnsi="宋体" w:hint="eastAsia"/>
          <w:sz w:val="24"/>
        </w:rPr>
        <w:t>（中介机构促成）</w:t>
      </w:r>
    </w:p>
    <w:p w:rsidR="0037568C" w:rsidRDefault="0037568C" w:rsidP="0037568C">
      <w:pPr>
        <w:ind w:firstLineChars="900" w:firstLine="2880"/>
        <w:rPr>
          <w:rFonts w:ascii="仿宋_GB2312" w:eastAsia="仿宋_GB2312" w:hint="eastAsia"/>
          <w:sz w:val="32"/>
          <w:szCs w:val="32"/>
        </w:rPr>
      </w:pPr>
      <w:r>
        <w:rPr>
          <w:rFonts w:ascii="仿宋_GB2312" w:eastAsia="仿宋_GB2312" w:hint="eastAsia"/>
          <w:sz w:val="32"/>
          <w:szCs w:val="32"/>
          <w:lang w:val="en-US" w:eastAsia="zh-CN"/>
        </w:rPr>
        <w:pict>
          <v:oval id="椭圆 14" o:spid="_x0000_s1056" style="position:absolute;left:0;text-align:left;margin-left:89.25pt;margin-top:351pt;width:37.2pt;height:19.9pt;z-index:251663360" filled="f" stroked="f">
            <v:textbox>
              <w:txbxContent>
                <w:p w:rsidR="0037568C" w:rsidRDefault="0037568C" w:rsidP="0037568C">
                  <w:pPr>
                    <w:adjustRightInd w:val="0"/>
                    <w:snapToGrid w:val="0"/>
                    <w:rPr>
                      <w:rFonts w:hint="eastAsia"/>
                      <w:sz w:val="15"/>
                      <w:szCs w:val="15"/>
                    </w:rPr>
                  </w:pPr>
                  <w:proofErr w:type="gramStart"/>
                  <w:r>
                    <w:rPr>
                      <w:rFonts w:hint="eastAsia"/>
                      <w:sz w:val="15"/>
                      <w:szCs w:val="15"/>
                    </w:rPr>
                    <w:t>否</w:t>
                  </w:r>
                  <w:proofErr w:type="gramEnd"/>
                </w:p>
              </w:txbxContent>
            </v:textbox>
          </v:oval>
        </w:pict>
      </w:r>
      <w:r>
        <w:rPr>
          <w:rFonts w:ascii="仿宋_GB2312" w:eastAsia="仿宋_GB2312" w:hint="eastAsia"/>
          <w:sz w:val="32"/>
          <w:szCs w:val="32"/>
          <w:lang w:val="en-US" w:eastAsia="zh-CN"/>
        </w:rPr>
        <w:pict>
          <v:oval id="椭圆 17" o:spid="_x0000_s1057" style="position:absolute;left:0;text-align:left;margin-left:173.5pt;margin-top:381.15pt;width:37.2pt;height:19.9pt;z-index:251664384" filled="f" stroked="f">
            <v:textbox>
              <w:txbxContent>
                <w:p w:rsidR="0037568C" w:rsidRDefault="0037568C" w:rsidP="0037568C">
                  <w:pPr>
                    <w:adjustRightInd w:val="0"/>
                    <w:snapToGrid w:val="0"/>
                    <w:jc w:val="center"/>
                    <w:rPr>
                      <w:rFonts w:hint="eastAsia"/>
                      <w:sz w:val="15"/>
                      <w:szCs w:val="15"/>
                    </w:rPr>
                  </w:pPr>
                  <w:r>
                    <w:rPr>
                      <w:rFonts w:hint="eastAsia"/>
                      <w:sz w:val="15"/>
                      <w:szCs w:val="15"/>
                    </w:rPr>
                    <w:t>是</w:t>
                  </w:r>
                </w:p>
              </w:txbxContent>
            </v:textbox>
          </v:oval>
        </w:pict>
      </w:r>
      <w:r>
        <w:rPr>
          <w:rFonts w:ascii="仿宋_GB2312" w:eastAsia="仿宋_GB2312" w:hint="eastAsia"/>
          <w:sz w:val="32"/>
          <w:szCs w:val="32"/>
          <w:lang w:val="en-US" w:eastAsia="zh-CN"/>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8" type="#_x0000_t176" style="position:absolute;left:0;text-align:left;margin-left:-55.65pt;margin-top:252.15pt;width:528.45pt;height:39.05pt;z-index:251685888">
            <v:textbox>
              <w:txbxContent>
                <w:p w:rsidR="0037568C" w:rsidRDefault="0037568C" w:rsidP="0037568C">
                  <w:pPr>
                    <w:adjustRightInd w:val="0"/>
                    <w:snapToGrid w:val="0"/>
                    <w:jc w:val="center"/>
                    <w:rPr>
                      <w:rFonts w:ascii="仿宋_GB2312" w:eastAsia="仿宋_GB2312" w:hint="eastAsia"/>
                      <w:b/>
                      <w:bCs/>
                      <w:sz w:val="24"/>
                    </w:rPr>
                  </w:pPr>
                  <w:r>
                    <w:rPr>
                      <w:rFonts w:ascii="仿宋_GB2312" w:eastAsia="仿宋_GB2312" w:hint="eastAsia"/>
                      <w:b/>
                      <w:bCs/>
                      <w:sz w:val="24"/>
                    </w:rPr>
                    <w:t>买卖双方、中介机构协商一致，中介机构将是否向买方和卖方收取中介服务费及收费标准补充写入《房屋状况说明书》，买卖双方及房地产中介服务机构共同签名确认。</w:t>
                  </w:r>
                </w:p>
              </w:txbxContent>
            </v:textbox>
          </v:shape>
        </w:pict>
      </w:r>
      <w:r>
        <w:rPr>
          <w:rFonts w:ascii="仿宋_GB2312" w:eastAsia="仿宋_GB2312" w:hint="eastAsia"/>
          <w:sz w:val="32"/>
          <w:szCs w:val="32"/>
          <w:lang w:val="en-US" w:eastAsia="zh-CN"/>
        </w:rPr>
        <w:pict>
          <v:line id="直线 54" o:spid="_x0000_s1077" style="position:absolute;left:0;text-align:left;z-index:251684864" from="204.05pt,475.45pt" to="204.1pt,495pt" strokeweight="1.5pt">
            <v:fill o:detectmouseclick="t"/>
            <v:stroke endarrow="block"/>
          </v:line>
        </w:pict>
      </w:r>
      <w:r>
        <w:rPr>
          <w:rFonts w:ascii="仿宋_GB2312" w:eastAsia="仿宋_GB2312" w:hint="eastAsia"/>
          <w:sz w:val="32"/>
          <w:szCs w:val="32"/>
          <w:lang w:val="en-US" w:eastAsia="zh-CN"/>
        </w:rPr>
        <w:pict>
          <v:line id="直线 53" o:spid="_x0000_s1076" style="position:absolute;left:0;text-align:left;z-index:251683840" from="204.05pt,429.8pt" to="204.1pt,449.35pt" strokeweight="1.5pt">
            <v:fill o:detectmouseclick="t"/>
            <v:stroke endarrow="block"/>
          </v:line>
        </w:pict>
      </w:r>
      <w:r>
        <w:rPr>
          <w:rFonts w:ascii="仿宋_GB2312" w:eastAsia="仿宋_GB2312" w:hint="eastAsia"/>
          <w:sz w:val="32"/>
          <w:szCs w:val="32"/>
          <w:lang w:val="en-US" w:eastAsia="zh-CN"/>
        </w:rPr>
        <w:pict>
          <v:line id="直线 52" o:spid="_x0000_s1075" style="position:absolute;left:0;text-align:left;z-index:251682816" from="204.05pt,381.75pt" to="204.1pt,401.3pt" strokeweight="1.5pt">
            <v:fill o:detectmouseclick="t"/>
            <v:stroke endarrow="block"/>
          </v:line>
        </w:pict>
      </w:r>
      <w:r>
        <w:rPr>
          <w:rFonts w:ascii="仿宋_GB2312" w:eastAsia="仿宋_GB2312" w:hint="eastAsia"/>
          <w:sz w:val="32"/>
          <w:szCs w:val="32"/>
          <w:lang w:val="en-US" w:eastAsia="zh-CN"/>
        </w:rPr>
        <w:pict>
          <v:line id="直线 51" o:spid="_x0000_s1074" style="position:absolute;left:0;text-align:left;z-index:251681792" from="204.05pt,338.55pt" to="204.1pt,358.1pt" strokeweight="1.5pt">
            <v:fill o:detectmouseclick="t"/>
            <v:stroke endarrow="block"/>
          </v:line>
        </w:pict>
      </w:r>
      <w:r>
        <w:rPr>
          <w:rFonts w:ascii="仿宋_GB2312" w:eastAsia="仿宋_GB2312" w:hint="eastAsia"/>
          <w:sz w:val="32"/>
          <w:szCs w:val="32"/>
          <w:lang w:val="en-US" w:eastAsia="zh-CN"/>
        </w:rPr>
        <w:pict>
          <v:line id="直线 50" o:spid="_x0000_s1073" style="position:absolute;left:0;text-align:left;z-index:251680768" from="204.05pt,231.7pt" to="204.1pt,251.25pt" strokeweight="1.5pt">
            <v:fill o:detectmouseclick="t"/>
            <v:stroke endarrow="block"/>
          </v:line>
        </w:pict>
      </w:r>
      <w:r>
        <w:rPr>
          <w:rFonts w:ascii="仿宋_GB2312" w:eastAsia="仿宋_GB2312" w:hint="eastAsia"/>
          <w:sz w:val="32"/>
          <w:szCs w:val="32"/>
          <w:lang w:val="en-US" w:eastAsia="zh-CN"/>
        </w:rPr>
        <w:pict>
          <v:line id="直线 49" o:spid="_x0000_s1072" style="position:absolute;left:0;text-align:left;z-index:251679744" from="204.05pt,186.1pt" to="204.1pt,205.65pt" strokeweight="1.5pt">
            <v:fill o:detectmouseclick="t"/>
            <v:stroke endarrow="block"/>
          </v:line>
        </w:pict>
      </w:r>
      <w:r>
        <w:rPr>
          <w:rFonts w:ascii="仿宋_GB2312" w:eastAsia="仿宋_GB2312" w:hint="eastAsia"/>
          <w:sz w:val="32"/>
          <w:szCs w:val="32"/>
          <w:lang w:val="en-US" w:eastAsia="zh-CN"/>
        </w:rPr>
        <w:pict>
          <v:line id="直线 48" o:spid="_x0000_s1071" style="position:absolute;left:0;text-align:left;z-index:251678720" from="204.05pt,140.45pt" to="204.1pt,160pt" strokeweight="1.5pt">
            <v:fill o:detectmouseclick="t"/>
            <v:stroke endarrow="block"/>
          </v:line>
        </w:pict>
      </w:r>
      <w:r>
        <w:rPr>
          <w:rFonts w:ascii="仿宋_GB2312" w:eastAsia="仿宋_GB2312" w:hint="eastAsia"/>
          <w:sz w:val="32"/>
          <w:szCs w:val="32"/>
          <w:lang w:val="en-US" w:eastAsia="zh-CN"/>
        </w:rPr>
        <w:pict>
          <v:line id="直线 47" o:spid="_x0000_s1070" style="position:absolute;left:0;text-align:left;z-index:251677696" from="204.05pt,94.8pt" to="204.1pt,114.35pt" strokeweight="1.5pt">
            <v:fill o:detectmouseclick="t"/>
            <v:stroke endarrow="block"/>
          </v:line>
        </w:pict>
      </w:r>
      <w:r>
        <w:rPr>
          <w:rFonts w:ascii="仿宋_GB2312" w:eastAsia="仿宋_GB2312" w:hint="eastAsia"/>
          <w:sz w:val="32"/>
          <w:szCs w:val="32"/>
          <w:lang w:val="en-US" w:eastAsia="zh-CN"/>
        </w:rPr>
        <w:pict>
          <v:line id="直线 46" o:spid="_x0000_s1069" style="position:absolute;left:0;text-align:left;z-index:251676672" from="204.05pt,49.2pt" to="204.1pt,68.75pt" strokeweight="1.5pt">
            <v:fill o:detectmouseclick="t"/>
            <v:stroke endarrow="block"/>
          </v:line>
        </w:pict>
      </w:r>
      <w:r>
        <w:rPr>
          <w:rFonts w:ascii="仿宋_GB2312" w:eastAsia="仿宋_GB2312" w:hint="eastAsia"/>
          <w:sz w:val="32"/>
          <w:szCs w:val="32"/>
          <w:lang w:val="en-US" w:eastAsia="zh-C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45" o:spid="_x0000_s1068" type="#_x0000_t34" style="position:absolute;left:0;text-align:left;margin-left:101.35pt;margin-top:369.2pt;width:24.75pt;height:93.4pt;rotation:180;flip:y;z-index:251675648" adj="37309" strokeweight="1.5pt">
            <v:fill o:detectmouseclick="t"/>
            <v:stroke endarrow="block" endarrowwidth="wide" endarrowlength="long"/>
          </v:shape>
        </w:pict>
      </w:r>
      <w:r>
        <w:rPr>
          <w:rFonts w:ascii="仿宋_GB2312" w:eastAsia="仿宋_GB2312" w:hint="eastAsia"/>
          <w:sz w:val="32"/>
          <w:szCs w:val="32"/>
          <w:lang w:val="en-US" w:eastAsia="zh-CN"/>
        </w:rPr>
        <w:pict>
          <v:shape id="自选图形 44" o:spid="_x0000_s1067" type="#_x0000_t176" style="position:absolute;left:0;text-align:left;margin-left:126.1pt;margin-top:356.6pt;width:157.8pt;height:25.15pt;z-index:251674624">
            <v:textbox>
              <w:txbxContent>
                <w:p w:rsidR="0037568C" w:rsidRDefault="0037568C" w:rsidP="0037568C">
                  <w:pPr>
                    <w:adjustRightInd w:val="0"/>
                    <w:snapToGrid w:val="0"/>
                    <w:jc w:val="center"/>
                    <w:rPr>
                      <w:rFonts w:ascii="仿宋_GB2312" w:eastAsia="仿宋_GB2312" w:hint="eastAsia"/>
                      <w:b/>
                      <w:bCs/>
                      <w:sz w:val="24"/>
                    </w:rPr>
                  </w:pPr>
                  <w:r>
                    <w:rPr>
                      <w:rFonts w:ascii="仿宋_GB2312" w:eastAsia="仿宋_GB2312" w:hint="eastAsia"/>
                      <w:b/>
                      <w:bCs/>
                      <w:sz w:val="24"/>
                    </w:rPr>
                    <w:t>选择资金托管</w:t>
                  </w:r>
                </w:p>
                <w:p w:rsidR="0037568C" w:rsidRDefault="0037568C" w:rsidP="0037568C">
                  <w:pPr>
                    <w:adjustRightInd w:val="0"/>
                    <w:snapToGrid w:val="0"/>
                    <w:spacing w:line="480" w:lineRule="auto"/>
                    <w:jc w:val="center"/>
                    <w:rPr>
                      <w:rFonts w:ascii="仿宋_GB2312" w:eastAsia="仿宋_GB2312" w:hint="eastAsia"/>
                      <w:b/>
                      <w:bCs/>
                      <w:sz w:val="24"/>
                    </w:rPr>
                  </w:pPr>
                </w:p>
              </w:txbxContent>
            </v:textbox>
          </v:shape>
        </w:pict>
      </w:r>
      <w:r>
        <w:rPr>
          <w:rFonts w:ascii="仿宋_GB2312" w:eastAsia="仿宋_GB2312" w:hint="eastAsia"/>
          <w:sz w:val="32"/>
          <w:szCs w:val="32"/>
          <w:lang w:val="en-US" w:eastAsia="zh-CN"/>
        </w:rPr>
        <w:pict>
          <v:shape id="自选图形 41" o:spid="_x0000_s1066" type="#_x0000_t176" style="position:absolute;left:0;text-align:left;margin-left:40.85pt;margin-top:205.95pt;width:326.4pt;height:25.6pt;z-index:251673600">
            <v:textbox>
              <w:txbxContent>
                <w:p w:rsidR="0037568C" w:rsidRDefault="0037568C" w:rsidP="0037568C">
                  <w:pPr>
                    <w:adjustRightInd w:val="0"/>
                    <w:snapToGrid w:val="0"/>
                    <w:spacing w:line="480" w:lineRule="auto"/>
                    <w:jc w:val="center"/>
                    <w:rPr>
                      <w:rFonts w:ascii="仿宋_GB2312" w:eastAsia="仿宋_GB2312" w:hint="eastAsia"/>
                      <w:b/>
                      <w:bCs/>
                      <w:sz w:val="24"/>
                    </w:rPr>
                  </w:pPr>
                  <w:r>
                    <w:rPr>
                      <w:rFonts w:ascii="仿宋_GB2312" w:eastAsia="仿宋_GB2312" w:hint="eastAsia"/>
                      <w:b/>
                      <w:bCs/>
                      <w:sz w:val="24"/>
                    </w:rPr>
                    <w:t>中介机构向买方出示《房屋状况说明书》，买方签名确认。</w:t>
                  </w:r>
                </w:p>
              </w:txbxContent>
            </v:textbox>
          </v:shape>
        </w:pict>
      </w:r>
      <w:r>
        <w:rPr>
          <w:rFonts w:ascii="仿宋_GB2312" w:eastAsia="仿宋_GB2312" w:hint="eastAsia"/>
          <w:sz w:val="32"/>
          <w:szCs w:val="32"/>
          <w:lang w:val="en-US" w:eastAsia="zh-CN"/>
        </w:rPr>
        <w:pict>
          <v:shape id="自选图形 37" o:spid="_x0000_s1065" type="#_x0000_t176" style="position:absolute;left:0;text-align:left;margin-left:59pt;margin-top:114.65pt;width:290.15pt;height:26.5pt;z-index:251672576">
            <v:textbox>
              <w:txbxContent>
                <w:p w:rsidR="0037568C" w:rsidRDefault="0037568C" w:rsidP="0037568C">
                  <w:pPr>
                    <w:adjustRightInd w:val="0"/>
                    <w:snapToGrid w:val="0"/>
                    <w:spacing w:line="480" w:lineRule="auto"/>
                    <w:jc w:val="center"/>
                    <w:rPr>
                      <w:rFonts w:ascii="仿宋_GB2312" w:eastAsia="仿宋_GB2312" w:hAnsi="仿宋_GB2312" w:hint="eastAsia"/>
                      <w:b/>
                      <w:bCs/>
                      <w:sz w:val="24"/>
                    </w:rPr>
                  </w:pPr>
                  <w:r>
                    <w:rPr>
                      <w:rFonts w:ascii="仿宋_GB2312" w:eastAsia="仿宋_GB2312" w:hAnsi="仿宋_GB2312" w:hint="eastAsia"/>
                      <w:b/>
                      <w:bCs/>
                      <w:sz w:val="24"/>
                    </w:rPr>
                    <w:t>制作《房屋状况说明书》，卖方及中介机构签名确认。</w:t>
                  </w:r>
                </w:p>
                <w:p w:rsidR="0037568C" w:rsidRDefault="0037568C" w:rsidP="0037568C">
                  <w:pPr>
                    <w:adjustRightInd w:val="0"/>
                    <w:snapToGrid w:val="0"/>
                    <w:spacing w:line="480" w:lineRule="auto"/>
                    <w:jc w:val="center"/>
                    <w:rPr>
                      <w:rFonts w:ascii="仿宋_GB2312" w:eastAsia="仿宋_GB2312" w:hint="eastAsia"/>
                      <w:sz w:val="24"/>
                    </w:rPr>
                  </w:pPr>
                </w:p>
              </w:txbxContent>
            </v:textbox>
          </v:shape>
        </w:pict>
      </w:r>
      <w:r>
        <w:rPr>
          <w:rFonts w:ascii="仿宋_GB2312" w:eastAsia="仿宋_GB2312" w:hint="eastAsia"/>
          <w:sz w:val="32"/>
          <w:szCs w:val="32"/>
          <w:lang w:val="en-US" w:eastAsia="zh-CN"/>
        </w:rPr>
        <w:pict>
          <v:shape id="自选图形 35" o:spid="_x0000_s1064" type="#_x0000_t176" style="position:absolute;left:0;text-align:left;margin-left:126pt;margin-top:23.4pt;width:157.8pt;height:26.25pt;z-index:251671552">
            <v:textbox>
              <w:txbxContent>
                <w:p w:rsidR="0037568C" w:rsidRDefault="0037568C" w:rsidP="0037568C">
                  <w:pPr>
                    <w:adjustRightInd w:val="0"/>
                    <w:snapToGrid w:val="0"/>
                    <w:jc w:val="center"/>
                    <w:textAlignment w:val="center"/>
                    <w:rPr>
                      <w:rFonts w:ascii="仿宋_GB2312" w:eastAsia="仿宋_GB2312" w:hint="eastAsia"/>
                      <w:sz w:val="24"/>
                    </w:rPr>
                  </w:pPr>
                  <w:r>
                    <w:rPr>
                      <w:rFonts w:ascii="仿宋_GB2312" w:eastAsia="仿宋_GB2312" w:hint="eastAsia"/>
                      <w:b/>
                      <w:bCs/>
                      <w:sz w:val="24"/>
                    </w:rPr>
                    <w:t>网上交易开始</w:t>
                  </w:r>
                </w:p>
                <w:p w:rsidR="0037568C" w:rsidRDefault="0037568C" w:rsidP="0037568C">
                  <w:pPr>
                    <w:adjustRightInd w:val="0"/>
                    <w:snapToGrid w:val="0"/>
                    <w:spacing w:line="480" w:lineRule="auto"/>
                    <w:jc w:val="center"/>
                    <w:rPr>
                      <w:rFonts w:ascii="仿宋_GB2312" w:eastAsia="仿宋_GB2312" w:hint="eastAsia"/>
                      <w:sz w:val="24"/>
                    </w:rPr>
                  </w:pPr>
                </w:p>
              </w:txbxContent>
            </v:textbox>
          </v:shape>
        </w:pict>
      </w:r>
      <w:r>
        <w:rPr>
          <w:rFonts w:ascii="仿宋_GB2312" w:eastAsia="仿宋_GB2312" w:hint="eastAsia"/>
          <w:sz w:val="32"/>
          <w:szCs w:val="32"/>
          <w:lang w:val="en-US" w:eastAsia="zh-CN"/>
        </w:rPr>
        <w:pict>
          <v:shape id="自选图形 32" o:spid="_x0000_s1063" type="#_x0000_t176" style="position:absolute;left:0;text-align:left;margin-left:90.6pt;margin-top:495.3pt;width:228.6pt;height:26.1pt;z-index:251670528">
            <v:textbox>
              <w:txbxContent>
                <w:p w:rsidR="0037568C" w:rsidRDefault="0037568C" w:rsidP="0037568C">
                  <w:pPr>
                    <w:adjustRightInd w:val="0"/>
                    <w:snapToGrid w:val="0"/>
                    <w:jc w:val="center"/>
                    <w:rPr>
                      <w:rFonts w:ascii="仿宋_GB2312" w:eastAsia="仿宋_GB2312" w:hint="eastAsia"/>
                      <w:b/>
                      <w:bCs/>
                      <w:sz w:val="24"/>
                    </w:rPr>
                  </w:pPr>
                  <w:r>
                    <w:rPr>
                      <w:rFonts w:ascii="仿宋_GB2312" w:eastAsia="仿宋_GB2312" w:hint="eastAsia"/>
                      <w:b/>
                      <w:bCs/>
                      <w:sz w:val="24"/>
                    </w:rPr>
                    <w:t>撤下盘源、合同信息</w:t>
                  </w:r>
                </w:p>
              </w:txbxContent>
            </v:textbox>
          </v:shape>
        </w:pict>
      </w:r>
      <w:r>
        <w:rPr>
          <w:rFonts w:ascii="仿宋_GB2312" w:eastAsia="仿宋_GB2312" w:hint="eastAsia"/>
          <w:sz w:val="32"/>
          <w:szCs w:val="32"/>
          <w:lang w:val="en-US" w:eastAsia="zh-CN"/>
        </w:rPr>
        <w:pict>
          <v:shape id="自选图形 30" o:spid="_x0000_s1062" type="#_x0000_t176" style="position:absolute;left:0;text-align:left;margin-left:101.35pt;margin-top:449.65pt;width:207.1pt;height:25.9pt;z-index:251669504">
            <v:textbox>
              <w:txbxContent>
                <w:p w:rsidR="0037568C" w:rsidRDefault="0037568C" w:rsidP="0037568C">
                  <w:pPr>
                    <w:adjustRightInd w:val="0"/>
                    <w:snapToGrid w:val="0"/>
                    <w:jc w:val="center"/>
                    <w:rPr>
                      <w:rFonts w:ascii="仿宋_GB2312" w:eastAsia="仿宋_GB2312" w:hint="eastAsia"/>
                      <w:b/>
                      <w:bCs/>
                      <w:sz w:val="24"/>
                    </w:rPr>
                  </w:pPr>
                  <w:r>
                    <w:rPr>
                      <w:rFonts w:ascii="仿宋_GB2312" w:eastAsia="仿宋_GB2312" w:hint="eastAsia"/>
                      <w:b/>
                      <w:bCs/>
                      <w:sz w:val="24"/>
                    </w:rPr>
                    <w:t>办理转移登记手续</w:t>
                  </w:r>
                </w:p>
              </w:txbxContent>
            </v:textbox>
          </v:shape>
        </w:pict>
      </w:r>
      <w:r>
        <w:rPr>
          <w:rFonts w:ascii="仿宋_GB2312" w:eastAsia="仿宋_GB2312" w:hint="eastAsia"/>
          <w:sz w:val="32"/>
          <w:szCs w:val="32"/>
          <w:lang w:val="en-US" w:eastAsia="zh-CN"/>
        </w:rPr>
        <w:pict>
          <v:shape id="自选图形 29" o:spid="_x0000_s1061" type="#_x0000_t176" style="position:absolute;left:0;text-align:left;margin-left:90.5pt;margin-top:402.2pt;width:228.95pt;height:26.65pt;z-index:251668480">
            <v:textbox>
              <w:txbxContent>
                <w:p w:rsidR="0037568C" w:rsidRDefault="0037568C" w:rsidP="0037568C">
                  <w:pPr>
                    <w:adjustRightInd w:val="0"/>
                    <w:snapToGrid w:val="0"/>
                    <w:jc w:val="center"/>
                    <w:rPr>
                      <w:rFonts w:ascii="仿宋_GB2312" w:eastAsia="仿宋_GB2312" w:hint="eastAsia"/>
                      <w:b/>
                      <w:bCs/>
                      <w:sz w:val="24"/>
                    </w:rPr>
                  </w:pPr>
                  <w:r>
                    <w:rPr>
                      <w:rFonts w:ascii="仿宋_GB2312" w:eastAsia="仿宋_GB2312" w:hint="eastAsia"/>
                      <w:b/>
                      <w:bCs/>
                      <w:sz w:val="24"/>
                    </w:rPr>
                    <w:t>到银行办理资金托管</w:t>
                  </w:r>
                </w:p>
              </w:txbxContent>
            </v:textbox>
          </v:shape>
        </w:pict>
      </w:r>
      <w:r>
        <w:rPr>
          <w:rFonts w:ascii="仿宋_GB2312" w:eastAsia="仿宋_GB2312" w:hint="eastAsia"/>
          <w:sz w:val="32"/>
          <w:szCs w:val="32"/>
          <w:lang w:val="en-US" w:eastAsia="zh-CN"/>
        </w:rPr>
        <w:pict>
          <v:shape id="自选图形 27" o:spid="_x0000_s1060" type="#_x0000_t176" style="position:absolute;left:0;text-align:left;margin-left:113.95pt;margin-top:312.75pt;width:193.8pt;height:26.7pt;z-index:251667456">
            <v:textbox>
              <w:txbxContent>
                <w:p w:rsidR="0037568C" w:rsidRDefault="0037568C" w:rsidP="0037568C">
                  <w:pPr>
                    <w:adjustRightInd w:val="0"/>
                    <w:snapToGrid w:val="0"/>
                    <w:jc w:val="center"/>
                    <w:rPr>
                      <w:rFonts w:ascii="仿宋_GB2312" w:eastAsia="仿宋_GB2312" w:hint="eastAsia"/>
                      <w:b/>
                      <w:bCs/>
                      <w:sz w:val="24"/>
                    </w:rPr>
                  </w:pPr>
                  <w:r>
                    <w:rPr>
                      <w:rFonts w:ascii="仿宋_GB2312" w:eastAsia="仿宋_GB2312" w:hint="eastAsia"/>
                      <w:b/>
                      <w:bCs/>
                      <w:sz w:val="24"/>
                    </w:rPr>
                    <w:t>签订《广州市存量房买卖合同》</w:t>
                  </w:r>
                </w:p>
              </w:txbxContent>
            </v:textbox>
          </v:shape>
        </w:pict>
      </w:r>
      <w:r>
        <w:rPr>
          <w:rFonts w:ascii="仿宋_GB2312" w:eastAsia="仿宋_GB2312" w:hint="eastAsia"/>
          <w:sz w:val="32"/>
          <w:szCs w:val="32"/>
          <w:lang w:val="en-US" w:eastAsia="zh-CN"/>
        </w:rPr>
        <w:pict>
          <v:shape id="自选图形 25" o:spid="_x0000_s1059" type="#_x0000_t176" style="position:absolute;left:0;text-align:left;margin-left:126pt;margin-top:160.3pt;width:157.8pt;height:26.2pt;z-index:251666432">
            <v:textbox>
              <w:txbxContent>
                <w:p w:rsidR="0037568C" w:rsidRDefault="0037568C" w:rsidP="0037568C">
                  <w:pPr>
                    <w:adjustRightInd w:val="0"/>
                    <w:snapToGrid w:val="0"/>
                    <w:spacing w:line="480" w:lineRule="auto"/>
                    <w:jc w:val="center"/>
                    <w:rPr>
                      <w:rFonts w:ascii="仿宋_GB2312" w:eastAsia="仿宋_GB2312" w:hint="eastAsia"/>
                      <w:b/>
                      <w:bCs/>
                      <w:sz w:val="24"/>
                    </w:rPr>
                  </w:pPr>
                  <w:r>
                    <w:rPr>
                      <w:rFonts w:ascii="仿宋_GB2312" w:eastAsia="仿宋_GB2312" w:hint="eastAsia"/>
                      <w:b/>
                      <w:bCs/>
                      <w:sz w:val="24"/>
                    </w:rPr>
                    <w:t>房源上网公布</w:t>
                  </w:r>
                </w:p>
              </w:txbxContent>
            </v:textbox>
          </v:shape>
        </w:pict>
      </w:r>
      <w:r>
        <w:rPr>
          <w:rFonts w:ascii="仿宋_GB2312" w:eastAsia="仿宋_GB2312" w:hint="eastAsia"/>
          <w:sz w:val="32"/>
          <w:szCs w:val="32"/>
          <w:lang w:val="en-US" w:eastAsia="zh-CN"/>
        </w:rPr>
        <w:pict>
          <v:shape id="自选图形 22" o:spid="_x0000_s1058" type="#_x0000_t176" style="position:absolute;left:0;text-align:left;margin-left:76.5pt;margin-top:68.75pt;width:262.75pt;height:26.85pt;z-index:251665408">
            <v:textbox>
              <w:txbxContent>
                <w:p w:rsidR="0037568C" w:rsidRDefault="0037568C" w:rsidP="0037568C">
                  <w:pPr>
                    <w:adjustRightInd w:val="0"/>
                    <w:snapToGrid w:val="0"/>
                    <w:jc w:val="center"/>
                    <w:rPr>
                      <w:b/>
                      <w:bCs/>
                      <w:sz w:val="24"/>
                    </w:rPr>
                  </w:pPr>
                  <w:r>
                    <w:rPr>
                      <w:rFonts w:ascii="仿宋_GB2312" w:eastAsia="仿宋_GB2312" w:hint="eastAsia"/>
                      <w:b/>
                      <w:bCs/>
                      <w:sz w:val="24"/>
                    </w:rPr>
                    <w:t>卖方与中介机构签订《房地产中介服务合同》</w:t>
                  </w:r>
                </w:p>
              </w:txbxContent>
            </v:textbox>
          </v:shape>
        </w:pict>
      </w:r>
      <w:r>
        <w:rPr>
          <w:rFonts w:ascii="仿宋_GB2312" w:eastAsia="仿宋_GB2312" w:hint="eastAsia"/>
          <w:sz w:val="32"/>
          <w:szCs w:val="32"/>
          <w:lang w:val="en-US" w:eastAsia="zh-CN"/>
        </w:rPr>
        <w:pict>
          <v:line id="_x0000_s1079" style="position:absolute;left:0;text-align:left;z-index:251686912" from="204.7pt,292pt" to="204.75pt,311.55pt" strokeweight="1.5pt">
            <v:stroke endarrow="block"/>
          </v:line>
        </w:pict>
      </w:r>
    </w:p>
    <w:p w:rsidR="000E68F6" w:rsidRDefault="000E68F6"/>
    <w:sectPr w:rsidR="000E68F6">
      <w:footerReference w:type="default" r:id="rId4"/>
      <w:pgSz w:w="11906" w:h="16838"/>
      <w:pgMar w:top="2098" w:right="1474" w:bottom="2041" w:left="1588" w:header="39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E9" w:rsidRDefault="009E79FC">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568C"/>
    <w:rsid w:val="000E68F6"/>
    <w:rsid w:val="0037568C"/>
    <w:rsid w:val="0084338D"/>
    <w:rsid w:val="009E79FC"/>
    <w:rsid w:val="00CD3D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自选图形 45">
          <o:proxy start="" idref="#自选图形 44" connectloc="1"/>
          <o:proxy end="" idref="#自选图形 30"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6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37568C"/>
    <w:rPr>
      <w:sz w:val="18"/>
      <w:szCs w:val="18"/>
    </w:rPr>
  </w:style>
  <w:style w:type="paragraph" w:styleId="a3">
    <w:name w:val="footer"/>
    <w:basedOn w:val="a"/>
    <w:link w:val="Char"/>
    <w:uiPriority w:val="99"/>
    <w:rsid w:val="003756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37568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陈莹</dc:creator>
  <cp:lastModifiedBy>陈莹</cp:lastModifiedBy>
  <cp:revision>1</cp:revision>
  <dcterms:created xsi:type="dcterms:W3CDTF">2020-01-23T03:23:00Z</dcterms:created>
  <dcterms:modified xsi:type="dcterms:W3CDTF">2020-01-23T03:27:00Z</dcterms:modified>
</cp:coreProperties>
</file>