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宋体" w:hAnsi="宋体" w:cs="仿宋_GB2312"/>
          <w:b/>
          <w:sz w:val="24"/>
          <w:szCs w:val="24"/>
        </w:rPr>
      </w:pPr>
      <w:r>
        <w:rPr>
          <w:rFonts w:hint="eastAsia" w:ascii="宋体" w:hAnsi="宋体" w:cs="仿宋_GB2312"/>
          <w:b/>
          <w:sz w:val="24"/>
          <w:szCs w:val="24"/>
        </w:rPr>
        <w:t>附件2</w:t>
      </w:r>
    </w:p>
    <w:p>
      <w:pPr>
        <w:jc w:val="center"/>
        <w:outlineLvl w:val="1"/>
        <w:rPr>
          <w:rFonts w:hint="eastAsia" w:ascii="Cambria" w:hAnsi="Cambria"/>
          <w:kern w:val="28"/>
          <w:sz w:val="32"/>
          <w:szCs w:val="24"/>
        </w:rPr>
      </w:pPr>
      <w:bookmarkStart w:id="0" w:name="_GoBack"/>
      <w:r>
        <w:rPr>
          <w:rFonts w:hint="eastAsia" w:ascii="宋体" w:hAnsi="宋体" w:cs="方正小标宋简体"/>
          <w:kern w:val="28"/>
          <w:sz w:val="24"/>
        </w:rPr>
        <w:t>广州市房屋使用安全白蚁防治信息主体信用信息目录</w:t>
      </w:r>
    </w:p>
    <w:bookmarkEnd w:id="0"/>
    <w:tbl>
      <w:tblPr>
        <w:tblStyle w:val="2"/>
        <w:tblW w:w="14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663"/>
        <w:gridCol w:w="540"/>
        <w:gridCol w:w="1260"/>
        <w:gridCol w:w="3489"/>
        <w:gridCol w:w="1910"/>
        <w:gridCol w:w="1320"/>
        <w:gridCol w:w="840"/>
        <w:gridCol w:w="1260"/>
        <w:gridCol w:w="12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Times New Roman" w:eastAsia="仿宋_GB2312" w:cs="仿宋_GB2312"/>
                <w:b/>
                <w:bCs/>
                <w:sz w:val="22"/>
              </w:rPr>
            </w:pPr>
            <w:r>
              <w:rPr>
                <w:rFonts w:hint="eastAsia" w:ascii="仿宋_GB2312" w:hAnsi="Times New Roman" w:eastAsia="仿宋_GB2312" w:cs="仿宋_GB2312"/>
                <w:b/>
                <w:bCs/>
                <w:sz w:val="22"/>
              </w:rPr>
              <w:t>总类</w:t>
            </w:r>
          </w:p>
        </w:tc>
        <w:tc>
          <w:tcPr>
            <w:tcW w:w="54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Times New Roman" w:eastAsia="仿宋_GB2312"/>
                <w:b/>
                <w:bCs/>
                <w:sz w:val="22"/>
              </w:rPr>
            </w:pPr>
            <w:r>
              <w:rPr>
                <w:rFonts w:hint="eastAsia" w:ascii="仿宋_GB2312" w:hAnsi="Times New Roman" w:eastAsia="仿宋_GB2312" w:cs="仿宋_GB2312"/>
                <w:b/>
                <w:bCs/>
                <w:sz w:val="22"/>
              </w:rPr>
              <w:t>序号</w:t>
            </w: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Times New Roman" w:eastAsia="仿宋_GB2312"/>
                <w:b/>
                <w:bCs/>
                <w:sz w:val="22"/>
              </w:rPr>
            </w:pPr>
            <w:r>
              <w:rPr>
                <w:rFonts w:hint="eastAsia" w:ascii="仿宋_GB2312" w:hAnsi="Times New Roman" w:eastAsia="仿宋_GB2312" w:cs="仿宋_GB2312"/>
                <w:b/>
                <w:bCs/>
                <w:sz w:val="22"/>
              </w:rPr>
              <w:t>具体分类</w:t>
            </w:r>
          </w:p>
        </w:tc>
        <w:tc>
          <w:tcPr>
            <w:tcW w:w="349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Times New Roman" w:eastAsia="仿宋_GB2312"/>
                <w:b/>
                <w:bCs/>
                <w:sz w:val="22"/>
              </w:rPr>
            </w:pPr>
            <w:r>
              <w:rPr>
                <w:rFonts w:hint="eastAsia" w:ascii="仿宋_GB2312" w:hAnsi="Times New Roman" w:eastAsia="仿宋_GB2312" w:cs="仿宋_GB2312"/>
                <w:b/>
                <w:bCs/>
                <w:sz w:val="22"/>
              </w:rPr>
              <w:t>具体情形</w:t>
            </w:r>
          </w:p>
        </w:tc>
        <w:tc>
          <w:tcPr>
            <w:tcW w:w="191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Times New Roman" w:eastAsia="仿宋_GB2312"/>
                <w:b/>
                <w:bCs/>
                <w:sz w:val="22"/>
              </w:rPr>
            </w:pPr>
            <w:r>
              <w:rPr>
                <w:rFonts w:hint="eastAsia" w:ascii="仿宋_GB2312" w:hAnsi="Times New Roman" w:eastAsia="仿宋_GB2312" w:cs="仿宋_GB2312"/>
                <w:b/>
                <w:bCs/>
                <w:sz w:val="22"/>
              </w:rPr>
              <w:t>依据</w:t>
            </w:r>
          </w:p>
        </w:tc>
        <w:tc>
          <w:tcPr>
            <w:tcW w:w="132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Times New Roman" w:eastAsia="仿宋_GB2312"/>
                <w:b/>
                <w:bCs/>
                <w:sz w:val="22"/>
              </w:rPr>
            </w:pPr>
            <w:r>
              <w:rPr>
                <w:rFonts w:hint="eastAsia" w:ascii="仿宋_GB2312" w:hAnsi="Times New Roman" w:eastAsia="仿宋_GB2312" w:cs="仿宋_GB2312"/>
                <w:b/>
                <w:bCs/>
                <w:sz w:val="22"/>
              </w:rPr>
              <w:t>罚则</w:t>
            </w:r>
          </w:p>
        </w:tc>
        <w:tc>
          <w:tcPr>
            <w:tcW w:w="84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Times New Roman" w:eastAsia="仿宋_GB2312"/>
                <w:b/>
                <w:bCs/>
                <w:sz w:val="22"/>
              </w:rPr>
            </w:pPr>
            <w:r>
              <w:rPr>
                <w:rFonts w:hint="eastAsia" w:ascii="仿宋_GB2312" w:hAnsi="Times New Roman" w:eastAsia="仿宋_GB2312" w:cs="仿宋_GB2312"/>
                <w:b/>
                <w:bCs/>
                <w:sz w:val="22"/>
              </w:rPr>
              <w:t>程度</w:t>
            </w: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Times New Roman" w:eastAsia="仿宋_GB2312"/>
                <w:b/>
                <w:bCs/>
                <w:sz w:val="22"/>
              </w:rPr>
            </w:pPr>
            <w:r>
              <w:rPr>
                <w:rFonts w:hint="eastAsia" w:ascii="仿宋_GB2312" w:hAnsi="Times New Roman" w:eastAsia="仿宋_GB2312" w:cs="仿宋_GB2312"/>
                <w:b/>
                <w:bCs/>
                <w:sz w:val="22"/>
              </w:rPr>
              <w:t>记录主体</w:t>
            </w: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Times New Roman" w:eastAsia="仿宋_GB2312"/>
                <w:b/>
                <w:bCs/>
                <w:sz w:val="22"/>
              </w:rPr>
            </w:pPr>
            <w:r>
              <w:rPr>
                <w:rFonts w:hint="eastAsia" w:ascii="仿宋_GB2312" w:hAnsi="Times New Roman" w:eastAsia="仿宋_GB2312" w:cs="仿宋_GB2312"/>
                <w:b/>
                <w:bCs/>
                <w:sz w:val="22"/>
              </w:rPr>
              <w:t>申请修复期限</w:t>
            </w: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Times New Roman" w:eastAsia="仿宋_GB2312"/>
                <w:b/>
                <w:bCs/>
                <w:sz w:val="22"/>
              </w:rPr>
            </w:pPr>
            <w:r>
              <w:rPr>
                <w:rFonts w:hint="eastAsia" w:ascii="仿宋_GB2312" w:hAnsi="Times New Roman" w:eastAsia="仿宋_GB2312"/>
                <w:b/>
                <w:bCs/>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368"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宋体" w:eastAsia="仿宋_GB2312"/>
                <w:b/>
                <w:bCs/>
                <w:sz w:val="22"/>
              </w:rPr>
            </w:pPr>
          </w:p>
          <w:p>
            <w:pPr>
              <w:jc w:val="center"/>
              <w:rPr>
                <w:rFonts w:ascii="仿宋_GB2312" w:hAnsi="宋体" w:eastAsia="仿宋_GB2312" w:cs="宋体"/>
                <w:sz w:val="22"/>
              </w:rPr>
            </w:pPr>
            <w:r>
              <w:rPr>
                <w:rFonts w:hint="eastAsia" w:ascii="仿宋_GB2312" w:hAnsi="宋体" w:eastAsia="仿宋_GB2312"/>
                <w:b/>
                <w:bCs/>
                <w:sz w:val="22"/>
              </w:rPr>
              <w:t>基本信息</w:t>
            </w:r>
            <w:r>
              <w:rPr>
                <w:rFonts w:hint="eastAsia" w:ascii="仿宋_GB2312" w:hAnsi="Times New Roman" w:eastAsia="仿宋_GB2312"/>
                <w:b/>
                <w:bCs/>
                <w:sz w:val="22"/>
              </w:rPr>
              <w:t>（第1项）</w:t>
            </w:r>
          </w:p>
        </w:tc>
        <w:tc>
          <w:tcPr>
            <w:tcW w:w="54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宋体" w:eastAsia="仿宋_GB2312" w:cs="宋体"/>
                <w:szCs w:val="24"/>
              </w:rPr>
            </w:pPr>
            <w:r>
              <w:rPr>
                <w:rFonts w:hint="eastAsia" w:ascii="仿宋_GB2312" w:hAnsi="宋体" w:eastAsia="仿宋_GB2312" w:cs="宋体"/>
                <w:szCs w:val="24"/>
              </w:rPr>
              <w:t>1</w:t>
            </w: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Cs w:val="24"/>
              </w:rPr>
            </w:pPr>
            <w:r>
              <w:rPr>
                <w:rFonts w:hint="eastAsia" w:ascii="仿宋_GB2312" w:hAnsi="宋体" w:eastAsia="仿宋_GB2312"/>
                <w:szCs w:val="24"/>
              </w:rPr>
              <w:t>人员、设备、场地信息</w:t>
            </w:r>
          </w:p>
        </w:tc>
        <w:tc>
          <w:tcPr>
            <w:tcW w:w="349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r>
              <w:rPr>
                <w:rFonts w:hint="eastAsia" w:ascii="仿宋_GB2312" w:hAnsi="宋体" w:eastAsia="仿宋_GB2312"/>
                <w:sz w:val="22"/>
              </w:rPr>
              <w:t>白蚁防治单位营业执照信息、</w:t>
            </w:r>
            <w:r>
              <w:rPr>
                <w:rFonts w:hint="eastAsia" w:ascii="仿宋_GB2312" w:eastAsia="仿宋_GB2312" w:cs="宋体"/>
                <w:color w:val="000000"/>
                <w:sz w:val="22"/>
              </w:rPr>
              <w:t>统一社会信用代码、</w:t>
            </w:r>
            <w:r>
              <w:rPr>
                <w:rFonts w:hint="eastAsia" w:ascii="仿宋_GB2312" w:hAnsi="宋体" w:eastAsia="仿宋_GB2312"/>
                <w:sz w:val="22"/>
              </w:rPr>
              <w:t>法定代表人及技术人员身份信息、专业设施设备、经营场所证明等信息。</w:t>
            </w:r>
          </w:p>
        </w:tc>
        <w:tc>
          <w:tcPr>
            <w:tcW w:w="191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Cs w:val="24"/>
              </w:rPr>
            </w:pPr>
            <w:r>
              <w:rPr>
                <w:rFonts w:hint="eastAsia" w:ascii="仿宋_GB2312" w:hAnsi="宋体" w:eastAsia="仿宋_GB2312"/>
                <w:color w:val="000000"/>
                <w:sz w:val="22"/>
              </w:rPr>
              <w:t>《广州市房屋使用安全管理规定》第四十四条</w:t>
            </w:r>
          </w:p>
        </w:tc>
        <w:tc>
          <w:tcPr>
            <w:tcW w:w="132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Cs w:val="24"/>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r>
              <w:rPr>
                <w:rFonts w:hint="eastAsia" w:ascii="仿宋_GB2312" w:hAnsi="Times New Roman" w:eastAsia="仿宋_GB2312"/>
                <w:sz w:val="22"/>
              </w:rPr>
              <w:t>区房屋行政主管部门</w:t>
            </w: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368" w:type="dxa"/>
            <w:gridSpan w:val="2"/>
            <w:vMerge w:val="restart"/>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Times New Roman" w:eastAsia="仿宋_GB2312"/>
                <w:b/>
                <w:bCs/>
                <w:sz w:val="22"/>
              </w:rPr>
            </w:pPr>
          </w:p>
          <w:p>
            <w:pPr>
              <w:jc w:val="center"/>
              <w:rPr>
                <w:rFonts w:hint="eastAsia" w:ascii="仿宋_GB2312" w:hAnsi="Times New Roman" w:eastAsia="仿宋_GB2312"/>
                <w:b/>
                <w:bCs/>
                <w:sz w:val="22"/>
              </w:rPr>
            </w:pPr>
          </w:p>
          <w:p>
            <w:pPr>
              <w:jc w:val="center"/>
              <w:rPr>
                <w:rFonts w:hint="eastAsia" w:ascii="仿宋_GB2312" w:hAnsi="Times New Roman" w:eastAsia="仿宋_GB2312"/>
                <w:b/>
                <w:bCs/>
                <w:sz w:val="22"/>
              </w:rPr>
            </w:pPr>
          </w:p>
          <w:p>
            <w:pPr>
              <w:jc w:val="center"/>
              <w:rPr>
                <w:rFonts w:hint="eastAsia" w:ascii="仿宋_GB2312" w:hAnsi="Times New Roman" w:eastAsia="仿宋_GB2312"/>
                <w:b/>
                <w:bCs/>
                <w:sz w:val="22"/>
              </w:rPr>
            </w:pPr>
          </w:p>
          <w:p>
            <w:pPr>
              <w:jc w:val="center"/>
              <w:rPr>
                <w:rFonts w:hint="eastAsia" w:ascii="仿宋_GB2312" w:hAnsi="Times New Roman" w:eastAsia="仿宋_GB2312"/>
                <w:b/>
                <w:bCs/>
                <w:sz w:val="22"/>
              </w:rPr>
            </w:pPr>
          </w:p>
          <w:p>
            <w:pPr>
              <w:jc w:val="center"/>
              <w:rPr>
                <w:rFonts w:hint="eastAsia" w:ascii="仿宋_GB2312" w:hAnsi="Times New Roman" w:eastAsia="仿宋_GB2312"/>
                <w:b/>
                <w:bCs/>
                <w:sz w:val="22"/>
              </w:rPr>
            </w:pPr>
          </w:p>
          <w:p>
            <w:pPr>
              <w:jc w:val="center"/>
              <w:rPr>
                <w:rFonts w:hint="eastAsia" w:ascii="仿宋_GB2312" w:hAnsi="Times New Roman" w:eastAsia="仿宋_GB2312"/>
                <w:b/>
                <w:bCs/>
                <w:sz w:val="22"/>
              </w:rPr>
            </w:pPr>
          </w:p>
          <w:p>
            <w:pPr>
              <w:jc w:val="center"/>
              <w:rPr>
                <w:rFonts w:hint="eastAsia" w:ascii="仿宋_GB2312" w:hAnsi="Times New Roman" w:eastAsia="仿宋_GB2312"/>
                <w:b/>
                <w:bCs/>
                <w:sz w:val="22"/>
              </w:rPr>
            </w:pPr>
          </w:p>
          <w:p>
            <w:pPr>
              <w:jc w:val="center"/>
              <w:rPr>
                <w:rFonts w:ascii="仿宋_GB2312" w:hAnsi="宋体" w:eastAsia="仿宋_GB2312" w:cs="宋体"/>
                <w:sz w:val="22"/>
              </w:rPr>
            </w:pPr>
            <w:r>
              <w:rPr>
                <w:rFonts w:hint="eastAsia" w:ascii="仿宋_GB2312" w:hAnsi="Times New Roman" w:eastAsia="仿宋_GB2312"/>
                <w:b/>
                <w:bCs/>
                <w:sz w:val="22"/>
              </w:rPr>
              <w:t>守信信息（第 2项-第5项）</w:t>
            </w:r>
          </w:p>
        </w:tc>
        <w:tc>
          <w:tcPr>
            <w:tcW w:w="54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宋体" w:eastAsia="仿宋_GB2312" w:cs="宋体"/>
                <w:szCs w:val="24"/>
              </w:rPr>
            </w:pPr>
            <w:r>
              <w:rPr>
                <w:rFonts w:hint="eastAsia" w:ascii="仿宋_GB2312" w:hAnsi="宋体" w:eastAsia="仿宋_GB2312" w:cs="宋体"/>
                <w:szCs w:val="24"/>
              </w:rPr>
              <w:t>2</w:t>
            </w: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color w:val="000000"/>
                <w:sz w:val="22"/>
                <w:szCs w:val="24"/>
              </w:rPr>
            </w:pPr>
            <w:r>
              <w:rPr>
                <w:rFonts w:hint="eastAsia" w:ascii="仿宋_GB2312" w:hAnsi="宋体" w:eastAsia="仿宋_GB2312"/>
                <w:color w:val="000000"/>
                <w:sz w:val="22"/>
              </w:rPr>
              <w:t>住房建设系统表彰奖励</w:t>
            </w:r>
          </w:p>
        </w:tc>
        <w:tc>
          <w:tcPr>
            <w:tcW w:w="349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r>
              <w:rPr>
                <w:rFonts w:hint="eastAsia" w:ascii="仿宋_GB2312" w:hAnsi="宋体" w:eastAsia="仿宋_GB2312"/>
                <w:sz w:val="22"/>
              </w:rPr>
              <w:t>获得国家、广东省、广州市房屋行政主管部门、市监管单位通报表扬或表彰的。</w:t>
            </w:r>
          </w:p>
        </w:tc>
        <w:tc>
          <w:tcPr>
            <w:tcW w:w="191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olor w:val="000000"/>
                <w:sz w:val="22"/>
              </w:rPr>
            </w:pPr>
          </w:p>
        </w:tc>
        <w:tc>
          <w:tcPr>
            <w:tcW w:w="132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Cs w:val="24"/>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0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sz w:val="22"/>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宋体" w:eastAsia="仿宋_GB2312" w:cs="宋体"/>
                <w:szCs w:val="24"/>
              </w:rPr>
            </w:pPr>
            <w:r>
              <w:rPr>
                <w:rFonts w:hint="eastAsia" w:ascii="仿宋_GB2312" w:hAnsi="宋体" w:eastAsia="仿宋_GB2312" w:cs="宋体"/>
                <w:szCs w:val="24"/>
              </w:rPr>
              <w:t>3</w:t>
            </w:r>
          </w:p>
        </w:tc>
        <w:tc>
          <w:tcPr>
            <w:tcW w:w="1260" w:type="dxa"/>
            <w:vMerge w:val="restart"/>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olor w:val="000000"/>
                <w:sz w:val="22"/>
              </w:rPr>
            </w:pPr>
          </w:p>
          <w:p>
            <w:pPr>
              <w:rPr>
                <w:rFonts w:hint="eastAsia" w:ascii="仿宋_GB2312" w:hAnsi="宋体" w:eastAsia="仿宋_GB2312"/>
                <w:color w:val="000000"/>
                <w:sz w:val="22"/>
              </w:rPr>
            </w:pPr>
          </w:p>
          <w:p>
            <w:pPr>
              <w:rPr>
                <w:rFonts w:hint="eastAsia" w:ascii="仿宋_GB2312" w:hAnsi="Times New Roman" w:eastAsia="仿宋_GB2312"/>
                <w:color w:val="000000"/>
                <w:sz w:val="22"/>
                <w:szCs w:val="24"/>
              </w:rPr>
            </w:pPr>
            <w:r>
              <w:rPr>
                <w:rFonts w:hint="eastAsia" w:ascii="仿宋_GB2312" w:hAnsi="宋体" w:eastAsia="仿宋_GB2312"/>
                <w:color w:val="000000"/>
                <w:sz w:val="22"/>
              </w:rPr>
              <w:t>其他行政机关奖励表彰</w:t>
            </w:r>
          </w:p>
          <w:p>
            <w:pPr>
              <w:rPr>
                <w:rFonts w:ascii="仿宋_GB2312" w:hAnsi="Times New Roman" w:eastAsia="仿宋_GB2312"/>
                <w:color w:val="000000"/>
                <w:sz w:val="22"/>
                <w:szCs w:val="24"/>
              </w:rPr>
            </w:pPr>
          </w:p>
        </w:tc>
        <w:tc>
          <w:tcPr>
            <w:tcW w:w="3490" w:type="dxa"/>
            <w:tcBorders>
              <w:top w:val="single" w:color="auto" w:sz="4" w:space="0"/>
              <w:left w:val="single" w:color="auto" w:sz="4" w:space="0"/>
              <w:bottom w:val="single" w:color="auto" w:sz="4" w:space="0"/>
              <w:right w:val="single" w:color="auto" w:sz="4" w:space="0"/>
            </w:tcBorders>
            <w:noWrap w:val="0"/>
            <w:vAlign w:val="top"/>
          </w:tcPr>
          <w:p>
            <w:pPr>
              <w:spacing w:before="120" w:beforeLines="50" w:line="360" w:lineRule="auto"/>
              <w:rPr>
                <w:rFonts w:ascii="仿宋_GB2312" w:hAnsi="Times New Roman" w:eastAsia="仿宋_GB2312"/>
                <w:sz w:val="22"/>
                <w:szCs w:val="24"/>
              </w:rPr>
            </w:pPr>
            <w:r>
              <w:rPr>
                <w:rFonts w:hint="eastAsia" w:ascii="仿宋_GB2312" w:hAnsi="宋体" w:eastAsia="仿宋_GB2312"/>
                <w:sz w:val="22"/>
              </w:rPr>
              <w:t>连续三年及以上荣获市市场监督管理主管部门“守合同重信用企业”荣誉称号。</w:t>
            </w:r>
          </w:p>
        </w:tc>
        <w:tc>
          <w:tcPr>
            <w:tcW w:w="191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olor w:val="000000"/>
                <w:sz w:val="22"/>
              </w:rPr>
            </w:pPr>
          </w:p>
        </w:tc>
        <w:tc>
          <w:tcPr>
            <w:tcW w:w="132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Cs w:val="24"/>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0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sz w:val="22"/>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宋体" w:eastAsia="仿宋_GB2312" w:cs="宋体"/>
                <w:szCs w:val="24"/>
              </w:rPr>
            </w:pPr>
            <w:r>
              <w:rPr>
                <w:rFonts w:hint="eastAsia" w:ascii="仿宋_GB2312" w:hAnsi="宋体" w:eastAsia="仿宋_GB2312" w:cs="宋体"/>
                <w:szCs w:val="24"/>
              </w:rPr>
              <w:t>4</w:t>
            </w: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Times New Roman" w:eastAsia="仿宋_GB2312"/>
                <w:color w:val="000000"/>
                <w:sz w:val="22"/>
                <w:szCs w:val="24"/>
              </w:rPr>
            </w:pPr>
          </w:p>
        </w:tc>
        <w:tc>
          <w:tcPr>
            <w:tcW w:w="3490" w:type="dxa"/>
            <w:tcBorders>
              <w:top w:val="single" w:color="auto" w:sz="4" w:space="0"/>
              <w:left w:val="single" w:color="auto" w:sz="4" w:space="0"/>
              <w:bottom w:val="single" w:color="auto" w:sz="4" w:space="0"/>
              <w:right w:val="single" w:color="auto" w:sz="4" w:space="0"/>
            </w:tcBorders>
            <w:noWrap w:val="0"/>
            <w:vAlign w:val="top"/>
          </w:tcPr>
          <w:p>
            <w:pPr>
              <w:spacing w:before="120" w:beforeLines="50" w:line="360" w:lineRule="auto"/>
              <w:rPr>
                <w:rFonts w:ascii="仿宋_GB2312" w:hAnsi="Times New Roman" w:eastAsia="仿宋_GB2312"/>
                <w:color w:val="000000"/>
                <w:sz w:val="22"/>
                <w:szCs w:val="24"/>
              </w:rPr>
            </w:pPr>
            <w:r>
              <w:rPr>
                <w:rFonts w:hint="eastAsia" w:ascii="仿宋_GB2312" w:eastAsia="仿宋_GB2312" w:cs="宋体"/>
                <w:color w:val="000000"/>
                <w:sz w:val="22"/>
              </w:rPr>
              <w:t>获得广州市、区政府及其他市级行政机关颁发的奖励或表彰。</w:t>
            </w:r>
          </w:p>
        </w:tc>
        <w:tc>
          <w:tcPr>
            <w:tcW w:w="191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olor w:val="000000"/>
                <w:sz w:val="22"/>
              </w:rPr>
            </w:pPr>
          </w:p>
        </w:tc>
        <w:tc>
          <w:tcPr>
            <w:tcW w:w="132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Cs w:val="24"/>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0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sz w:val="22"/>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宋体" w:eastAsia="仿宋_GB2312" w:cs="宋体"/>
                <w:szCs w:val="24"/>
              </w:rPr>
            </w:pPr>
            <w:r>
              <w:rPr>
                <w:rFonts w:hint="eastAsia" w:ascii="仿宋_GB2312" w:hAnsi="宋体" w:eastAsia="仿宋_GB2312" w:cs="宋体"/>
                <w:szCs w:val="24"/>
              </w:rPr>
              <w:t>5</w:t>
            </w: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Cs w:val="24"/>
              </w:rPr>
            </w:pPr>
          </w:p>
        </w:tc>
        <w:tc>
          <w:tcPr>
            <w:tcW w:w="3490" w:type="dxa"/>
            <w:tcBorders>
              <w:top w:val="single" w:color="auto" w:sz="4" w:space="0"/>
              <w:left w:val="single" w:color="auto" w:sz="4" w:space="0"/>
              <w:bottom w:val="single" w:color="auto" w:sz="4" w:space="0"/>
              <w:right w:val="single" w:color="auto" w:sz="4" w:space="0"/>
            </w:tcBorders>
            <w:noWrap w:val="0"/>
            <w:vAlign w:val="top"/>
          </w:tcPr>
          <w:p>
            <w:pPr>
              <w:spacing w:before="120" w:beforeLines="50" w:line="360" w:lineRule="auto"/>
              <w:rPr>
                <w:rFonts w:ascii="仿宋_GB2312" w:hAnsi="宋体" w:eastAsia="仿宋_GB2312"/>
                <w:sz w:val="22"/>
              </w:rPr>
            </w:pPr>
            <w:r>
              <w:rPr>
                <w:rFonts w:hint="eastAsia" w:ascii="仿宋_GB2312" w:hAnsi="宋体" w:eastAsia="仿宋_GB2312"/>
                <w:sz w:val="22"/>
              </w:rPr>
              <w:t>参与国家、广东省、广州市、区房屋行政主管部门、市监管单位组织开展的志愿服务</w:t>
            </w:r>
            <w:r>
              <w:rPr>
                <w:rFonts w:hint="eastAsia" w:ascii="仿宋_GB2312" w:hAnsi="宋体" w:eastAsia="仿宋_GB2312"/>
                <w:color w:val="000000"/>
                <w:sz w:val="22"/>
              </w:rPr>
              <w:t>等</w:t>
            </w:r>
            <w:r>
              <w:rPr>
                <w:rFonts w:hint="eastAsia" w:ascii="仿宋_GB2312" w:hAnsi="宋体" w:eastAsia="仿宋_GB2312"/>
                <w:sz w:val="22"/>
              </w:rPr>
              <w:t>。</w:t>
            </w:r>
          </w:p>
        </w:tc>
        <w:tc>
          <w:tcPr>
            <w:tcW w:w="191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olor w:val="000000"/>
                <w:sz w:val="22"/>
              </w:rPr>
            </w:pPr>
          </w:p>
        </w:tc>
        <w:tc>
          <w:tcPr>
            <w:tcW w:w="132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Cs w:val="24"/>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368" w:type="dxa"/>
            <w:gridSpan w:val="2"/>
            <w:vMerge w:val="restart"/>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Times New Roman" w:eastAsia="仿宋_GB2312"/>
                <w:b/>
                <w:bCs/>
                <w:sz w:val="22"/>
              </w:rPr>
            </w:pPr>
          </w:p>
          <w:p>
            <w:pPr>
              <w:jc w:val="center"/>
              <w:rPr>
                <w:rFonts w:hint="eastAsia" w:ascii="仿宋_GB2312" w:hAnsi="Times New Roman" w:eastAsia="仿宋_GB2312"/>
                <w:b/>
                <w:bCs/>
                <w:sz w:val="22"/>
              </w:rPr>
            </w:pPr>
          </w:p>
          <w:p>
            <w:pPr>
              <w:jc w:val="center"/>
              <w:rPr>
                <w:rFonts w:hint="eastAsia" w:ascii="仿宋_GB2312" w:hAnsi="Times New Roman" w:eastAsia="仿宋_GB2312"/>
                <w:b/>
                <w:bCs/>
                <w:sz w:val="22"/>
              </w:rPr>
            </w:pPr>
          </w:p>
          <w:p>
            <w:pPr>
              <w:jc w:val="center"/>
              <w:rPr>
                <w:rFonts w:hint="eastAsia" w:ascii="仿宋_GB2312" w:hAnsi="Times New Roman" w:eastAsia="仿宋_GB2312"/>
                <w:b/>
                <w:bCs/>
                <w:sz w:val="22"/>
              </w:rPr>
            </w:pPr>
          </w:p>
          <w:p>
            <w:pPr>
              <w:jc w:val="center"/>
              <w:rPr>
                <w:rFonts w:hint="eastAsia" w:ascii="仿宋_GB2312" w:hAnsi="Times New Roman" w:eastAsia="仿宋_GB2312"/>
                <w:b/>
                <w:bCs/>
                <w:sz w:val="22"/>
              </w:rPr>
            </w:pPr>
          </w:p>
          <w:p>
            <w:pPr>
              <w:jc w:val="center"/>
              <w:rPr>
                <w:rFonts w:hint="eastAsia" w:ascii="仿宋_GB2312" w:hAnsi="Times New Roman" w:eastAsia="仿宋_GB2312"/>
                <w:b/>
                <w:bCs/>
                <w:sz w:val="22"/>
              </w:rPr>
            </w:pPr>
          </w:p>
          <w:p>
            <w:pPr>
              <w:jc w:val="center"/>
              <w:rPr>
                <w:rFonts w:hint="eastAsia" w:ascii="仿宋_GB2312" w:hAnsi="Times New Roman" w:eastAsia="仿宋_GB2312"/>
                <w:b/>
                <w:bCs/>
                <w:sz w:val="22"/>
              </w:rPr>
            </w:pPr>
          </w:p>
          <w:p>
            <w:pPr>
              <w:jc w:val="center"/>
              <w:rPr>
                <w:rFonts w:hint="eastAsia" w:ascii="仿宋_GB2312" w:hAnsi="Times New Roman" w:eastAsia="仿宋_GB2312"/>
                <w:b/>
                <w:bCs/>
                <w:sz w:val="22"/>
              </w:rPr>
            </w:pPr>
          </w:p>
          <w:p>
            <w:pPr>
              <w:jc w:val="center"/>
              <w:rPr>
                <w:rFonts w:hint="eastAsia" w:ascii="仿宋_GB2312" w:hAnsi="Times New Roman" w:eastAsia="仿宋_GB2312"/>
                <w:b/>
                <w:bCs/>
                <w:sz w:val="22"/>
              </w:rPr>
            </w:pPr>
          </w:p>
          <w:p>
            <w:pPr>
              <w:jc w:val="center"/>
              <w:rPr>
                <w:rFonts w:hint="eastAsia" w:ascii="仿宋_GB2312" w:hAnsi="Times New Roman" w:eastAsia="仿宋_GB2312"/>
                <w:b/>
                <w:bCs/>
                <w:sz w:val="22"/>
              </w:rPr>
            </w:pPr>
          </w:p>
          <w:p>
            <w:pPr>
              <w:jc w:val="center"/>
              <w:rPr>
                <w:rFonts w:hint="eastAsia" w:ascii="仿宋_GB2312" w:hAnsi="Times New Roman" w:eastAsia="仿宋_GB2312"/>
                <w:b/>
                <w:bCs/>
                <w:sz w:val="22"/>
              </w:rPr>
            </w:pPr>
          </w:p>
          <w:p>
            <w:pPr>
              <w:jc w:val="center"/>
              <w:rPr>
                <w:rFonts w:ascii="仿宋_GB2312" w:hAnsi="宋体" w:eastAsia="仿宋_GB2312" w:cs="宋体"/>
                <w:sz w:val="22"/>
              </w:rPr>
            </w:pPr>
            <w:r>
              <w:rPr>
                <w:rFonts w:hint="eastAsia" w:ascii="仿宋_GB2312" w:hAnsi="Times New Roman" w:eastAsia="仿宋_GB2312"/>
                <w:b/>
                <w:bCs/>
                <w:sz w:val="22"/>
              </w:rPr>
              <w:t>失信信息（第6项-第10 项）</w:t>
            </w:r>
          </w:p>
        </w:tc>
        <w:tc>
          <w:tcPr>
            <w:tcW w:w="54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宋体" w:eastAsia="仿宋_GB2312" w:cs="宋体"/>
                <w:szCs w:val="24"/>
              </w:rPr>
            </w:pPr>
            <w:r>
              <w:rPr>
                <w:rFonts w:hint="eastAsia" w:ascii="仿宋_GB2312" w:hAnsi="宋体" w:eastAsia="仿宋_GB2312" w:cs="宋体"/>
                <w:szCs w:val="24"/>
              </w:rPr>
              <w:t>6</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before="120" w:beforeLines="50" w:line="360" w:lineRule="auto"/>
              <w:rPr>
                <w:rFonts w:ascii="仿宋_GB2312" w:hAnsi="Times New Roman" w:eastAsia="仿宋_GB2312"/>
                <w:color w:val="000000"/>
                <w:sz w:val="22"/>
                <w:szCs w:val="24"/>
              </w:rPr>
            </w:pPr>
            <w:r>
              <w:rPr>
                <w:rFonts w:hint="eastAsia" w:ascii="仿宋_GB2312" w:hAnsi="宋体" w:eastAsia="仿宋_GB2312"/>
                <w:color w:val="000000"/>
                <w:sz w:val="22"/>
              </w:rPr>
              <w:t>备案管理</w:t>
            </w:r>
          </w:p>
        </w:tc>
        <w:tc>
          <w:tcPr>
            <w:tcW w:w="3490" w:type="dxa"/>
            <w:tcBorders>
              <w:top w:val="single" w:color="auto" w:sz="4" w:space="0"/>
              <w:left w:val="single" w:color="auto" w:sz="4" w:space="0"/>
              <w:bottom w:val="single" w:color="auto" w:sz="4" w:space="0"/>
              <w:right w:val="single" w:color="auto" w:sz="4" w:space="0"/>
            </w:tcBorders>
            <w:noWrap w:val="0"/>
            <w:vAlign w:val="top"/>
          </w:tcPr>
          <w:p>
            <w:pPr>
              <w:spacing w:before="120" w:beforeLines="50" w:line="360" w:lineRule="auto"/>
              <w:rPr>
                <w:rFonts w:ascii="仿宋_GB2312" w:hAnsi="Times New Roman" w:eastAsia="仿宋_GB2312"/>
                <w:sz w:val="22"/>
                <w:szCs w:val="24"/>
              </w:rPr>
            </w:pPr>
            <w:r>
              <w:rPr>
                <w:rFonts w:hint="eastAsia" w:ascii="仿宋_GB2312" w:hAnsi="宋体" w:eastAsia="仿宋_GB2312"/>
                <w:color w:val="000000"/>
                <w:sz w:val="22"/>
              </w:rPr>
              <w:t>白蚁防治单位逾期备案或者逾期办理变更备案，被适用一般程序作出行政处罚。</w:t>
            </w:r>
          </w:p>
        </w:tc>
        <w:tc>
          <w:tcPr>
            <w:tcW w:w="191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r>
              <w:rPr>
                <w:rFonts w:hint="eastAsia" w:ascii="仿宋_GB2312" w:hAnsi="宋体" w:eastAsia="仿宋_GB2312"/>
                <w:color w:val="000000"/>
                <w:sz w:val="22"/>
              </w:rPr>
              <w:t>《广州市房屋使用安全管理规定》第四十四条</w:t>
            </w:r>
          </w:p>
        </w:tc>
        <w:tc>
          <w:tcPr>
            <w:tcW w:w="132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r>
              <w:rPr>
                <w:rFonts w:hint="eastAsia" w:ascii="仿宋_GB2312" w:hAnsi="宋体" w:eastAsia="仿宋_GB2312"/>
                <w:color w:val="000000"/>
                <w:sz w:val="22"/>
              </w:rPr>
              <w:t>《广州市行政备案管理办法》第二十五条</w:t>
            </w:r>
          </w:p>
        </w:tc>
        <w:tc>
          <w:tcPr>
            <w:tcW w:w="84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r>
              <w:rPr>
                <w:rFonts w:hint="eastAsia" w:ascii="仿宋_GB2312" w:hAnsi="宋体" w:eastAsia="仿宋_GB2312"/>
                <w:sz w:val="22"/>
              </w:rPr>
              <w:t>一般</w:t>
            </w: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r>
              <w:rPr>
                <w:rFonts w:hint="eastAsia" w:ascii="仿宋_GB2312" w:hAnsi="Times New Roman" w:eastAsia="仿宋_GB2312"/>
                <w:sz w:val="22"/>
              </w:rPr>
              <w:t>区房屋行政主管部门</w:t>
            </w: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r>
              <w:rPr>
                <w:rFonts w:hint="eastAsia" w:ascii="仿宋_GB2312" w:hAnsi="宋体" w:eastAsia="仿宋_GB2312"/>
                <w:sz w:val="22"/>
              </w:rPr>
              <w:t>信息披露后</w:t>
            </w:r>
            <w:r>
              <w:rPr>
                <w:rFonts w:hint="eastAsia" w:ascii="仿宋_GB2312" w:hAnsi="宋体" w:eastAsia="仿宋_GB2312" w:cs="宋体"/>
                <w:sz w:val="22"/>
              </w:rPr>
              <w:t>3</w:t>
            </w:r>
            <w:r>
              <w:rPr>
                <w:rFonts w:hint="eastAsia" w:ascii="仿宋_GB2312" w:hAnsi="宋体" w:eastAsia="仿宋_GB2312"/>
                <w:sz w:val="22"/>
              </w:rPr>
              <w:t>个月</w:t>
            </w: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0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sz w:val="22"/>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宋体" w:eastAsia="仿宋_GB2312" w:cs="宋体"/>
                <w:szCs w:val="24"/>
              </w:rPr>
            </w:pPr>
            <w:r>
              <w:rPr>
                <w:rFonts w:hint="eastAsia" w:ascii="仿宋_GB2312" w:hAnsi="宋体" w:eastAsia="仿宋_GB2312" w:cs="宋体"/>
                <w:szCs w:val="24"/>
              </w:rPr>
              <w:t>7</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before="120" w:beforeLines="50" w:line="360" w:lineRule="auto"/>
              <w:rPr>
                <w:rFonts w:ascii="仿宋_GB2312" w:hAnsi="Times New Roman" w:eastAsia="仿宋_GB2312"/>
                <w:color w:val="000000"/>
                <w:sz w:val="22"/>
                <w:szCs w:val="24"/>
              </w:rPr>
            </w:pPr>
            <w:r>
              <w:rPr>
                <w:rFonts w:hint="eastAsia" w:ascii="仿宋_GB2312" w:hAnsi="宋体" w:eastAsia="仿宋_GB2312"/>
                <w:color w:val="000000"/>
                <w:sz w:val="22"/>
              </w:rPr>
              <w:t>备案管理</w:t>
            </w:r>
          </w:p>
        </w:tc>
        <w:tc>
          <w:tcPr>
            <w:tcW w:w="3490" w:type="dxa"/>
            <w:tcBorders>
              <w:top w:val="single" w:color="auto" w:sz="4" w:space="0"/>
              <w:left w:val="single" w:color="auto" w:sz="4" w:space="0"/>
              <w:bottom w:val="single" w:color="auto" w:sz="4" w:space="0"/>
              <w:right w:val="single" w:color="auto" w:sz="4" w:space="0"/>
            </w:tcBorders>
            <w:noWrap w:val="0"/>
            <w:vAlign w:val="top"/>
          </w:tcPr>
          <w:p>
            <w:pPr>
              <w:spacing w:before="120" w:beforeLines="50" w:line="360" w:lineRule="auto"/>
              <w:rPr>
                <w:rFonts w:ascii="仿宋_GB2312" w:hAnsi="Times New Roman" w:eastAsia="仿宋_GB2312"/>
                <w:color w:val="000000"/>
                <w:sz w:val="22"/>
                <w:szCs w:val="24"/>
              </w:rPr>
            </w:pPr>
            <w:r>
              <w:rPr>
                <w:rFonts w:hint="eastAsia" w:ascii="仿宋_GB2312" w:hAnsi="宋体" w:eastAsia="仿宋_GB2312"/>
                <w:color w:val="000000"/>
                <w:sz w:val="22"/>
              </w:rPr>
              <w:t>白蚁防治单位隐瞒有关情况或者提供虚假材料办理备案，被适用一般程序作出行政处罚。</w:t>
            </w:r>
          </w:p>
        </w:tc>
        <w:tc>
          <w:tcPr>
            <w:tcW w:w="191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color w:val="000000"/>
                <w:sz w:val="22"/>
                <w:szCs w:val="24"/>
              </w:rPr>
            </w:pPr>
            <w:r>
              <w:rPr>
                <w:rFonts w:hint="eastAsia" w:ascii="仿宋_GB2312" w:hAnsi="宋体" w:eastAsia="仿宋_GB2312"/>
                <w:color w:val="000000"/>
                <w:sz w:val="22"/>
              </w:rPr>
              <w:t>《广州市房屋使用安全管理规定》第四十四条</w:t>
            </w:r>
          </w:p>
        </w:tc>
        <w:tc>
          <w:tcPr>
            <w:tcW w:w="132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r>
              <w:rPr>
                <w:rFonts w:hint="eastAsia" w:ascii="仿宋_GB2312" w:hAnsi="宋体" w:eastAsia="仿宋_GB2312"/>
                <w:color w:val="000000"/>
                <w:sz w:val="22"/>
              </w:rPr>
              <w:t>《广州市行政备案管理办法》第二十六条</w:t>
            </w:r>
          </w:p>
          <w:p>
            <w:pPr>
              <w:rPr>
                <w:rFonts w:ascii="仿宋_GB2312" w:hAnsi="Times New Roman" w:eastAsia="仿宋_GB2312"/>
                <w:sz w:val="22"/>
                <w:szCs w:val="24"/>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r>
              <w:rPr>
                <w:rFonts w:hint="eastAsia" w:ascii="仿宋_GB2312" w:hAnsi="宋体" w:eastAsia="仿宋_GB2312"/>
                <w:sz w:val="22"/>
              </w:rPr>
              <w:t>一般</w:t>
            </w: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r>
              <w:rPr>
                <w:rFonts w:hint="eastAsia" w:ascii="仿宋_GB2312" w:hAnsi="Times New Roman" w:eastAsia="仿宋_GB2312"/>
                <w:sz w:val="22"/>
              </w:rPr>
              <w:t>区房屋行政主管部门</w:t>
            </w: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r>
              <w:rPr>
                <w:rFonts w:hint="eastAsia" w:ascii="仿宋_GB2312" w:hAnsi="宋体" w:eastAsia="仿宋_GB2312"/>
                <w:sz w:val="22"/>
              </w:rPr>
              <w:t>信息披露后</w:t>
            </w:r>
            <w:r>
              <w:rPr>
                <w:rFonts w:hint="eastAsia" w:ascii="仿宋_GB2312" w:hAnsi="宋体" w:eastAsia="仿宋_GB2312" w:cs="宋体"/>
                <w:sz w:val="22"/>
              </w:rPr>
              <w:t>3</w:t>
            </w:r>
            <w:r>
              <w:rPr>
                <w:rFonts w:hint="eastAsia" w:ascii="仿宋_GB2312" w:hAnsi="宋体" w:eastAsia="仿宋_GB2312"/>
                <w:sz w:val="22"/>
              </w:rPr>
              <w:t>个月</w:t>
            </w: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0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sz w:val="22"/>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宋体" w:eastAsia="仿宋_GB2312" w:cs="宋体"/>
                <w:szCs w:val="24"/>
              </w:rPr>
            </w:pPr>
            <w:r>
              <w:rPr>
                <w:rFonts w:hint="eastAsia" w:ascii="仿宋_GB2312" w:hAnsi="宋体" w:eastAsia="仿宋_GB2312" w:cs="宋体"/>
                <w:szCs w:val="24"/>
              </w:rPr>
              <w:t>8</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before="120" w:beforeLines="50" w:line="360" w:lineRule="auto"/>
              <w:rPr>
                <w:rFonts w:ascii="仿宋_GB2312" w:hAnsi="Times New Roman" w:eastAsia="仿宋_GB2312"/>
                <w:color w:val="000000"/>
                <w:sz w:val="22"/>
                <w:szCs w:val="24"/>
              </w:rPr>
            </w:pPr>
            <w:r>
              <w:rPr>
                <w:rFonts w:hint="eastAsia" w:ascii="仿宋_GB2312" w:hAnsi="宋体" w:eastAsia="仿宋_GB2312"/>
                <w:color w:val="000000"/>
                <w:sz w:val="22"/>
              </w:rPr>
              <w:t>备案管理</w:t>
            </w:r>
          </w:p>
        </w:tc>
        <w:tc>
          <w:tcPr>
            <w:tcW w:w="3490" w:type="dxa"/>
            <w:tcBorders>
              <w:top w:val="single" w:color="auto" w:sz="4" w:space="0"/>
              <w:left w:val="single" w:color="auto" w:sz="4" w:space="0"/>
              <w:bottom w:val="single" w:color="auto" w:sz="4" w:space="0"/>
              <w:right w:val="single" w:color="auto" w:sz="4" w:space="0"/>
            </w:tcBorders>
            <w:noWrap w:val="0"/>
            <w:vAlign w:val="top"/>
          </w:tcPr>
          <w:p>
            <w:pPr>
              <w:spacing w:before="120" w:beforeLines="50" w:line="360" w:lineRule="auto"/>
              <w:rPr>
                <w:rFonts w:ascii="仿宋_GB2312" w:hAnsi="Times New Roman" w:eastAsia="仿宋_GB2312"/>
                <w:color w:val="000000"/>
                <w:sz w:val="22"/>
                <w:szCs w:val="24"/>
              </w:rPr>
            </w:pPr>
            <w:r>
              <w:rPr>
                <w:rFonts w:hint="eastAsia" w:ascii="仿宋_GB2312" w:hAnsi="宋体" w:eastAsia="仿宋_GB2312"/>
                <w:sz w:val="22"/>
              </w:rPr>
              <w:t>违反白蚁防治单位设立条件从事白蚁防治业务，受到行政主管部门行政处罚。</w:t>
            </w:r>
          </w:p>
        </w:tc>
        <w:tc>
          <w:tcPr>
            <w:tcW w:w="191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color w:val="000000"/>
                <w:sz w:val="22"/>
                <w:szCs w:val="24"/>
              </w:rPr>
            </w:pPr>
            <w:r>
              <w:rPr>
                <w:rFonts w:hint="eastAsia" w:ascii="仿宋_GB2312" w:hAnsi="宋体" w:eastAsia="仿宋_GB2312"/>
                <w:color w:val="000000"/>
                <w:sz w:val="22"/>
              </w:rPr>
              <w:t>《城市房屋白蚁防治管理规定》第六条</w:t>
            </w:r>
          </w:p>
        </w:tc>
        <w:tc>
          <w:tcPr>
            <w:tcW w:w="132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color w:val="000000"/>
                <w:sz w:val="22"/>
                <w:szCs w:val="24"/>
              </w:rPr>
            </w:pPr>
            <w:r>
              <w:rPr>
                <w:rFonts w:hint="eastAsia" w:ascii="仿宋_GB2312" w:hAnsi="宋体" w:eastAsia="仿宋_GB2312"/>
                <w:color w:val="000000"/>
                <w:sz w:val="22"/>
              </w:rPr>
              <w:t>《城市房屋白蚁防治管理规定》第十三条</w:t>
            </w:r>
          </w:p>
        </w:tc>
        <w:tc>
          <w:tcPr>
            <w:tcW w:w="84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r>
              <w:rPr>
                <w:rFonts w:hint="eastAsia" w:ascii="仿宋_GB2312" w:hAnsi="宋体" w:eastAsia="仿宋_GB2312"/>
                <w:sz w:val="22"/>
              </w:rPr>
              <w:t>一般</w:t>
            </w: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r>
              <w:rPr>
                <w:rFonts w:hint="eastAsia" w:ascii="仿宋_GB2312" w:hAnsi="宋体" w:eastAsia="仿宋_GB2312"/>
                <w:sz w:val="22"/>
              </w:rPr>
              <w:t>区房屋行政主管部门</w:t>
            </w: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r>
              <w:rPr>
                <w:rFonts w:hint="eastAsia" w:ascii="仿宋_GB2312" w:hAnsi="宋体" w:eastAsia="仿宋_GB2312"/>
                <w:sz w:val="22"/>
              </w:rPr>
              <w:t>信息披露后</w:t>
            </w:r>
            <w:r>
              <w:rPr>
                <w:rFonts w:hint="eastAsia" w:ascii="仿宋_GB2312" w:hAnsi="宋体" w:eastAsia="仿宋_GB2312" w:cs="宋体"/>
                <w:sz w:val="22"/>
              </w:rPr>
              <w:t>3</w:t>
            </w:r>
            <w:r>
              <w:rPr>
                <w:rFonts w:hint="eastAsia" w:ascii="仿宋_GB2312" w:hAnsi="宋体" w:eastAsia="仿宋_GB2312"/>
                <w:sz w:val="22"/>
              </w:rPr>
              <w:t>个月</w:t>
            </w: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0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sz w:val="22"/>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宋体" w:eastAsia="仿宋_GB2312" w:cs="宋体"/>
                <w:szCs w:val="24"/>
              </w:rPr>
            </w:pPr>
            <w:r>
              <w:rPr>
                <w:rFonts w:hint="eastAsia" w:ascii="仿宋_GB2312" w:hAnsi="宋体" w:eastAsia="仿宋_GB2312" w:cs="宋体"/>
                <w:szCs w:val="24"/>
              </w:rPr>
              <w:t>9</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before="120" w:beforeLines="50" w:line="360" w:lineRule="auto"/>
              <w:rPr>
                <w:rFonts w:ascii="仿宋_GB2312" w:hAnsi="Times New Roman" w:eastAsia="仿宋_GB2312"/>
                <w:color w:val="000000"/>
                <w:sz w:val="22"/>
                <w:szCs w:val="24"/>
              </w:rPr>
            </w:pPr>
            <w:r>
              <w:rPr>
                <w:rFonts w:hint="eastAsia" w:ascii="仿宋_GB2312" w:hAnsi="宋体" w:eastAsia="仿宋_GB2312"/>
                <w:color w:val="000000"/>
                <w:sz w:val="22"/>
              </w:rPr>
              <w:t>质量安全</w:t>
            </w:r>
          </w:p>
        </w:tc>
        <w:tc>
          <w:tcPr>
            <w:tcW w:w="3490" w:type="dxa"/>
            <w:tcBorders>
              <w:top w:val="single" w:color="auto" w:sz="4" w:space="0"/>
              <w:left w:val="single" w:color="auto" w:sz="4" w:space="0"/>
              <w:bottom w:val="single" w:color="auto" w:sz="4" w:space="0"/>
              <w:right w:val="single" w:color="auto" w:sz="4" w:space="0"/>
            </w:tcBorders>
            <w:noWrap w:val="0"/>
            <w:vAlign w:val="top"/>
          </w:tcPr>
          <w:p>
            <w:pPr>
              <w:spacing w:before="120" w:beforeLines="50" w:line="360" w:lineRule="auto"/>
              <w:rPr>
                <w:rFonts w:ascii="仿宋_GB2312" w:hAnsi="Times New Roman" w:eastAsia="仿宋_GB2312"/>
                <w:color w:val="000000"/>
                <w:sz w:val="22"/>
                <w:szCs w:val="24"/>
              </w:rPr>
            </w:pPr>
            <w:r>
              <w:rPr>
                <w:rFonts w:hint="eastAsia" w:ascii="仿宋_GB2312" w:hAnsi="宋体" w:eastAsia="仿宋_GB2312"/>
                <w:sz w:val="22"/>
              </w:rPr>
              <w:t>白蚁防治单位未建立健全白蚁防治质量保证体系，</w:t>
            </w:r>
            <w:r>
              <w:rPr>
                <w:rFonts w:hint="eastAsia" w:ascii="仿宋_GB2312" w:hAnsi="宋体" w:eastAsia="仿宋_GB2312"/>
                <w:color w:val="000000"/>
                <w:sz w:val="22"/>
                <w:shd w:val="clear" w:color="auto" w:fill="FFFFFF"/>
              </w:rPr>
              <w:t>未严格按照国家和地方有关城市房屋白蚁防治的施工技术规范和操作程序进行防治</w:t>
            </w:r>
            <w:r>
              <w:rPr>
                <w:rFonts w:hint="eastAsia" w:ascii="仿宋_GB2312" w:hAnsi="Times New Roman" w:eastAsia="仿宋_GB2312" w:cs="宋体"/>
                <w:color w:val="000000"/>
                <w:sz w:val="22"/>
                <w:shd w:val="clear" w:color="auto" w:fill="FFFFFF"/>
              </w:rPr>
              <w:t>,</w:t>
            </w:r>
            <w:r>
              <w:rPr>
                <w:rFonts w:hint="eastAsia" w:ascii="仿宋_GB2312" w:hAnsi="宋体" w:eastAsia="仿宋_GB2312"/>
                <w:color w:val="000000"/>
                <w:sz w:val="22"/>
                <w:shd w:val="clear" w:color="auto" w:fill="FFFFFF"/>
              </w:rPr>
              <w:t>受到行政主管部门行政处罚。</w:t>
            </w:r>
          </w:p>
        </w:tc>
        <w:tc>
          <w:tcPr>
            <w:tcW w:w="191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color w:val="000000"/>
                <w:sz w:val="22"/>
                <w:szCs w:val="24"/>
              </w:rPr>
            </w:pPr>
            <w:r>
              <w:rPr>
                <w:rFonts w:hint="eastAsia" w:ascii="仿宋_GB2312" w:hAnsi="宋体" w:eastAsia="仿宋_GB2312"/>
                <w:color w:val="000000"/>
                <w:sz w:val="22"/>
              </w:rPr>
              <w:t>《城市房屋白蚁防治管理规定》第九条</w:t>
            </w:r>
          </w:p>
        </w:tc>
        <w:tc>
          <w:tcPr>
            <w:tcW w:w="132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r>
              <w:rPr>
                <w:rFonts w:hint="eastAsia" w:ascii="仿宋_GB2312" w:hAnsi="宋体" w:eastAsia="仿宋_GB2312"/>
                <w:color w:val="000000"/>
                <w:sz w:val="22"/>
              </w:rPr>
              <w:t>《城市房屋白蚁防治管理规定》第十四条</w:t>
            </w:r>
          </w:p>
        </w:tc>
        <w:tc>
          <w:tcPr>
            <w:tcW w:w="84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r>
              <w:rPr>
                <w:rFonts w:hint="eastAsia" w:ascii="仿宋_GB2312" w:hAnsi="宋体" w:eastAsia="仿宋_GB2312"/>
                <w:sz w:val="22"/>
              </w:rPr>
              <w:t>一般/严重</w:t>
            </w: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r>
              <w:rPr>
                <w:rFonts w:hint="eastAsia" w:ascii="仿宋_GB2312" w:hAnsi="宋体" w:eastAsia="仿宋_GB2312"/>
                <w:sz w:val="22"/>
              </w:rPr>
              <w:t>区房屋行政主管部门、市监管单位</w:t>
            </w: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r>
              <w:rPr>
                <w:rFonts w:hint="eastAsia" w:ascii="仿宋_GB2312" w:eastAsia="仿宋_GB2312" w:cs="宋体"/>
                <w:color w:val="000000"/>
                <w:sz w:val="22"/>
              </w:rPr>
              <w:t>信息披露3个月/6个月后</w:t>
            </w: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0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sz w:val="22"/>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宋体" w:eastAsia="仿宋_GB2312" w:cs="宋体"/>
                <w:szCs w:val="24"/>
              </w:rPr>
            </w:pPr>
            <w:r>
              <w:rPr>
                <w:rFonts w:hint="eastAsia" w:ascii="仿宋_GB2312" w:hAnsi="宋体" w:eastAsia="仿宋_GB2312" w:cs="宋体"/>
                <w:szCs w:val="24"/>
              </w:rPr>
              <w:t>10</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before="120" w:beforeLines="50" w:line="360" w:lineRule="auto"/>
              <w:rPr>
                <w:rFonts w:ascii="仿宋_GB2312" w:hAnsi="Times New Roman" w:eastAsia="仿宋_GB2312"/>
                <w:color w:val="000000"/>
                <w:sz w:val="22"/>
                <w:szCs w:val="24"/>
              </w:rPr>
            </w:pPr>
            <w:r>
              <w:rPr>
                <w:rFonts w:hint="eastAsia" w:ascii="仿宋_GB2312" w:hAnsi="宋体" w:eastAsia="仿宋_GB2312"/>
                <w:color w:val="000000"/>
                <w:sz w:val="22"/>
              </w:rPr>
              <w:t>质量安全</w:t>
            </w:r>
          </w:p>
        </w:tc>
        <w:tc>
          <w:tcPr>
            <w:tcW w:w="3490" w:type="dxa"/>
            <w:tcBorders>
              <w:top w:val="single" w:color="auto" w:sz="4" w:space="0"/>
              <w:left w:val="single" w:color="auto" w:sz="4" w:space="0"/>
              <w:bottom w:val="single" w:color="auto" w:sz="4" w:space="0"/>
              <w:right w:val="single" w:color="auto" w:sz="4" w:space="0"/>
            </w:tcBorders>
            <w:noWrap w:val="0"/>
            <w:vAlign w:val="top"/>
          </w:tcPr>
          <w:p>
            <w:pPr>
              <w:spacing w:before="120" w:beforeLines="50" w:line="360" w:lineRule="auto"/>
              <w:rPr>
                <w:rFonts w:ascii="仿宋_GB2312" w:hAnsi="Times New Roman" w:eastAsia="仿宋_GB2312"/>
                <w:color w:val="000000"/>
                <w:sz w:val="22"/>
                <w:szCs w:val="24"/>
              </w:rPr>
            </w:pPr>
            <w:r>
              <w:rPr>
                <w:rFonts w:hint="eastAsia" w:ascii="仿宋_GB2312" w:hAnsi="宋体" w:eastAsia="仿宋_GB2312"/>
                <w:sz w:val="22"/>
              </w:rPr>
              <w:t>白蚁防治单位违反药剂管理规定（白蚁防治单位应当使用经国家有关部门批准生产的药剂，应当建立药剂进出领料制度；药剂必须专仓储存、专人管理），使用不合格药物，受到行政主管部门行政处罚。</w:t>
            </w:r>
          </w:p>
        </w:tc>
        <w:tc>
          <w:tcPr>
            <w:tcW w:w="191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color w:val="000000"/>
                <w:sz w:val="22"/>
                <w:szCs w:val="24"/>
              </w:rPr>
            </w:pPr>
            <w:r>
              <w:rPr>
                <w:rFonts w:hint="eastAsia" w:ascii="仿宋_GB2312" w:hAnsi="宋体" w:eastAsia="仿宋_GB2312"/>
                <w:color w:val="000000"/>
                <w:sz w:val="22"/>
              </w:rPr>
              <w:t>《城市房屋白蚁防治管理规定》第十条</w:t>
            </w:r>
          </w:p>
        </w:tc>
        <w:tc>
          <w:tcPr>
            <w:tcW w:w="132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r>
              <w:rPr>
                <w:rFonts w:hint="eastAsia" w:ascii="仿宋_GB2312" w:hAnsi="宋体" w:eastAsia="仿宋_GB2312"/>
                <w:color w:val="000000"/>
                <w:sz w:val="22"/>
              </w:rPr>
              <w:t>《城市房屋白蚁防治管理规定》第十五条</w:t>
            </w:r>
          </w:p>
        </w:tc>
        <w:tc>
          <w:tcPr>
            <w:tcW w:w="84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r>
              <w:rPr>
                <w:rFonts w:hint="eastAsia" w:ascii="仿宋_GB2312" w:hAnsi="宋体" w:eastAsia="仿宋_GB2312"/>
                <w:sz w:val="22"/>
              </w:rPr>
              <w:t>一般/严重</w:t>
            </w: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2"/>
              </w:rPr>
            </w:pPr>
            <w:r>
              <w:rPr>
                <w:rFonts w:hint="eastAsia" w:ascii="仿宋_GB2312" w:hAnsi="宋体" w:eastAsia="仿宋_GB2312"/>
                <w:sz w:val="22"/>
              </w:rPr>
              <w:t>区房屋行政主管部门、市监管单位</w:t>
            </w: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r>
              <w:rPr>
                <w:rFonts w:hint="eastAsia" w:ascii="仿宋_GB2312" w:eastAsia="仿宋_GB2312" w:cs="宋体"/>
                <w:color w:val="000000"/>
                <w:sz w:val="22"/>
              </w:rPr>
              <w:t>信息披露3个月/6个月后</w:t>
            </w: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704" w:type="dxa"/>
            <w:vMerge w:val="restart"/>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b/>
                <w:bCs/>
                <w:color w:val="000000"/>
                <w:sz w:val="22"/>
              </w:rPr>
            </w:pPr>
          </w:p>
          <w:p>
            <w:pPr>
              <w:jc w:val="center"/>
              <w:rPr>
                <w:rFonts w:hint="eastAsia" w:ascii="仿宋_GB2312" w:eastAsia="仿宋_GB2312"/>
                <w:b/>
                <w:bCs/>
                <w:color w:val="000000"/>
                <w:sz w:val="22"/>
              </w:rPr>
            </w:pPr>
          </w:p>
          <w:p>
            <w:pPr>
              <w:jc w:val="center"/>
              <w:rPr>
                <w:rFonts w:hint="eastAsia" w:ascii="仿宋_GB2312" w:eastAsia="仿宋_GB2312"/>
                <w:b/>
                <w:bCs/>
                <w:color w:val="000000"/>
                <w:sz w:val="22"/>
              </w:rPr>
            </w:pPr>
          </w:p>
          <w:p>
            <w:pPr>
              <w:jc w:val="center"/>
              <w:rPr>
                <w:rFonts w:hint="eastAsia" w:ascii="仿宋_GB2312" w:eastAsia="仿宋_GB2312"/>
                <w:b/>
                <w:bCs/>
                <w:color w:val="000000"/>
                <w:sz w:val="22"/>
              </w:rPr>
            </w:pPr>
          </w:p>
          <w:p>
            <w:pPr>
              <w:jc w:val="center"/>
              <w:rPr>
                <w:rFonts w:ascii="仿宋_GB2312" w:hAnsi="宋体" w:eastAsia="仿宋_GB2312"/>
                <w:b/>
                <w:bCs/>
                <w:sz w:val="22"/>
              </w:rPr>
            </w:pPr>
            <w:r>
              <w:rPr>
                <w:rFonts w:hint="eastAsia" w:ascii="仿宋_GB2312" w:eastAsia="仿宋_GB2312"/>
                <w:b/>
                <w:bCs/>
                <w:color w:val="000000"/>
                <w:sz w:val="22"/>
              </w:rPr>
              <w:t>提示信息</w:t>
            </w:r>
            <w:r>
              <w:rPr>
                <w:rFonts w:hint="eastAsia" w:ascii="仿宋_GB2312" w:hAnsi="Times New Roman" w:eastAsia="仿宋_GB2312"/>
                <w:b/>
                <w:bCs/>
                <w:sz w:val="22"/>
              </w:rPr>
              <w:t>（第11项-第17项）</w:t>
            </w:r>
          </w:p>
        </w:tc>
        <w:tc>
          <w:tcPr>
            <w:tcW w:w="664" w:type="dxa"/>
            <w:vMerge w:val="restart"/>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Times New Roman" w:eastAsia="仿宋_GB2312"/>
                <w:b/>
                <w:bCs/>
                <w:sz w:val="22"/>
              </w:rPr>
            </w:pPr>
          </w:p>
          <w:p>
            <w:pPr>
              <w:jc w:val="center"/>
              <w:rPr>
                <w:rFonts w:hint="eastAsia" w:ascii="仿宋_GB2312" w:hAnsi="Times New Roman" w:eastAsia="仿宋_GB2312"/>
                <w:b/>
                <w:bCs/>
                <w:sz w:val="22"/>
              </w:rPr>
            </w:pPr>
          </w:p>
          <w:p>
            <w:pPr>
              <w:jc w:val="center"/>
              <w:rPr>
                <w:rFonts w:hint="eastAsia" w:ascii="仿宋_GB2312" w:hAnsi="Times New Roman" w:eastAsia="仿宋_GB2312"/>
                <w:b/>
                <w:bCs/>
                <w:sz w:val="22"/>
              </w:rPr>
            </w:pPr>
          </w:p>
          <w:p>
            <w:pPr>
              <w:jc w:val="center"/>
              <w:rPr>
                <w:rFonts w:hint="eastAsia" w:ascii="仿宋_GB2312" w:hAnsi="Times New Roman" w:eastAsia="仿宋_GB2312"/>
                <w:b/>
                <w:bCs/>
                <w:sz w:val="22"/>
              </w:rPr>
            </w:pPr>
          </w:p>
          <w:p>
            <w:pPr>
              <w:jc w:val="center"/>
              <w:rPr>
                <w:rFonts w:ascii="仿宋_GB2312" w:hAnsi="宋体" w:eastAsia="仿宋_GB2312" w:cs="宋体"/>
                <w:sz w:val="22"/>
              </w:rPr>
            </w:pPr>
            <w:r>
              <w:rPr>
                <w:rFonts w:hint="eastAsia" w:ascii="仿宋_GB2312" w:hAnsi="Times New Roman" w:eastAsia="仿宋_GB2312"/>
                <w:b/>
                <w:bCs/>
                <w:sz w:val="22"/>
              </w:rPr>
              <w:t>不规范行为信息（第11项-第15项）</w:t>
            </w:r>
          </w:p>
        </w:tc>
        <w:tc>
          <w:tcPr>
            <w:tcW w:w="54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宋体" w:eastAsia="仿宋_GB2312" w:cs="宋体"/>
                <w:szCs w:val="24"/>
              </w:rPr>
            </w:pPr>
          </w:p>
          <w:p>
            <w:pPr>
              <w:jc w:val="center"/>
              <w:rPr>
                <w:rFonts w:hint="eastAsia" w:ascii="仿宋_GB2312" w:hAnsi="宋体" w:eastAsia="仿宋_GB2312" w:cs="宋体"/>
                <w:szCs w:val="24"/>
              </w:rPr>
            </w:pPr>
          </w:p>
          <w:p>
            <w:pPr>
              <w:jc w:val="center"/>
              <w:rPr>
                <w:rFonts w:hint="eastAsia" w:ascii="仿宋_GB2312" w:hAnsi="宋体" w:eastAsia="仿宋_GB2312" w:cs="宋体"/>
                <w:szCs w:val="24"/>
              </w:rPr>
            </w:pPr>
          </w:p>
          <w:p>
            <w:pPr>
              <w:jc w:val="center"/>
              <w:rPr>
                <w:rFonts w:ascii="仿宋_GB2312" w:hAnsi="宋体" w:eastAsia="仿宋_GB2312" w:cs="宋体"/>
                <w:szCs w:val="24"/>
              </w:rPr>
            </w:pPr>
            <w:r>
              <w:rPr>
                <w:rFonts w:hint="eastAsia" w:ascii="仿宋_GB2312" w:hAnsi="宋体" w:eastAsia="仿宋_GB2312" w:cs="宋体"/>
                <w:szCs w:val="24"/>
              </w:rPr>
              <w:t>11</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before="120" w:beforeLines="50" w:line="360" w:lineRule="auto"/>
              <w:rPr>
                <w:rFonts w:ascii="仿宋_GB2312" w:hAnsi="Times New Roman" w:eastAsia="仿宋_GB2312"/>
                <w:color w:val="000000"/>
                <w:sz w:val="22"/>
                <w:szCs w:val="24"/>
              </w:rPr>
            </w:pPr>
            <w:r>
              <w:rPr>
                <w:rFonts w:hint="eastAsia" w:ascii="仿宋_GB2312" w:hAnsi="宋体" w:eastAsia="仿宋_GB2312"/>
                <w:color w:val="000000"/>
                <w:sz w:val="22"/>
              </w:rPr>
              <w:t>业务管理</w:t>
            </w:r>
          </w:p>
        </w:tc>
        <w:tc>
          <w:tcPr>
            <w:tcW w:w="3490" w:type="dxa"/>
            <w:tcBorders>
              <w:top w:val="single" w:color="auto" w:sz="4" w:space="0"/>
              <w:left w:val="single" w:color="auto" w:sz="4" w:space="0"/>
              <w:bottom w:val="single" w:color="auto" w:sz="4" w:space="0"/>
              <w:right w:val="single" w:color="auto" w:sz="4" w:space="0"/>
            </w:tcBorders>
            <w:noWrap w:val="0"/>
            <w:vAlign w:val="top"/>
          </w:tcPr>
          <w:p>
            <w:pPr>
              <w:spacing w:before="120" w:beforeLines="50" w:line="360" w:lineRule="auto"/>
              <w:rPr>
                <w:rFonts w:ascii="仿宋_GB2312" w:hAnsi="Times New Roman" w:eastAsia="仿宋_GB2312"/>
                <w:color w:val="000000"/>
                <w:sz w:val="22"/>
                <w:szCs w:val="24"/>
              </w:rPr>
            </w:pPr>
            <w:r>
              <w:rPr>
                <w:rFonts w:hint="eastAsia" w:ascii="仿宋_GB2312" w:hAnsi="宋体" w:eastAsia="仿宋_GB2312"/>
                <w:sz w:val="22"/>
              </w:rPr>
              <w:t>白蚁防治单位与建设单位签订的白蚁预防合同</w:t>
            </w:r>
            <w:r>
              <w:rPr>
                <w:rFonts w:hint="eastAsia" w:ascii="仿宋_GB2312" w:hAnsi="Times New Roman" w:eastAsia="仿宋_GB2312" w:cs="宋体"/>
                <w:sz w:val="22"/>
              </w:rPr>
              <w:t>,</w:t>
            </w:r>
            <w:r>
              <w:rPr>
                <w:rFonts w:hint="eastAsia" w:ascii="仿宋_GB2312" w:hAnsi="宋体" w:eastAsia="仿宋_GB2312"/>
                <w:sz w:val="22"/>
              </w:rPr>
              <w:t>未如实载明防治范围、防治费用、质量标准、验收方法、包治期限（不得低于</w:t>
            </w:r>
            <w:r>
              <w:rPr>
                <w:rFonts w:hint="eastAsia" w:ascii="仿宋_GB2312" w:hAnsi="宋体" w:eastAsia="仿宋_GB2312" w:cs="宋体"/>
                <w:sz w:val="22"/>
              </w:rPr>
              <w:t>10</w:t>
            </w:r>
            <w:r>
              <w:rPr>
                <w:rFonts w:hint="eastAsia" w:ascii="仿宋_GB2312" w:hAnsi="宋体" w:eastAsia="仿宋_GB2312"/>
                <w:sz w:val="22"/>
              </w:rPr>
              <w:t>年）、定期回访、双方权利义务以及违约责任等内容。</w:t>
            </w:r>
          </w:p>
        </w:tc>
        <w:tc>
          <w:tcPr>
            <w:tcW w:w="191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color w:val="000000"/>
                <w:sz w:val="22"/>
                <w:szCs w:val="24"/>
              </w:rPr>
            </w:pPr>
            <w:r>
              <w:rPr>
                <w:rFonts w:hint="eastAsia" w:ascii="仿宋_GB2312" w:hAnsi="宋体" w:eastAsia="仿宋_GB2312"/>
                <w:color w:val="000000"/>
                <w:sz w:val="22"/>
              </w:rPr>
              <w:t>《广州市房屋使用安全管理规定》</w:t>
            </w:r>
            <w:r>
              <w:rPr>
                <w:rFonts w:hint="eastAsia" w:ascii="仿宋_GB2312" w:hAnsi="宋体" w:eastAsia="仿宋_GB2312"/>
                <w:smallCaps/>
                <w:sz w:val="22"/>
                <w:lang w:eastAsia="ar-SA"/>
              </w:rPr>
              <w:t>第四十</w:t>
            </w:r>
            <w:r>
              <w:rPr>
                <w:rFonts w:hint="eastAsia" w:ascii="仿宋_GB2312" w:hAnsi="宋体" w:eastAsia="仿宋_GB2312"/>
                <w:smallCaps/>
                <w:sz w:val="22"/>
              </w:rPr>
              <w:t>二</w:t>
            </w:r>
            <w:r>
              <w:rPr>
                <w:rFonts w:hint="eastAsia" w:ascii="仿宋_GB2312" w:hAnsi="宋体" w:eastAsia="仿宋_GB2312"/>
                <w:smallCaps/>
                <w:sz w:val="22"/>
                <w:lang w:eastAsia="ar-SA"/>
              </w:rPr>
              <w:t>条</w:t>
            </w:r>
          </w:p>
        </w:tc>
        <w:tc>
          <w:tcPr>
            <w:tcW w:w="132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r>
              <w:rPr>
                <w:rFonts w:hint="eastAsia" w:ascii="仿宋_GB2312" w:hAnsi="宋体" w:eastAsia="仿宋_GB2312"/>
                <w:sz w:val="22"/>
              </w:rPr>
              <w:t>区房屋行政主管部门、市监管单位</w:t>
            </w: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3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b/>
                <w:bCs/>
                <w:sz w:val="22"/>
              </w:rPr>
            </w:pPr>
          </w:p>
        </w:tc>
        <w:tc>
          <w:tcPr>
            <w:tcW w:w="6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sz w:val="22"/>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宋体" w:eastAsia="仿宋_GB2312" w:cs="宋体"/>
                <w:szCs w:val="24"/>
              </w:rPr>
            </w:pPr>
          </w:p>
          <w:p>
            <w:pPr>
              <w:jc w:val="center"/>
              <w:rPr>
                <w:rFonts w:hint="eastAsia" w:ascii="仿宋_GB2312" w:hAnsi="宋体" w:eastAsia="仿宋_GB2312" w:cs="宋体"/>
                <w:szCs w:val="24"/>
              </w:rPr>
            </w:pPr>
          </w:p>
          <w:p>
            <w:pPr>
              <w:jc w:val="center"/>
              <w:rPr>
                <w:rFonts w:ascii="仿宋_GB2312" w:hAnsi="宋体" w:eastAsia="仿宋_GB2312" w:cs="宋体"/>
                <w:szCs w:val="24"/>
              </w:rPr>
            </w:pPr>
            <w:r>
              <w:rPr>
                <w:rFonts w:hint="eastAsia" w:ascii="仿宋_GB2312" w:hAnsi="宋体" w:eastAsia="仿宋_GB2312" w:cs="宋体"/>
                <w:szCs w:val="24"/>
              </w:rPr>
              <w:t>12</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before="120" w:beforeLines="50" w:line="360" w:lineRule="auto"/>
              <w:rPr>
                <w:rFonts w:ascii="仿宋_GB2312" w:hAnsi="Times New Roman" w:eastAsia="仿宋_GB2312"/>
                <w:color w:val="000000"/>
                <w:sz w:val="22"/>
                <w:szCs w:val="24"/>
              </w:rPr>
            </w:pPr>
            <w:r>
              <w:rPr>
                <w:rFonts w:hint="eastAsia" w:ascii="仿宋_GB2312" w:hAnsi="宋体" w:eastAsia="仿宋_GB2312"/>
                <w:color w:val="000000"/>
                <w:sz w:val="22"/>
              </w:rPr>
              <w:t>业务管理</w:t>
            </w:r>
          </w:p>
        </w:tc>
        <w:tc>
          <w:tcPr>
            <w:tcW w:w="3490" w:type="dxa"/>
            <w:tcBorders>
              <w:top w:val="single" w:color="auto" w:sz="4" w:space="0"/>
              <w:left w:val="single" w:color="auto" w:sz="4" w:space="0"/>
              <w:bottom w:val="single" w:color="auto" w:sz="4" w:space="0"/>
              <w:right w:val="single" w:color="auto" w:sz="4" w:space="0"/>
            </w:tcBorders>
            <w:noWrap w:val="0"/>
            <w:vAlign w:val="top"/>
          </w:tcPr>
          <w:p>
            <w:pPr>
              <w:spacing w:before="120" w:beforeLines="50" w:line="360" w:lineRule="auto"/>
              <w:rPr>
                <w:rFonts w:ascii="仿宋_GB2312" w:hAnsi="Times New Roman" w:eastAsia="仿宋_GB2312"/>
                <w:color w:val="000000"/>
                <w:sz w:val="22"/>
                <w:szCs w:val="24"/>
              </w:rPr>
            </w:pPr>
            <w:r>
              <w:rPr>
                <w:rFonts w:hint="eastAsia" w:ascii="仿宋_GB2312" w:hAnsi="宋体" w:eastAsia="仿宋_GB2312"/>
                <w:sz w:val="22"/>
              </w:rPr>
              <w:t>拒不配合或协助有关行政监督部门监督、检查（包括工程巡查、药物抽检等）。</w:t>
            </w:r>
          </w:p>
        </w:tc>
        <w:tc>
          <w:tcPr>
            <w:tcW w:w="191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color w:val="000000"/>
                <w:sz w:val="22"/>
                <w:szCs w:val="24"/>
              </w:rPr>
            </w:pPr>
            <w:r>
              <w:rPr>
                <w:rFonts w:hint="eastAsia" w:ascii="仿宋_GB2312" w:hAnsi="宋体" w:eastAsia="仿宋_GB2312"/>
                <w:color w:val="000000"/>
                <w:sz w:val="22"/>
              </w:rPr>
              <w:t>《广州市房屋使用安全管理规定》</w:t>
            </w:r>
            <w:r>
              <w:rPr>
                <w:rFonts w:hint="eastAsia" w:ascii="仿宋_GB2312" w:hAnsi="宋体" w:eastAsia="仿宋_GB2312"/>
                <w:smallCaps/>
                <w:sz w:val="22"/>
                <w:lang w:eastAsia="ar-SA"/>
              </w:rPr>
              <w:t>第四十</w:t>
            </w:r>
            <w:r>
              <w:rPr>
                <w:rFonts w:hint="eastAsia" w:ascii="仿宋_GB2312" w:hAnsi="宋体" w:eastAsia="仿宋_GB2312"/>
                <w:smallCaps/>
                <w:sz w:val="22"/>
              </w:rPr>
              <w:t>三</w:t>
            </w:r>
            <w:r>
              <w:rPr>
                <w:rFonts w:hint="eastAsia" w:ascii="仿宋_GB2312" w:hAnsi="宋体" w:eastAsia="仿宋_GB2312"/>
                <w:smallCaps/>
                <w:sz w:val="22"/>
                <w:lang w:eastAsia="ar-SA"/>
              </w:rPr>
              <w:t>条</w:t>
            </w:r>
          </w:p>
        </w:tc>
        <w:tc>
          <w:tcPr>
            <w:tcW w:w="132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Times New Roman" w:eastAsia="仿宋_GB2312"/>
                <w:sz w:val="22"/>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r>
              <w:rPr>
                <w:rFonts w:hint="eastAsia" w:ascii="仿宋_GB2312" w:hAnsi="宋体" w:eastAsia="仿宋_GB2312"/>
                <w:sz w:val="22"/>
              </w:rPr>
              <w:t>区房屋行政主管部门、</w:t>
            </w:r>
            <w:r>
              <w:rPr>
                <w:rFonts w:hint="eastAsia" w:ascii="仿宋_GB2312" w:hAnsi="新宋体" w:eastAsia="仿宋_GB2312" w:cs="新宋体"/>
                <w:szCs w:val="24"/>
              </w:rPr>
              <w:t>市监管单位</w:t>
            </w: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3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b/>
                <w:bCs/>
                <w:sz w:val="22"/>
              </w:rPr>
            </w:pPr>
          </w:p>
        </w:tc>
        <w:tc>
          <w:tcPr>
            <w:tcW w:w="6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sz w:val="22"/>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宋体" w:eastAsia="仿宋_GB2312" w:cs="宋体"/>
                <w:szCs w:val="24"/>
              </w:rPr>
            </w:pPr>
          </w:p>
          <w:p>
            <w:pPr>
              <w:jc w:val="center"/>
              <w:rPr>
                <w:rFonts w:ascii="仿宋_GB2312" w:hAnsi="宋体" w:eastAsia="仿宋_GB2312" w:cs="宋体"/>
                <w:szCs w:val="24"/>
              </w:rPr>
            </w:pPr>
            <w:r>
              <w:rPr>
                <w:rFonts w:hint="eastAsia" w:ascii="仿宋_GB2312" w:hAnsi="宋体" w:eastAsia="仿宋_GB2312" w:cs="宋体"/>
                <w:szCs w:val="24"/>
              </w:rPr>
              <w:t>13</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before="120" w:beforeLines="50" w:line="360" w:lineRule="auto"/>
              <w:rPr>
                <w:rFonts w:ascii="仿宋_GB2312" w:hAnsi="Times New Roman" w:eastAsia="仿宋_GB2312"/>
                <w:color w:val="000000"/>
                <w:sz w:val="22"/>
                <w:szCs w:val="24"/>
              </w:rPr>
            </w:pPr>
            <w:r>
              <w:rPr>
                <w:rFonts w:hint="eastAsia" w:ascii="仿宋_GB2312" w:hAnsi="宋体" w:eastAsia="仿宋_GB2312"/>
                <w:color w:val="000000"/>
                <w:sz w:val="22"/>
              </w:rPr>
              <w:t>质量管理</w:t>
            </w:r>
          </w:p>
        </w:tc>
        <w:tc>
          <w:tcPr>
            <w:tcW w:w="3490" w:type="dxa"/>
            <w:tcBorders>
              <w:top w:val="single" w:color="auto" w:sz="4" w:space="0"/>
              <w:left w:val="single" w:color="auto" w:sz="4" w:space="0"/>
              <w:bottom w:val="single" w:color="auto" w:sz="4" w:space="0"/>
              <w:right w:val="single" w:color="auto" w:sz="4" w:space="0"/>
            </w:tcBorders>
            <w:noWrap w:val="0"/>
            <w:vAlign w:val="top"/>
          </w:tcPr>
          <w:p>
            <w:pPr>
              <w:spacing w:before="120" w:beforeLines="50" w:line="360" w:lineRule="auto"/>
              <w:rPr>
                <w:rFonts w:ascii="仿宋_GB2312" w:hAnsi="Times New Roman" w:eastAsia="仿宋_GB2312"/>
                <w:color w:val="000000"/>
                <w:sz w:val="22"/>
                <w:szCs w:val="24"/>
              </w:rPr>
            </w:pPr>
            <w:r>
              <w:rPr>
                <w:rFonts w:hint="eastAsia" w:ascii="仿宋_GB2312" w:hAnsi="宋体" w:eastAsia="仿宋_GB2312"/>
                <w:color w:val="000000"/>
                <w:sz w:val="22"/>
              </w:rPr>
              <w:t>白蚁防治单位未履行包治期</w:t>
            </w:r>
            <w:r>
              <w:rPr>
                <w:rFonts w:hint="eastAsia" w:ascii="仿宋_GB2312" w:hAnsi="宋体" w:eastAsia="仿宋_GB2312"/>
                <w:sz w:val="22"/>
              </w:rPr>
              <w:t>定期回访、</w:t>
            </w:r>
            <w:r>
              <w:rPr>
                <w:rFonts w:hint="eastAsia" w:ascii="仿宋_GB2312" w:hAnsi="宋体" w:eastAsia="仿宋_GB2312"/>
                <w:color w:val="000000"/>
                <w:sz w:val="22"/>
              </w:rPr>
              <w:t>复查等义务。</w:t>
            </w:r>
          </w:p>
        </w:tc>
        <w:tc>
          <w:tcPr>
            <w:tcW w:w="191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color w:val="000000"/>
                <w:sz w:val="22"/>
                <w:szCs w:val="24"/>
              </w:rPr>
            </w:pPr>
            <w:r>
              <w:rPr>
                <w:rFonts w:hint="eastAsia" w:ascii="仿宋_GB2312" w:hAnsi="宋体" w:eastAsia="仿宋_GB2312"/>
                <w:color w:val="000000"/>
                <w:sz w:val="22"/>
              </w:rPr>
              <w:t>《城市房屋白蚁防治管理规定》第八条</w:t>
            </w:r>
          </w:p>
          <w:p>
            <w:pPr>
              <w:jc w:val="center"/>
              <w:rPr>
                <w:rFonts w:hint="eastAsia" w:ascii="仿宋_GB2312" w:hAnsi="仿宋" w:eastAsia="仿宋_GB2312"/>
                <w:color w:val="000000"/>
                <w:sz w:val="15"/>
                <w:szCs w:val="15"/>
              </w:rPr>
            </w:pPr>
            <w:r>
              <w:rPr>
                <w:rFonts w:hint="eastAsia" w:ascii="仿宋_GB2312" w:hAnsi="仿宋" w:eastAsia="仿宋_GB2312" w:cs="仿宋"/>
                <w:color w:val="000000"/>
                <w:sz w:val="15"/>
                <w:szCs w:val="15"/>
              </w:rPr>
              <w:t>新建房屋白蚁预防技术规程》（广东省地方标准DB44/T-2011,2011-03-21发布）第10点</w:t>
            </w:r>
          </w:p>
          <w:p>
            <w:pPr>
              <w:jc w:val="center"/>
              <w:rPr>
                <w:rFonts w:ascii="仿宋_GB2312" w:hAnsi="Times New Roman" w:eastAsia="仿宋_GB2312"/>
                <w:color w:val="000000"/>
                <w:sz w:val="22"/>
                <w:szCs w:val="24"/>
              </w:rPr>
            </w:pPr>
            <w:r>
              <w:rPr>
                <w:rFonts w:hint="eastAsia" w:ascii="仿宋_GB2312" w:hAnsi="仿宋" w:eastAsia="仿宋_GB2312" w:cs="仿宋"/>
                <w:color w:val="000000"/>
                <w:sz w:val="15"/>
                <w:szCs w:val="15"/>
              </w:rPr>
              <w:t>《建筑物白蚁防治技术规范》（广州市地方技术规范DBJ440100/T 190-2013,2013-09-03发布）第4.11</w:t>
            </w:r>
          </w:p>
        </w:tc>
        <w:tc>
          <w:tcPr>
            <w:tcW w:w="132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Times New Roman" w:eastAsia="仿宋_GB2312"/>
                <w:sz w:val="22"/>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r>
              <w:rPr>
                <w:rFonts w:hint="eastAsia" w:ascii="仿宋_GB2312" w:hAnsi="宋体" w:eastAsia="仿宋_GB2312"/>
                <w:sz w:val="22"/>
              </w:rPr>
              <w:t>区房屋行政主管部门、</w:t>
            </w:r>
            <w:r>
              <w:rPr>
                <w:rFonts w:hint="eastAsia" w:ascii="仿宋_GB2312" w:hAnsi="新宋体" w:eastAsia="仿宋_GB2312" w:cs="新宋体"/>
                <w:szCs w:val="24"/>
              </w:rPr>
              <w:t>市监管单位</w:t>
            </w: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3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b/>
                <w:bCs/>
                <w:sz w:val="22"/>
              </w:rPr>
            </w:pPr>
          </w:p>
        </w:tc>
        <w:tc>
          <w:tcPr>
            <w:tcW w:w="6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sz w:val="22"/>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宋体" w:eastAsia="仿宋_GB2312" w:cs="宋体"/>
                <w:szCs w:val="24"/>
              </w:rPr>
            </w:pPr>
            <w:r>
              <w:rPr>
                <w:rFonts w:hint="eastAsia" w:ascii="仿宋_GB2312" w:hAnsi="宋体" w:eastAsia="仿宋_GB2312" w:cs="宋体"/>
                <w:szCs w:val="24"/>
              </w:rPr>
              <w:t>14</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before="120" w:beforeLines="50" w:line="360" w:lineRule="auto"/>
              <w:jc w:val="center"/>
              <w:rPr>
                <w:rFonts w:ascii="仿宋_GB2312" w:hAnsi="Times New Roman" w:eastAsia="仿宋_GB2312"/>
                <w:color w:val="000000"/>
                <w:sz w:val="22"/>
                <w:szCs w:val="24"/>
              </w:rPr>
            </w:pPr>
            <w:r>
              <w:rPr>
                <w:rFonts w:hint="eastAsia" w:ascii="仿宋_GB2312" w:hAnsi="宋体" w:eastAsia="仿宋_GB2312"/>
                <w:color w:val="000000"/>
                <w:sz w:val="22"/>
              </w:rPr>
              <w:t>质量管理</w:t>
            </w:r>
          </w:p>
        </w:tc>
        <w:tc>
          <w:tcPr>
            <w:tcW w:w="3490" w:type="dxa"/>
            <w:tcBorders>
              <w:top w:val="single" w:color="auto" w:sz="4" w:space="0"/>
              <w:left w:val="single" w:color="auto" w:sz="4" w:space="0"/>
              <w:bottom w:val="single" w:color="auto" w:sz="4" w:space="0"/>
              <w:right w:val="single" w:color="auto" w:sz="4" w:space="0"/>
            </w:tcBorders>
            <w:noWrap w:val="0"/>
            <w:vAlign w:val="top"/>
          </w:tcPr>
          <w:p>
            <w:pPr>
              <w:spacing w:before="120" w:beforeLines="50" w:line="360" w:lineRule="auto"/>
              <w:rPr>
                <w:rFonts w:ascii="仿宋_GB2312" w:hAnsi="Times New Roman" w:eastAsia="仿宋_GB2312"/>
                <w:sz w:val="22"/>
                <w:szCs w:val="24"/>
              </w:rPr>
            </w:pPr>
            <w:r>
              <w:rPr>
                <w:rFonts w:hint="eastAsia" w:ascii="仿宋_GB2312" w:hAnsi="宋体" w:eastAsia="仿宋_GB2312"/>
                <w:sz w:val="22"/>
              </w:rPr>
              <w:t>白蚁预防工程竣工后，未按规定办理三方验收。</w:t>
            </w:r>
          </w:p>
        </w:tc>
        <w:tc>
          <w:tcPr>
            <w:tcW w:w="191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color w:val="000000"/>
                <w:sz w:val="22"/>
                <w:szCs w:val="24"/>
              </w:rPr>
            </w:pPr>
            <w:r>
              <w:rPr>
                <w:rFonts w:hint="eastAsia" w:ascii="仿宋_GB2312" w:hAnsi="宋体" w:eastAsia="仿宋_GB2312"/>
                <w:color w:val="000000"/>
                <w:sz w:val="22"/>
              </w:rPr>
              <w:t>《广州市房屋使用安全管理规定》</w:t>
            </w:r>
            <w:r>
              <w:rPr>
                <w:rFonts w:hint="eastAsia" w:ascii="仿宋_GB2312" w:hAnsi="宋体" w:eastAsia="仿宋_GB2312"/>
                <w:smallCaps/>
                <w:sz w:val="22"/>
                <w:lang w:eastAsia="ar-SA"/>
              </w:rPr>
              <w:t>第四十</w:t>
            </w:r>
            <w:r>
              <w:rPr>
                <w:rFonts w:hint="eastAsia" w:ascii="仿宋_GB2312" w:hAnsi="宋体" w:eastAsia="仿宋_GB2312"/>
                <w:smallCaps/>
                <w:sz w:val="22"/>
              </w:rPr>
              <w:t>七</w:t>
            </w:r>
            <w:r>
              <w:rPr>
                <w:rFonts w:hint="eastAsia" w:ascii="仿宋_GB2312" w:hAnsi="宋体" w:eastAsia="仿宋_GB2312"/>
                <w:smallCaps/>
                <w:sz w:val="22"/>
                <w:lang w:eastAsia="ar-SA"/>
              </w:rPr>
              <w:t>条</w:t>
            </w:r>
            <w:r>
              <w:rPr>
                <w:rFonts w:hint="eastAsia" w:ascii="仿宋_GB2312" w:hAnsi="宋体" w:eastAsia="仿宋_GB2312"/>
                <w:smallCaps/>
                <w:sz w:val="22"/>
              </w:rPr>
              <w:t>、第四十八条</w:t>
            </w:r>
          </w:p>
        </w:tc>
        <w:tc>
          <w:tcPr>
            <w:tcW w:w="132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Times New Roman" w:eastAsia="仿宋_GB2312"/>
                <w:sz w:val="22"/>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r>
              <w:rPr>
                <w:rFonts w:hint="eastAsia" w:ascii="仿宋_GB2312" w:hAnsi="宋体" w:eastAsia="仿宋_GB2312"/>
                <w:sz w:val="22"/>
              </w:rPr>
              <w:t>区房屋行政主管部门、</w:t>
            </w:r>
            <w:r>
              <w:rPr>
                <w:rFonts w:hint="eastAsia" w:ascii="仿宋_GB2312" w:hAnsi="新宋体" w:eastAsia="仿宋_GB2312" w:cs="新宋体"/>
                <w:szCs w:val="24"/>
              </w:rPr>
              <w:t>市监管单位</w:t>
            </w: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3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b/>
                <w:bCs/>
                <w:sz w:val="22"/>
              </w:rPr>
            </w:pPr>
          </w:p>
        </w:tc>
        <w:tc>
          <w:tcPr>
            <w:tcW w:w="6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sz w:val="22"/>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宋体" w:eastAsia="仿宋_GB2312" w:cs="宋体"/>
                <w:szCs w:val="24"/>
              </w:rPr>
            </w:pPr>
            <w:r>
              <w:rPr>
                <w:rFonts w:hint="eastAsia" w:ascii="仿宋_GB2312" w:hAnsi="宋体" w:eastAsia="仿宋_GB2312" w:cs="宋体"/>
                <w:szCs w:val="24"/>
              </w:rPr>
              <w:t>15</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before="120" w:beforeLines="50" w:line="360" w:lineRule="auto"/>
              <w:jc w:val="center"/>
              <w:rPr>
                <w:rFonts w:ascii="仿宋_GB2312" w:hAnsi="Times New Roman" w:eastAsia="仿宋_GB2312"/>
                <w:color w:val="000000"/>
                <w:sz w:val="22"/>
                <w:szCs w:val="24"/>
              </w:rPr>
            </w:pPr>
            <w:r>
              <w:rPr>
                <w:rFonts w:hint="eastAsia" w:ascii="仿宋_GB2312" w:hAnsi="宋体" w:eastAsia="仿宋_GB2312"/>
                <w:color w:val="000000"/>
                <w:sz w:val="22"/>
              </w:rPr>
              <w:t>业务管理</w:t>
            </w:r>
          </w:p>
        </w:tc>
        <w:tc>
          <w:tcPr>
            <w:tcW w:w="3490" w:type="dxa"/>
            <w:tcBorders>
              <w:top w:val="single" w:color="auto" w:sz="4" w:space="0"/>
              <w:left w:val="single" w:color="auto" w:sz="4" w:space="0"/>
              <w:bottom w:val="single" w:color="auto" w:sz="4" w:space="0"/>
              <w:right w:val="single" w:color="auto" w:sz="4" w:space="0"/>
            </w:tcBorders>
            <w:noWrap w:val="0"/>
            <w:vAlign w:val="top"/>
          </w:tcPr>
          <w:p>
            <w:pPr>
              <w:spacing w:before="120" w:beforeLines="50" w:line="360" w:lineRule="auto"/>
              <w:rPr>
                <w:rFonts w:ascii="仿宋_GB2312" w:hAnsi="Times New Roman" w:eastAsia="仿宋_GB2312"/>
                <w:sz w:val="22"/>
                <w:szCs w:val="24"/>
              </w:rPr>
            </w:pPr>
            <w:r>
              <w:rPr>
                <w:rFonts w:hint="eastAsia" w:ascii="仿宋_GB2312" w:hAnsi="宋体" w:eastAsia="仿宋_GB2312"/>
                <w:sz w:val="22"/>
              </w:rPr>
              <w:t>白蚁防治单位不履行包治期灭治义务。</w:t>
            </w:r>
          </w:p>
        </w:tc>
        <w:tc>
          <w:tcPr>
            <w:tcW w:w="191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r>
              <w:rPr>
                <w:rFonts w:hint="eastAsia" w:ascii="仿宋_GB2312" w:hAnsi="宋体" w:eastAsia="仿宋_GB2312"/>
                <w:sz w:val="22"/>
              </w:rPr>
              <w:t>《城市房屋白蚁防治管理规定》第八条、</w:t>
            </w:r>
            <w:r>
              <w:rPr>
                <w:rFonts w:hint="eastAsia" w:ascii="仿宋_GB2312" w:hAnsi="宋体" w:eastAsia="仿宋_GB2312"/>
                <w:color w:val="000000"/>
                <w:sz w:val="22"/>
              </w:rPr>
              <w:t>《广州市房屋使用安全管理规定》</w:t>
            </w:r>
            <w:r>
              <w:rPr>
                <w:rFonts w:hint="eastAsia" w:ascii="仿宋_GB2312" w:hAnsi="宋体" w:eastAsia="仿宋_GB2312"/>
                <w:smallCaps/>
                <w:sz w:val="22"/>
                <w:lang w:eastAsia="ar-SA"/>
              </w:rPr>
              <w:t>第四十</w:t>
            </w:r>
            <w:r>
              <w:rPr>
                <w:rFonts w:hint="eastAsia" w:ascii="仿宋_GB2312" w:hAnsi="宋体" w:eastAsia="仿宋_GB2312"/>
                <w:smallCaps/>
                <w:sz w:val="22"/>
              </w:rPr>
              <w:t>二</w:t>
            </w:r>
            <w:r>
              <w:rPr>
                <w:rFonts w:hint="eastAsia" w:ascii="仿宋_GB2312" w:hAnsi="宋体" w:eastAsia="仿宋_GB2312"/>
                <w:smallCaps/>
                <w:sz w:val="22"/>
                <w:lang w:eastAsia="ar-SA"/>
              </w:rPr>
              <w:t>条</w:t>
            </w:r>
          </w:p>
        </w:tc>
        <w:tc>
          <w:tcPr>
            <w:tcW w:w="132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Times New Roman" w:eastAsia="仿宋_GB2312"/>
                <w:sz w:val="22"/>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r>
              <w:rPr>
                <w:rFonts w:hint="eastAsia" w:ascii="仿宋_GB2312" w:hAnsi="宋体" w:eastAsia="仿宋_GB2312"/>
                <w:sz w:val="22"/>
              </w:rPr>
              <w:t>区房屋行政主管部门、</w:t>
            </w:r>
            <w:r>
              <w:rPr>
                <w:rFonts w:hint="eastAsia" w:ascii="仿宋_GB2312" w:hAnsi="新宋体" w:eastAsia="仿宋_GB2312" w:cs="新宋体"/>
                <w:szCs w:val="24"/>
              </w:rPr>
              <w:t>市监管单位</w:t>
            </w: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3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b/>
                <w:bCs/>
                <w:sz w:val="22"/>
              </w:rPr>
            </w:pPr>
          </w:p>
        </w:tc>
        <w:tc>
          <w:tcPr>
            <w:tcW w:w="664"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宋体" w:eastAsia="仿宋_GB2312" w:cs="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宋体" w:eastAsia="仿宋_GB2312" w:cs="宋体"/>
                <w:szCs w:val="24"/>
              </w:rPr>
            </w:pPr>
            <w:r>
              <w:rPr>
                <w:rFonts w:hint="eastAsia" w:ascii="仿宋_GB2312" w:hAnsi="宋体" w:eastAsia="仿宋_GB2312" w:cs="宋体"/>
                <w:szCs w:val="24"/>
              </w:rPr>
              <w:t>16</w:t>
            </w: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2"/>
              </w:rPr>
            </w:pPr>
          </w:p>
          <w:p>
            <w:pPr>
              <w:rPr>
                <w:rFonts w:hint="eastAsia" w:ascii="仿宋_GB2312" w:hAnsi="Times New Roman" w:eastAsia="仿宋_GB2312"/>
                <w:color w:val="000000"/>
                <w:sz w:val="22"/>
                <w:szCs w:val="24"/>
              </w:rPr>
            </w:pPr>
            <w:r>
              <w:rPr>
                <w:rFonts w:hint="eastAsia" w:ascii="仿宋_GB2312" w:hAnsi="宋体" w:eastAsia="仿宋_GB2312"/>
                <w:sz w:val="22"/>
              </w:rPr>
              <w:t>标准制定、科技创新</w:t>
            </w:r>
          </w:p>
          <w:p>
            <w:pPr>
              <w:rPr>
                <w:rFonts w:ascii="仿宋_GB2312" w:hAnsi="Times New Roman" w:eastAsia="仿宋_GB2312"/>
                <w:sz w:val="22"/>
                <w:szCs w:val="24"/>
              </w:rPr>
            </w:pPr>
          </w:p>
        </w:tc>
        <w:tc>
          <w:tcPr>
            <w:tcW w:w="3490" w:type="dxa"/>
            <w:tcBorders>
              <w:top w:val="single" w:color="auto" w:sz="4" w:space="0"/>
              <w:left w:val="single" w:color="auto" w:sz="4" w:space="0"/>
              <w:bottom w:val="single" w:color="auto" w:sz="4" w:space="0"/>
              <w:right w:val="single" w:color="auto" w:sz="4" w:space="0"/>
            </w:tcBorders>
            <w:noWrap w:val="0"/>
            <w:vAlign w:val="top"/>
          </w:tcPr>
          <w:p>
            <w:pPr>
              <w:spacing w:before="120" w:beforeLines="50"/>
              <w:rPr>
                <w:rFonts w:ascii="仿宋_GB2312" w:hAnsi="Times New Roman" w:eastAsia="仿宋_GB2312"/>
                <w:sz w:val="22"/>
                <w:szCs w:val="24"/>
              </w:rPr>
            </w:pPr>
            <w:r>
              <w:rPr>
                <w:rFonts w:hint="eastAsia" w:ascii="仿宋_GB2312" w:hAnsi="宋体" w:eastAsia="仿宋_GB2312"/>
                <w:sz w:val="22"/>
              </w:rPr>
              <w:t>主编、参编国家、广东省、广州市白蚁防治标准规范规程指引指南，由国家、广东省、广州市房屋行政主管部门通报、公告的；研发相关行政主管部门认可的新药物、新技术、新工艺、新设备；获得白蚁防治类发明专利，取得实用新型专利；主持或参与国家、广东省、广州市白蚁防治类科研课题。</w:t>
            </w:r>
          </w:p>
        </w:tc>
        <w:tc>
          <w:tcPr>
            <w:tcW w:w="191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olor w:val="000000"/>
                <w:sz w:val="22"/>
              </w:rPr>
            </w:pPr>
          </w:p>
        </w:tc>
        <w:tc>
          <w:tcPr>
            <w:tcW w:w="132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olor w:val="000000"/>
                <w:sz w:val="22"/>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2"/>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2"/>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cs="宋体"/>
                <w:color w:val="000000"/>
                <w:sz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3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b/>
                <w:bCs/>
                <w:sz w:val="22"/>
              </w:rPr>
            </w:pPr>
          </w:p>
        </w:tc>
        <w:tc>
          <w:tcPr>
            <w:tcW w:w="664"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宋体" w:eastAsia="仿宋_GB2312" w:cs="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宋体" w:eastAsia="仿宋_GB2312" w:cs="宋体"/>
                <w:szCs w:val="24"/>
              </w:rPr>
            </w:pPr>
            <w:r>
              <w:rPr>
                <w:rFonts w:hint="eastAsia" w:ascii="仿宋_GB2312" w:hAnsi="宋体" w:eastAsia="仿宋_GB2312" w:cs="宋体"/>
                <w:szCs w:val="24"/>
              </w:rPr>
              <w:t>17</w:t>
            </w:r>
          </w:p>
        </w:tc>
        <w:tc>
          <w:tcPr>
            <w:tcW w:w="12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50" w:line="360" w:lineRule="auto"/>
              <w:jc w:val="center"/>
              <w:rPr>
                <w:rFonts w:ascii="仿宋_GB2312" w:hAnsi="Times New Roman" w:eastAsia="仿宋_GB2312"/>
                <w:color w:val="000000"/>
                <w:sz w:val="22"/>
                <w:szCs w:val="24"/>
              </w:rPr>
            </w:pPr>
          </w:p>
        </w:tc>
        <w:tc>
          <w:tcPr>
            <w:tcW w:w="349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50" w:line="360" w:lineRule="auto"/>
              <w:rPr>
                <w:rFonts w:ascii="仿宋_GB2312" w:eastAsia="仿宋_GB2312" w:cs="Calibri"/>
                <w:color w:val="000000"/>
                <w:sz w:val="22"/>
                <w:szCs w:val="24"/>
              </w:rPr>
            </w:pPr>
            <w:r>
              <w:rPr>
                <w:rFonts w:hint="eastAsia" w:ascii="仿宋_GB2312" w:eastAsia="仿宋_GB2312"/>
                <w:color w:val="000000"/>
                <w:sz w:val="22"/>
              </w:rPr>
              <w:t>被市、区房屋行政主管部门、</w:t>
            </w:r>
            <w:r>
              <w:rPr>
                <w:rFonts w:hint="eastAsia" w:ascii="仿宋_GB2312" w:hAnsi="新宋体" w:eastAsia="仿宋_GB2312" w:cs="新宋体"/>
                <w:szCs w:val="24"/>
              </w:rPr>
              <w:t>市监管单位</w:t>
            </w:r>
            <w:r>
              <w:rPr>
                <w:rFonts w:hint="eastAsia" w:ascii="仿宋_GB2312" w:eastAsia="仿宋_GB2312"/>
                <w:color w:val="000000"/>
                <w:sz w:val="22"/>
              </w:rPr>
              <w:t>通报批评或者约谈。</w:t>
            </w:r>
          </w:p>
        </w:tc>
        <w:tc>
          <w:tcPr>
            <w:tcW w:w="191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olor w:val="000000"/>
                <w:sz w:val="22"/>
              </w:rPr>
            </w:pPr>
          </w:p>
        </w:tc>
        <w:tc>
          <w:tcPr>
            <w:tcW w:w="132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olor w:val="000000"/>
                <w:sz w:val="22"/>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2"/>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2"/>
              </w:rPr>
            </w:pPr>
            <w:r>
              <w:rPr>
                <w:rFonts w:hint="eastAsia" w:ascii="仿宋_GB2312" w:eastAsia="仿宋_GB2312"/>
                <w:color w:val="000000"/>
                <w:sz w:val="22"/>
              </w:rPr>
              <w:t>市、区房屋行政主管部门、</w:t>
            </w:r>
            <w:r>
              <w:rPr>
                <w:rFonts w:hint="eastAsia" w:ascii="仿宋_GB2312" w:hAnsi="新宋体" w:eastAsia="仿宋_GB2312" w:cs="新宋体"/>
                <w:szCs w:val="24"/>
              </w:rPr>
              <w:t>市监管单位</w:t>
            </w: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cs="宋体"/>
                <w:color w:val="000000"/>
                <w:sz w:val="2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sz w:val="22"/>
                <w:szCs w:val="24"/>
              </w:rPr>
            </w:pPr>
          </w:p>
        </w:tc>
      </w:tr>
    </w:tbl>
    <w:p>
      <w:pPr>
        <w:rPr>
          <w:rFonts w:ascii="新宋体" w:hAnsi="新宋体" w:eastAsia="新宋体" w:cs="新宋体"/>
          <w:szCs w:val="24"/>
        </w:rPr>
        <w:sectPr>
          <w:pgSz w:w="16838" w:h="11906" w:orient="landscape"/>
          <w:pgMar w:top="1797" w:right="1440" w:bottom="2336" w:left="1440" w:header="851" w:footer="992" w:gutter="0"/>
          <w:pgNumType w:fmt="numberInDash"/>
          <w:cols w:space="720" w:num="1"/>
        </w:sectPr>
      </w:pPr>
      <w:r>
        <w:rPr>
          <w:rFonts w:hint="eastAsia" w:ascii="仿宋_GB2312" w:hAnsi="新宋体" w:eastAsia="仿宋_GB2312" w:cs="新宋体"/>
          <w:szCs w:val="24"/>
        </w:rPr>
        <w:t>注：国家、省、市重点工程和建设地点跨区的市政工程白蚁防治相关的失信信息、不规范行为信息由市监管单位负责注记，其他工程白蚁防治相关的失信信息、不规范行为信息由区房屋行政主管部门负责注记。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8454F3"/>
    <w:rsid w:val="50845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2020-12-10T08:13:00Z</dcterms:created>
  <dc:creator>HTH</dc:creator>
  <cp:lastModifiedBy>HTH</cp:lastModifiedBy>
  <dcterms:modified xsi:type="dcterms:W3CDTF">2020-12-10T08:14:14Z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