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68" w:rsidRPr="00B40B2C" w:rsidRDefault="00AC0868" w:rsidP="00AC0868">
      <w:pPr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B40B2C">
        <w:rPr>
          <w:rFonts w:asciiTheme="minorEastAsia" w:eastAsiaTheme="minorEastAsia" w:hAnsiTheme="minorEastAsia" w:cs="仿宋_GB2312" w:hint="eastAsia"/>
          <w:bCs/>
          <w:sz w:val="24"/>
          <w:szCs w:val="24"/>
        </w:rPr>
        <w:t>附表</w:t>
      </w:r>
      <w:r w:rsidRPr="00B40B2C">
        <w:rPr>
          <w:rFonts w:asciiTheme="minorEastAsia" w:eastAsiaTheme="minorEastAsia" w:hAnsiTheme="minorEastAsia"/>
          <w:bCs/>
          <w:sz w:val="24"/>
          <w:szCs w:val="24"/>
        </w:rPr>
        <w:t>1</w:t>
      </w:r>
    </w:p>
    <w:p w:rsidR="00AC0868" w:rsidRPr="00B40B2C" w:rsidRDefault="00AC0868" w:rsidP="00AC0868">
      <w:pPr>
        <w:jc w:val="center"/>
        <w:rPr>
          <w:rFonts w:asciiTheme="minorEastAsia" w:eastAsiaTheme="minorEastAsia" w:hAnsiTheme="minorEastAsia" w:cs="宋体" w:hint="eastAsia"/>
          <w:bCs/>
          <w:sz w:val="24"/>
          <w:szCs w:val="24"/>
        </w:rPr>
      </w:pPr>
      <w:r w:rsidRPr="00B40B2C">
        <w:rPr>
          <w:rFonts w:asciiTheme="minorEastAsia" w:eastAsiaTheme="minorEastAsia" w:hAnsiTheme="minorEastAsia" w:cs="宋体" w:hint="eastAsia"/>
          <w:bCs/>
          <w:sz w:val="24"/>
          <w:szCs w:val="24"/>
        </w:rPr>
        <w:t>越秀区行政事业单位常用固定资产</w:t>
      </w:r>
    </w:p>
    <w:p w:rsidR="00AC0868" w:rsidRPr="00B40B2C" w:rsidRDefault="00AC0868" w:rsidP="00AC0868">
      <w:pPr>
        <w:jc w:val="center"/>
        <w:rPr>
          <w:rFonts w:asciiTheme="minorEastAsia" w:eastAsiaTheme="minorEastAsia" w:hAnsiTheme="minorEastAsia" w:cs="宋体" w:hint="eastAsia"/>
          <w:bCs/>
          <w:sz w:val="24"/>
          <w:szCs w:val="24"/>
        </w:rPr>
      </w:pPr>
      <w:r w:rsidRPr="00B40B2C">
        <w:rPr>
          <w:rFonts w:asciiTheme="minorEastAsia" w:eastAsiaTheme="minorEastAsia" w:hAnsiTheme="minorEastAsia" w:cs="宋体" w:hint="eastAsia"/>
          <w:bCs/>
          <w:sz w:val="24"/>
          <w:szCs w:val="24"/>
        </w:rPr>
        <w:t>使用年限表</w:t>
      </w:r>
    </w:p>
    <w:p w:rsidR="00AC0868" w:rsidRPr="00B40B2C" w:rsidRDefault="00AC0868" w:rsidP="00AC0868">
      <w:pPr>
        <w:jc w:val="center"/>
        <w:rPr>
          <w:rFonts w:asciiTheme="minorEastAsia" w:eastAsiaTheme="minorEastAsia" w:hAnsiTheme="minorEastAsia" w:cs="宋体" w:hint="eastAsia"/>
          <w:bCs/>
          <w:sz w:val="24"/>
          <w:szCs w:val="24"/>
        </w:rPr>
      </w:pPr>
    </w:p>
    <w:p w:rsidR="00AC0868" w:rsidRPr="00B40B2C" w:rsidRDefault="00AC0868" w:rsidP="00AC0868">
      <w:pPr>
        <w:spacing w:line="240" w:lineRule="exact"/>
        <w:jc w:val="left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B40B2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 xml:space="preserve">　</w:t>
      </w:r>
    </w:p>
    <w:tbl>
      <w:tblPr>
        <w:tblW w:w="9316" w:type="dxa"/>
        <w:jc w:val="center"/>
        <w:tblLayout w:type="fixed"/>
        <w:tblLook w:val="0000"/>
      </w:tblPr>
      <w:tblGrid>
        <w:gridCol w:w="855"/>
        <w:gridCol w:w="7039"/>
        <w:gridCol w:w="1422"/>
      </w:tblGrid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7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资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产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类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别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使用年限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proofErr w:type="gramStart"/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交通运输设备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（一）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机动车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座（含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座）以下非营运载客汽车（包括轿车、越野车）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座以上非营运载客汽车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微型载货（总质量小于等于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1.8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吨）汽车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总质量大于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1.8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吨的载货汽车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带拖挂的载货汽车（指全挂汽车）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吊车、消防车、</w:t>
            </w:r>
            <w:proofErr w:type="gramStart"/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钻探车</w:t>
            </w:r>
            <w:proofErr w:type="gramEnd"/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等从事专门作业的车辆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矿山作业专用车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1288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pacing w:val="-6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pacing w:val="-6"/>
                <w:sz w:val="24"/>
                <w:szCs w:val="24"/>
              </w:rPr>
              <w:t>装配单缸柴油机的低速载货汽车</w:t>
            </w:r>
          </w:p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pacing w:val="-6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pacing w:val="-6"/>
                <w:sz w:val="24"/>
                <w:szCs w:val="24"/>
              </w:rPr>
              <w:t>（原装配单缸柴油机的四轮农用运输车）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7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三轮汽车（原三轮农用运输车）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1151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7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pacing w:val="-6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pacing w:val="-6"/>
                <w:sz w:val="24"/>
                <w:szCs w:val="24"/>
              </w:rPr>
              <w:t>装配单缸柴油机的低速载货汽车</w:t>
            </w:r>
          </w:p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pacing w:val="-6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pacing w:val="-6"/>
                <w:sz w:val="24"/>
                <w:szCs w:val="24"/>
              </w:rPr>
              <w:t>（原装配单缸柴油机的四轮农用运输车）</w:t>
            </w:r>
          </w:p>
        </w:tc>
        <w:tc>
          <w:tcPr>
            <w:tcW w:w="1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7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两轮摩托车（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万公里）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三轮摩托车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（二）</w:t>
            </w:r>
          </w:p>
        </w:tc>
        <w:tc>
          <w:tcPr>
            <w:tcW w:w="7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船舶（含海船和河船）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高速客船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spacing w:line="300" w:lineRule="exact"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客船类，包括客滚船、客货船、客渡船、客货渡船、旅游船、客船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液体货船类，包括油船、化学品船、液化气船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散货船类，包括散货船、矿砂船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33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spacing w:line="320" w:lineRule="exac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杂货船类，包括滚装船、散装水泥船、冷藏船、杂货船、多用途船、集装箱船、木材船、拖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推轮、驳船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34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二</w:t>
            </w:r>
          </w:p>
        </w:tc>
        <w:tc>
          <w:tcPr>
            <w:tcW w:w="7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办公自动化设备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大型计算机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计算机网络设备（服务器、路由器、调制解调器等）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台式电脑（包括：网络计算机、终端）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平板电脑、掌上电脑、笔记本电脑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移动硬盘、不间断电源（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UPS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）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传真机、投影机、扫描仪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复印机、速印机、打印机、碎纸机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三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电器设备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电视机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电冰箱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洗衣机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摄像器材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摄影器材、照相机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空气调节器、除湿设备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中央空调设备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四</w:t>
            </w:r>
          </w:p>
        </w:tc>
        <w:tc>
          <w:tcPr>
            <w:tcW w:w="7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家具，包括办公家具、宿舍家具、其他家具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五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专用设备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消防设备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厨房设备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监控系统（包括监控设备设施、安全防范系统）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0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道路清扫设备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电子设备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广播电视、影像设备（摄录设备、传送设备）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音响设备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健身房设备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通讯设备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六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自动化控制及仪器仪表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七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通用测试仪器设备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八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机械设备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九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动力设备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十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传导设备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  <w:tr w:rsidR="00AC0868" w:rsidRPr="00B40B2C" w:rsidTr="008461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十一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0868" w:rsidRPr="00B40B2C" w:rsidRDefault="00AC0868" w:rsidP="008461EB">
            <w:pPr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闭路电视播放设备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0868" w:rsidRPr="00B40B2C" w:rsidRDefault="00AC0868" w:rsidP="008461EB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</w:p>
        </w:tc>
      </w:tr>
    </w:tbl>
    <w:p w:rsidR="00AC0868" w:rsidRPr="00B40B2C" w:rsidRDefault="00AC0868" w:rsidP="00AC0868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AC0868" w:rsidRPr="00B40B2C" w:rsidRDefault="00AC0868" w:rsidP="00AC0868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5420E4" w:rsidRDefault="005420E4"/>
    <w:sectPr w:rsidR="005420E4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0868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868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1132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68"/>
    <w:pPr>
      <w:widowControl w:val="0"/>
      <w:jc w:val="both"/>
    </w:pPr>
    <w:rPr>
      <w:rFonts w:ascii="Times New Roman" w:eastAsia="仿宋_GB2312" w:hAnsi="Times New Roman" w:cs="Times New Roman"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2017-05-23T00:51:00Z</dcterms:created>
  <dcterms:modified xsi:type="dcterms:W3CDTF">2017-05-23T00:52:00Z</dcterms:modified>
</cp:coreProperties>
</file>