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F6" w:rsidRPr="00B40B2C" w:rsidRDefault="000015F6" w:rsidP="000015F6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B40B2C">
        <w:rPr>
          <w:rFonts w:asciiTheme="minorEastAsia" w:eastAsiaTheme="minorEastAsia" w:hAnsiTheme="minorEastAsia" w:cs="宋体" w:hint="eastAsia"/>
          <w:bCs/>
          <w:sz w:val="24"/>
          <w:szCs w:val="24"/>
        </w:rPr>
        <w:t>国有资产调拨明细表</w:t>
      </w:r>
    </w:p>
    <w:p w:rsidR="000015F6" w:rsidRPr="00B40B2C" w:rsidRDefault="000015F6" w:rsidP="000015F6">
      <w:pPr>
        <w:spacing w:line="2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0015F6" w:rsidRPr="00B40B2C" w:rsidRDefault="000015F6" w:rsidP="000015F6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sz w:val="24"/>
          <w:szCs w:val="24"/>
        </w:rPr>
        <w:t>调出单位：                        资产调拨时间：    年    月    日                         单位：元</w:t>
      </w:r>
    </w:p>
    <w:tbl>
      <w:tblPr>
        <w:tblW w:w="13696" w:type="dxa"/>
        <w:jc w:val="center"/>
        <w:tblInd w:w="-1" w:type="dxa"/>
        <w:tblLayout w:type="fixed"/>
        <w:tblLook w:val="0000"/>
      </w:tblPr>
      <w:tblGrid>
        <w:gridCol w:w="724"/>
        <w:gridCol w:w="2025"/>
        <w:gridCol w:w="1327"/>
        <w:gridCol w:w="1090"/>
        <w:gridCol w:w="1091"/>
        <w:gridCol w:w="1090"/>
        <w:gridCol w:w="1836"/>
        <w:gridCol w:w="1423"/>
        <w:gridCol w:w="1456"/>
        <w:gridCol w:w="1634"/>
      </w:tblGrid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调出资产名称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资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产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编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号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规  格型  号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计  量单  位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购入建造日期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价          值</w:t>
            </w:r>
          </w:p>
        </w:tc>
        <w:tc>
          <w:tcPr>
            <w:tcW w:w="1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备       注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账面原值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评估价值</w:t>
            </w:r>
          </w:p>
        </w:tc>
        <w:tc>
          <w:tcPr>
            <w:tcW w:w="1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F6" w:rsidRPr="00B40B2C" w:rsidRDefault="000015F6" w:rsidP="008461EB">
            <w:pPr>
              <w:spacing w:line="32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  <w:tr w:rsidR="000015F6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15F6" w:rsidRPr="00B40B2C" w:rsidRDefault="000015F6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　</w:t>
            </w:r>
          </w:p>
        </w:tc>
      </w:tr>
    </w:tbl>
    <w:p w:rsidR="000015F6" w:rsidRPr="00B40B2C" w:rsidRDefault="000015F6" w:rsidP="000015F6">
      <w:pPr>
        <w:tabs>
          <w:tab w:val="left" w:pos="9185"/>
          <w:tab w:val="left" w:pos="10771"/>
          <w:tab w:val="left" w:pos="12224"/>
        </w:tabs>
        <w:spacing w:beforeLines="30" w:line="30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b/>
          <w:sz w:val="24"/>
          <w:szCs w:val="24"/>
        </w:rPr>
        <w:t>说明：1．本表应作为《国有资产调拨通知书》附表一并填报。</w:t>
      </w:r>
      <w:r w:rsidRPr="00B40B2C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B40B2C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B40B2C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B40B2C">
        <w:rPr>
          <w:rFonts w:asciiTheme="minorEastAsia" w:eastAsiaTheme="minorEastAsia" w:hAnsiTheme="minorEastAsia" w:hint="eastAsia"/>
          <w:b/>
          <w:sz w:val="24"/>
          <w:szCs w:val="24"/>
        </w:rPr>
        <w:tab/>
      </w:r>
    </w:p>
    <w:p w:rsidR="000015F6" w:rsidRPr="00B40B2C" w:rsidRDefault="000015F6" w:rsidP="000015F6">
      <w:pPr>
        <w:spacing w:line="30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  <w:sectPr w:rsidR="000015F6" w:rsidRPr="00B40B2C" w:rsidSect="00B53B16">
          <w:pgSz w:w="16838" w:h="11906" w:orient="landscape" w:code="9"/>
          <w:pgMar w:top="1588" w:right="2098" w:bottom="1474" w:left="1985" w:header="851" w:footer="1588" w:gutter="0"/>
          <w:cols w:space="425"/>
          <w:docGrid w:type="lines" w:linePitch="579" w:charSpace="-849"/>
        </w:sectPr>
      </w:pPr>
      <w:r w:rsidRPr="00B40B2C">
        <w:rPr>
          <w:rFonts w:asciiTheme="minorEastAsia" w:eastAsiaTheme="minorEastAsia" w:hAnsiTheme="minorEastAsia" w:cs="仿宋_GB2312" w:hint="eastAsia"/>
          <w:b/>
          <w:sz w:val="24"/>
          <w:szCs w:val="24"/>
        </w:rPr>
        <w:t xml:space="preserve">      2．本表一式六份，</w:t>
      </w:r>
      <w:r>
        <w:rPr>
          <w:rFonts w:asciiTheme="minorEastAsia" w:eastAsiaTheme="minorEastAsia" w:hAnsiTheme="minorEastAsia" w:cs="仿宋_GB2312" w:hint="eastAsia"/>
          <w:b/>
          <w:sz w:val="24"/>
          <w:szCs w:val="24"/>
        </w:rPr>
        <w:t>调出、调入单位，调出、调入主管部门，调出、调入单位财政部门各一份。</w:t>
      </w:r>
    </w:p>
    <w:p w:rsidR="005420E4" w:rsidRPr="000015F6" w:rsidRDefault="005420E4"/>
    <w:sectPr w:rsidR="005420E4" w:rsidRPr="000015F6" w:rsidSect="00542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08" w:rsidRDefault="00907B08" w:rsidP="000015F6">
      <w:r>
        <w:separator/>
      </w:r>
    </w:p>
  </w:endnote>
  <w:endnote w:type="continuationSeparator" w:id="1">
    <w:p w:rsidR="00907B08" w:rsidRDefault="00907B08" w:rsidP="0000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6" w:rsidRDefault="000015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6" w:rsidRDefault="000015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6" w:rsidRDefault="000015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08" w:rsidRDefault="00907B08" w:rsidP="000015F6">
      <w:r>
        <w:separator/>
      </w:r>
    </w:p>
  </w:footnote>
  <w:footnote w:type="continuationSeparator" w:id="1">
    <w:p w:rsidR="00907B08" w:rsidRDefault="00907B08" w:rsidP="00001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6" w:rsidRDefault="000015F6" w:rsidP="000015F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6" w:rsidRDefault="000015F6" w:rsidP="000015F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6" w:rsidRDefault="000015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5F6"/>
    <w:rsid w:val="000015F6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07B08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1132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F6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FBC2-38DF-4CD4-AE7C-8B0B884F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2017-05-23T00:54:00Z</dcterms:created>
  <dcterms:modified xsi:type="dcterms:W3CDTF">2017-05-23T00:58:00Z</dcterms:modified>
</cp:coreProperties>
</file>