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27" w:rsidRPr="00BD5427" w:rsidRDefault="00BD5427" w:rsidP="00BD5427">
      <w:pPr>
        <w:spacing w:line="480" w:lineRule="auto"/>
        <w:ind w:firstLineChars="200" w:firstLine="480"/>
        <w:rPr>
          <w:rFonts w:asciiTheme="minorEastAsia" w:hAnsiTheme="minorEastAsia" w:cs="Times New Roman" w:hint="eastAsia"/>
          <w:bCs/>
          <w:kern w:val="0"/>
          <w:sz w:val="24"/>
          <w:szCs w:val="24"/>
          <w:lang w:val="zh-CN"/>
        </w:rPr>
      </w:pPr>
      <w:r w:rsidRPr="00BD5427">
        <w:rPr>
          <w:rFonts w:asciiTheme="minorEastAsia" w:hAnsiTheme="minorEastAsia" w:cs="Times New Roman" w:hint="eastAsia"/>
          <w:bCs/>
          <w:kern w:val="0"/>
          <w:sz w:val="24"/>
          <w:szCs w:val="24"/>
          <w:lang w:val="zh-CN"/>
        </w:rPr>
        <w:t>附件1                               编号：</w:t>
      </w:r>
    </w:p>
    <w:p w:rsidR="00BD5427" w:rsidRPr="00BD5427" w:rsidRDefault="00BD5427" w:rsidP="00BD5427">
      <w:pPr>
        <w:wordWrap w:val="0"/>
        <w:spacing w:beforeLines="50" w:before="120" w:afterLines="50" w:after="120" w:line="360" w:lineRule="auto"/>
        <w:ind w:right="-1774"/>
        <w:rPr>
          <w:rFonts w:asciiTheme="minorEastAsia" w:hAnsiTheme="minorEastAsia" w:cs="Times New Roman"/>
          <w:bCs/>
          <w:kern w:val="0"/>
          <w:sz w:val="24"/>
          <w:szCs w:val="24"/>
          <w:lang w:val="zh-CN"/>
        </w:rPr>
      </w:pPr>
    </w:p>
    <w:p w:rsidR="00BD5427" w:rsidRPr="00BD5427" w:rsidRDefault="00BD5427" w:rsidP="00BD5427">
      <w:pPr>
        <w:spacing w:line="360" w:lineRule="auto"/>
        <w:rPr>
          <w:rFonts w:asciiTheme="minorEastAsia" w:hAnsiTheme="minorEastAsia" w:cs="Times New Roman"/>
          <w:bCs/>
          <w:kern w:val="0"/>
          <w:sz w:val="24"/>
          <w:szCs w:val="24"/>
          <w:lang w:val="zh-CN"/>
        </w:rPr>
      </w:pPr>
      <w:r w:rsidRPr="00BD5427">
        <w:rPr>
          <w:rFonts w:asciiTheme="minorEastAsia" w:hAnsiTheme="minorEastAsia" w:cs="Times New Roman"/>
          <w:bCs/>
          <w:kern w:val="0"/>
          <w:sz w:val="24"/>
          <w:szCs w:val="24"/>
          <w:lang w:val="zh-CN"/>
        </w:rPr>
        <w:t>广州市电动汽车充电设施建设专项资金申请表</w:t>
      </w:r>
    </w:p>
    <w:p w:rsidR="00BD5427" w:rsidRPr="00BD5427" w:rsidRDefault="00BD5427" w:rsidP="00BD5427">
      <w:pPr>
        <w:spacing w:line="360" w:lineRule="auto"/>
        <w:rPr>
          <w:rFonts w:asciiTheme="minorEastAsia" w:hAnsiTheme="minorEastAsia" w:cs="Times New Roman"/>
          <w:bCs/>
          <w:kern w:val="0"/>
          <w:sz w:val="24"/>
          <w:szCs w:val="24"/>
          <w:lang w:val="zh-CN"/>
        </w:rPr>
      </w:pPr>
      <w:r w:rsidRPr="00BD5427">
        <w:rPr>
          <w:rFonts w:asciiTheme="minorEastAsia" w:hAnsiTheme="minorEastAsia" w:cs="Times New Roman"/>
          <w:bCs/>
          <w:kern w:val="0"/>
          <w:sz w:val="24"/>
          <w:szCs w:val="24"/>
          <w:lang w:val="zh-CN"/>
        </w:rPr>
        <w:t xml:space="preserve">        </w:t>
      </w:r>
    </w:p>
    <w:p w:rsidR="00BD5427" w:rsidRPr="00BD5427" w:rsidRDefault="00BD5427" w:rsidP="00BD5427">
      <w:pPr>
        <w:spacing w:line="360" w:lineRule="auto"/>
        <w:ind w:firstLineChars="249" w:firstLine="598"/>
        <w:rPr>
          <w:rFonts w:asciiTheme="minorEastAsia" w:hAnsiTheme="minorEastAsia" w:cs="Times New Roman"/>
          <w:bCs/>
          <w:kern w:val="0"/>
          <w:sz w:val="24"/>
          <w:szCs w:val="24"/>
          <w:lang w:val="zh-CN"/>
        </w:rPr>
      </w:pPr>
    </w:p>
    <w:p w:rsidR="00BD5427" w:rsidRPr="00BD5427" w:rsidRDefault="00BD5427" w:rsidP="00BD5427">
      <w:pPr>
        <w:spacing w:line="360" w:lineRule="auto"/>
        <w:ind w:firstLineChars="249" w:firstLine="598"/>
        <w:rPr>
          <w:rFonts w:asciiTheme="minorEastAsia" w:hAnsiTheme="minorEastAsia" w:cs="Times New Roman" w:hint="eastAsia"/>
          <w:bCs/>
          <w:kern w:val="0"/>
          <w:sz w:val="24"/>
          <w:szCs w:val="24"/>
          <w:lang w:val="zh-CN"/>
        </w:rPr>
      </w:pPr>
      <w:r w:rsidRPr="00BD5427">
        <w:rPr>
          <w:rFonts w:asciiTheme="minorEastAsia" w:hAnsiTheme="minorEastAsia" w:cs="Times New Roman"/>
          <w:bCs/>
          <w:kern w:val="0"/>
          <w:sz w:val="24"/>
          <w:szCs w:val="24"/>
          <w:lang w:val="zh-CN"/>
        </w:rPr>
        <w:t xml:space="preserve">  </w:t>
      </w:r>
      <w:r w:rsidRPr="00BD5427">
        <w:rPr>
          <w:rFonts w:asciiTheme="minorEastAsia" w:hAnsiTheme="minorEastAsia" w:cs="Times New Roman" w:hint="eastAsia"/>
          <w:bCs/>
          <w:kern w:val="0"/>
          <w:sz w:val="24"/>
          <w:szCs w:val="24"/>
          <w:lang w:val="zh-CN"/>
        </w:rPr>
        <w:t xml:space="preserve">区                     </w:t>
      </w:r>
    </w:p>
    <w:p w:rsidR="00BD5427" w:rsidRPr="00BD5427" w:rsidRDefault="00BD5427" w:rsidP="00BD5427">
      <w:pPr>
        <w:spacing w:line="360" w:lineRule="auto"/>
        <w:rPr>
          <w:rFonts w:asciiTheme="minorEastAsia" w:hAnsiTheme="minorEastAsia" w:cs="Times New Roman" w:hint="eastAsia"/>
          <w:bCs/>
          <w:kern w:val="0"/>
          <w:sz w:val="24"/>
          <w:szCs w:val="24"/>
          <w:lang w:val="zh-CN"/>
        </w:rPr>
      </w:pPr>
    </w:p>
    <w:p w:rsidR="00BD5427" w:rsidRPr="00BD5427" w:rsidRDefault="00BD5427" w:rsidP="00BD5427">
      <w:pPr>
        <w:spacing w:line="360" w:lineRule="auto"/>
        <w:rPr>
          <w:rFonts w:asciiTheme="minorEastAsia" w:hAnsiTheme="minorEastAsia" w:cs="Times New Roman" w:hint="eastAsia"/>
          <w:bCs/>
          <w:kern w:val="0"/>
          <w:sz w:val="24"/>
          <w:szCs w:val="24"/>
          <w:lang w:val="zh-CN"/>
        </w:rPr>
      </w:pPr>
    </w:p>
    <w:p w:rsidR="00BD5427" w:rsidRPr="00BD5427" w:rsidRDefault="00BD5427" w:rsidP="00BD5427">
      <w:pPr>
        <w:spacing w:line="360" w:lineRule="auto"/>
        <w:rPr>
          <w:rFonts w:asciiTheme="minorEastAsia" w:hAnsiTheme="minorEastAsia" w:cs="Times New Roman" w:hint="eastAsia"/>
          <w:bCs/>
          <w:kern w:val="0"/>
          <w:sz w:val="24"/>
          <w:szCs w:val="24"/>
          <w:lang w:val="zh-CN"/>
        </w:rPr>
      </w:pPr>
      <w:r w:rsidRPr="00BD5427">
        <w:rPr>
          <w:rFonts w:asciiTheme="minorEastAsia" w:hAnsiTheme="minorEastAsia" w:cs="Times New Roman" w:hint="eastAsia"/>
          <w:bCs/>
          <w:kern w:val="0"/>
          <w:sz w:val="24"/>
          <w:szCs w:val="24"/>
          <w:lang w:val="zh-CN"/>
        </w:rPr>
        <w:t xml:space="preserve">                 街道（乡镇）                     </w:t>
      </w:r>
    </w:p>
    <w:p w:rsidR="00BD5427" w:rsidRPr="00BD5427" w:rsidRDefault="00BD5427" w:rsidP="00BD5427">
      <w:pPr>
        <w:spacing w:line="360" w:lineRule="auto"/>
        <w:rPr>
          <w:rFonts w:asciiTheme="minorEastAsia" w:hAnsiTheme="minorEastAsia" w:cs="Times New Roman" w:hint="eastAsia"/>
          <w:bCs/>
          <w:kern w:val="0"/>
          <w:sz w:val="24"/>
          <w:szCs w:val="24"/>
          <w:lang w:val="zh-CN"/>
        </w:rPr>
      </w:pPr>
    </w:p>
    <w:p w:rsidR="00BD5427" w:rsidRPr="00BD5427" w:rsidRDefault="00BD5427" w:rsidP="00BD5427">
      <w:pPr>
        <w:spacing w:line="360" w:lineRule="auto"/>
        <w:rPr>
          <w:rFonts w:asciiTheme="minorEastAsia" w:hAnsiTheme="minorEastAsia" w:cs="Times New Roman" w:hint="eastAsia"/>
          <w:bCs/>
          <w:kern w:val="0"/>
          <w:sz w:val="24"/>
          <w:szCs w:val="24"/>
          <w:lang w:val="zh-CN"/>
        </w:rPr>
      </w:pPr>
      <w:r w:rsidRPr="00BD5427">
        <w:rPr>
          <w:rFonts w:asciiTheme="minorEastAsia" w:hAnsiTheme="minorEastAsia" w:cs="Times New Roman" w:hint="eastAsia"/>
          <w:bCs/>
          <w:kern w:val="0"/>
          <w:sz w:val="24"/>
          <w:szCs w:val="24"/>
          <w:lang w:val="zh-CN"/>
        </w:rPr>
        <w:t xml:space="preserve"> </w:t>
      </w:r>
    </w:p>
    <w:p w:rsidR="00BD5427" w:rsidRPr="00BD5427" w:rsidRDefault="00BD5427" w:rsidP="00BD5427">
      <w:pPr>
        <w:spacing w:line="360" w:lineRule="auto"/>
        <w:rPr>
          <w:rFonts w:asciiTheme="minorEastAsia" w:hAnsiTheme="minorEastAsia" w:cs="Times New Roman" w:hint="eastAsia"/>
          <w:bCs/>
          <w:kern w:val="0"/>
          <w:sz w:val="24"/>
          <w:szCs w:val="24"/>
          <w:lang w:val="zh-CN"/>
        </w:rPr>
      </w:pPr>
      <w:r w:rsidRPr="00BD5427">
        <w:rPr>
          <w:rFonts w:asciiTheme="minorEastAsia" w:hAnsiTheme="minorEastAsia" w:cs="Times New Roman" w:hint="eastAsia"/>
          <w:bCs/>
          <w:kern w:val="0"/>
          <w:sz w:val="24"/>
          <w:szCs w:val="24"/>
          <w:lang w:val="zh-CN"/>
        </w:rPr>
        <w:t xml:space="preserve">                 资金申请单位                     </w:t>
      </w:r>
    </w:p>
    <w:p w:rsidR="00BD5427" w:rsidRPr="00BD5427" w:rsidRDefault="00BD5427" w:rsidP="00BD5427">
      <w:pPr>
        <w:spacing w:line="360" w:lineRule="auto"/>
        <w:rPr>
          <w:rFonts w:asciiTheme="minorEastAsia" w:hAnsiTheme="minorEastAsia" w:cs="Times New Roman" w:hint="eastAsia"/>
          <w:bCs/>
          <w:kern w:val="0"/>
          <w:sz w:val="24"/>
          <w:szCs w:val="24"/>
          <w:lang w:val="zh-CN"/>
        </w:rPr>
      </w:pPr>
    </w:p>
    <w:p w:rsidR="00BD5427" w:rsidRPr="00BD5427" w:rsidRDefault="00BD5427" w:rsidP="00BD5427">
      <w:pPr>
        <w:spacing w:line="360" w:lineRule="auto"/>
        <w:rPr>
          <w:rFonts w:asciiTheme="minorEastAsia" w:hAnsiTheme="minorEastAsia" w:cs="Times New Roman" w:hint="eastAsia"/>
          <w:bCs/>
          <w:kern w:val="0"/>
          <w:sz w:val="24"/>
          <w:szCs w:val="24"/>
          <w:lang w:val="zh-CN"/>
        </w:rPr>
      </w:pPr>
      <w:r w:rsidRPr="00BD5427">
        <w:rPr>
          <w:rFonts w:asciiTheme="minorEastAsia" w:hAnsiTheme="minorEastAsia" w:cs="Times New Roman" w:hint="eastAsia"/>
          <w:bCs/>
          <w:kern w:val="0"/>
          <w:sz w:val="24"/>
          <w:szCs w:val="24"/>
          <w:lang w:val="zh-CN"/>
        </w:rPr>
        <w:t xml:space="preserve">     </w:t>
      </w:r>
    </w:p>
    <w:p w:rsidR="00BD5427" w:rsidRPr="00BD5427" w:rsidRDefault="00BD5427" w:rsidP="00BD5427">
      <w:pPr>
        <w:spacing w:line="360" w:lineRule="auto"/>
        <w:rPr>
          <w:rFonts w:asciiTheme="minorEastAsia" w:hAnsiTheme="minorEastAsia" w:cs="Times New Roman" w:hint="eastAsia"/>
          <w:bCs/>
          <w:kern w:val="0"/>
          <w:sz w:val="24"/>
          <w:szCs w:val="24"/>
          <w:lang w:val="zh-CN"/>
        </w:rPr>
      </w:pPr>
      <w:r w:rsidRPr="00BD5427">
        <w:rPr>
          <w:rFonts w:asciiTheme="minorEastAsia" w:hAnsiTheme="minorEastAsia" w:cs="Times New Roman" w:hint="eastAsia"/>
          <w:bCs/>
          <w:kern w:val="0"/>
          <w:sz w:val="24"/>
          <w:szCs w:val="24"/>
          <w:lang w:val="zh-CN"/>
        </w:rPr>
        <w:t xml:space="preserve">                      </w:t>
      </w:r>
    </w:p>
    <w:p w:rsidR="00BD5427" w:rsidRPr="00BD5427" w:rsidRDefault="00BD5427" w:rsidP="00BD5427">
      <w:pPr>
        <w:spacing w:line="360" w:lineRule="auto"/>
        <w:rPr>
          <w:rFonts w:asciiTheme="minorEastAsia" w:hAnsiTheme="minorEastAsia" w:cs="Times New Roman" w:hint="eastAsia"/>
          <w:b/>
          <w:bCs/>
          <w:kern w:val="44"/>
          <w:sz w:val="24"/>
          <w:szCs w:val="24"/>
        </w:rPr>
      </w:pPr>
      <w:r w:rsidRPr="00BD5427">
        <w:rPr>
          <w:rFonts w:asciiTheme="minorEastAsia" w:hAnsiTheme="minorEastAsia" w:cs="Times New Roman" w:hint="eastAsia"/>
          <w:b/>
          <w:bCs/>
          <w:kern w:val="44"/>
          <w:sz w:val="24"/>
          <w:szCs w:val="24"/>
        </w:rPr>
        <w:t xml:space="preserve">                                          </w:t>
      </w:r>
    </w:p>
    <w:p w:rsidR="00BD5427" w:rsidRPr="00BD5427" w:rsidRDefault="00BD5427" w:rsidP="00BD5427">
      <w:pPr>
        <w:spacing w:line="360" w:lineRule="auto"/>
        <w:jc w:val="center"/>
        <w:rPr>
          <w:rFonts w:asciiTheme="minorEastAsia" w:hAnsiTheme="minorEastAsia" w:cs="Times New Roman" w:hint="eastAsia"/>
          <w:b/>
          <w:bCs/>
          <w:kern w:val="44"/>
          <w:sz w:val="24"/>
          <w:szCs w:val="24"/>
        </w:rPr>
      </w:pPr>
    </w:p>
    <w:p w:rsidR="00BD5427" w:rsidRPr="00BD5427" w:rsidRDefault="00BD5427" w:rsidP="00BD5427">
      <w:pPr>
        <w:spacing w:line="360" w:lineRule="auto"/>
        <w:jc w:val="center"/>
        <w:rPr>
          <w:rFonts w:asciiTheme="minorEastAsia" w:hAnsiTheme="minorEastAsia" w:cs="Times New Roman" w:hint="eastAsia"/>
          <w:b/>
          <w:bCs/>
          <w:kern w:val="44"/>
          <w:sz w:val="24"/>
          <w:szCs w:val="24"/>
        </w:rPr>
      </w:pPr>
      <w:r w:rsidRPr="00BD5427">
        <w:rPr>
          <w:rFonts w:asciiTheme="minorEastAsia" w:hAnsiTheme="minorEastAsia" w:cs="Times New Roman" w:hint="eastAsia"/>
          <w:b/>
          <w:bCs/>
          <w:kern w:val="44"/>
          <w:sz w:val="24"/>
          <w:szCs w:val="24"/>
        </w:rPr>
        <w:t xml:space="preserve">填表时间：    年   月   日     </w:t>
      </w:r>
    </w:p>
    <w:p w:rsidR="00BD5427" w:rsidRPr="00BD5427" w:rsidRDefault="00BD5427" w:rsidP="00BD5427">
      <w:pPr>
        <w:spacing w:line="580" w:lineRule="exact"/>
        <w:jc w:val="center"/>
        <w:rPr>
          <w:rFonts w:asciiTheme="minorEastAsia" w:hAnsiTheme="minorEastAsia" w:cs="Times New Roman" w:hint="eastAsia"/>
          <w:b/>
          <w:bCs/>
          <w:kern w:val="44"/>
          <w:sz w:val="24"/>
          <w:szCs w:val="24"/>
        </w:rPr>
      </w:pPr>
    </w:p>
    <w:p w:rsidR="00BD5427" w:rsidRPr="00BD5427" w:rsidRDefault="00BD5427" w:rsidP="00BD5427">
      <w:pPr>
        <w:spacing w:line="580" w:lineRule="exact"/>
        <w:jc w:val="center"/>
        <w:rPr>
          <w:rFonts w:asciiTheme="minorEastAsia" w:hAnsiTheme="minorEastAsia" w:cs="Times New Roman" w:hint="eastAsia"/>
          <w:b/>
          <w:bCs/>
          <w:sz w:val="24"/>
          <w:szCs w:val="24"/>
        </w:rPr>
      </w:pPr>
      <w:r w:rsidRPr="00BD5427">
        <w:rPr>
          <w:rFonts w:asciiTheme="minorEastAsia" w:hAnsiTheme="minorEastAsia" w:cs="Times New Roman" w:hint="eastAsia"/>
          <w:b/>
          <w:bCs/>
          <w:kern w:val="44"/>
          <w:sz w:val="24"/>
          <w:szCs w:val="24"/>
        </w:rPr>
        <w:t xml:space="preserve">广州市工业和信息化委员会制 </w:t>
      </w:r>
      <w:r w:rsidRPr="00BD5427">
        <w:rPr>
          <w:rFonts w:asciiTheme="minorEastAsia" w:hAnsiTheme="minorEastAsia" w:cs="Times New Roman" w:hint="eastAsia"/>
          <w:b/>
          <w:bCs/>
          <w:sz w:val="24"/>
          <w:szCs w:val="24"/>
        </w:rPr>
        <w:br w:type="page"/>
      </w:r>
    </w:p>
    <w:p w:rsidR="00BD5427" w:rsidRPr="00BD5427" w:rsidRDefault="00BD5427" w:rsidP="00BD5427">
      <w:pPr>
        <w:spacing w:line="580" w:lineRule="exact"/>
        <w:jc w:val="center"/>
        <w:rPr>
          <w:rFonts w:asciiTheme="minorEastAsia" w:hAnsiTheme="minorEastAsia" w:cs="Times New Roman" w:hint="eastAsia"/>
          <w:bCs/>
          <w:kern w:val="44"/>
          <w:sz w:val="24"/>
          <w:szCs w:val="24"/>
        </w:rPr>
      </w:pPr>
      <w:r w:rsidRPr="00BD5427">
        <w:rPr>
          <w:rFonts w:asciiTheme="minorEastAsia" w:hAnsiTheme="minorEastAsia" w:cs="Times New Roman" w:hint="eastAsia"/>
          <w:bCs/>
          <w:kern w:val="44"/>
          <w:sz w:val="24"/>
          <w:szCs w:val="24"/>
        </w:rPr>
        <w:lastRenderedPageBreak/>
        <w:t>填 表 说 明</w:t>
      </w:r>
    </w:p>
    <w:p w:rsidR="00BD5427" w:rsidRPr="00BD5427" w:rsidRDefault="00BD5427" w:rsidP="00BD5427">
      <w:pPr>
        <w:spacing w:line="360" w:lineRule="auto"/>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rPr>
          <w:rFonts w:asciiTheme="minorEastAsia" w:hAnsiTheme="minorEastAsia" w:cs="Times New Roman" w:hint="eastAsia"/>
          <w:sz w:val="24"/>
          <w:szCs w:val="24"/>
        </w:rPr>
      </w:pPr>
      <w:r w:rsidRPr="00BD5427">
        <w:rPr>
          <w:rFonts w:asciiTheme="minorEastAsia" w:hAnsiTheme="minorEastAsia" w:cs="Times New Roman" w:hint="eastAsia"/>
          <w:sz w:val="24"/>
          <w:szCs w:val="24"/>
        </w:rPr>
        <w:t>1. 本表</w:t>
      </w:r>
      <w:proofErr w:type="gramStart"/>
      <w:r w:rsidRPr="00BD5427">
        <w:rPr>
          <w:rFonts w:asciiTheme="minorEastAsia" w:hAnsiTheme="minorEastAsia" w:cs="Times New Roman" w:hint="eastAsia"/>
          <w:sz w:val="24"/>
          <w:szCs w:val="24"/>
        </w:rPr>
        <w:t>供申请</w:t>
      </w:r>
      <w:proofErr w:type="gramEnd"/>
      <w:r w:rsidRPr="00BD5427">
        <w:rPr>
          <w:rFonts w:asciiTheme="minorEastAsia" w:hAnsiTheme="minorEastAsia" w:cs="Times New Roman" w:hint="eastAsia"/>
          <w:sz w:val="24"/>
          <w:szCs w:val="24"/>
        </w:rPr>
        <w:t>充电设施建设项目财政补贴使用。除需单位和组织填写的外，其余均由充电设施投资方经办人填写。</w:t>
      </w:r>
    </w:p>
    <w:p w:rsidR="00BD5427" w:rsidRPr="00BD5427" w:rsidRDefault="00BD5427" w:rsidP="00BD5427">
      <w:pPr>
        <w:spacing w:line="360" w:lineRule="auto"/>
        <w:ind w:firstLineChars="200" w:firstLine="480"/>
        <w:rPr>
          <w:rFonts w:asciiTheme="minorEastAsia" w:hAnsiTheme="minorEastAsia" w:cs="Times New Roman" w:hint="eastAsia"/>
          <w:sz w:val="24"/>
          <w:szCs w:val="24"/>
        </w:rPr>
      </w:pPr>
      <w:r w:rsidRPr="00BD5427">
        <w:rPr>
          <w:rFonts w:asciiTheme="minorEastAsia" w:hAnsiTheme="minorEastAsia" w:cs="Times New Roman" w:hint="eastAsia"/>
          <w:sz w:val="24"/>
          <w:szCs w:val="24"/>
        </w:rPr>
        <w:t>2. 首页的申请表编号由区工信局填写，按照收到申请表时的年、月、日及先后顺序（取三位数）编号，如</w:t>
      </w:r>
      <w:smartTag w:uri="urn:schemas-microsoft-com:office:smarttags" w:element="chsdate">
        <w:smartTagPr>
          <w:attr w:name="Year" w:val="2014"/>
          <w:attr w:name="Month" w:val="12"/>
          <w:attr w:name="Day" w:val="09"/>
          <w:attr w:name="IsLunarDate" w:val="False"/>
          <w:attr w:name="IsROCDate" w:val="False"/>
        </w:smartTagPr>
        <w:r w:rsidRPr="00BD5427">
          <w:rPr>
            <w:rFonts w:asciiTheme="minorEastAsia" w:hAnsiTheme="minorEastAsia" w:cs="Times New Roman" w:hint="eastAsia"/>
            <w:sz w:val="24"/>
            <w:szCs w:val="24"/>
          </w:rPr>
          <w:t>2014年12月09日</w:t>
        </w:r>
      </w:smartTag>
      <w:r w:rsidRPr="00BD5427">
        <w:rPr>
          <w:rFonts w:asciiTheme="minorEastAsia" w:hAnsiTheme="minorEastAsia" w:cs="Times New Roman" w:hint="eastAsia"/>
          <w:sz w:val="24"/>
          <w:szCs w:val="24"/>
        </w:rPr>
        <w:t>，区工信局收到的第一份表编号为：</w:t>
      </w:r>
      <w:smartTag w:uri="urn:schemas-microsoft-com:office:smarttags" w:element="chsdate">
        <w:smartTagPr>
          <w:attr w:name="Year" w:val="2014"/>
          <w:attr w:name="Month" w:val="12"/>
          <w:attr w:name="Day" w:val="9"/>
          <w:attr w:name="IsLunarDate" w:val="False"/>
          <w:attr w:name="IsROCDate" w:val="False"/>
        </w:smartTagPr>
        <w:r w:rsidRPr="00BD5427">
          <w:rPr>
            <w:rFonts w:asciiTheme="minorEastAsia" w:hAnsiTheme="minorEastAsia" w:cs="Times New Roman" w:hint="eastAsia"/>
            <w:sz w:val="24"/>
            <w:szCs w:val="24"/>
          </w:rPr>
          <w:t>2014-12-09</w:t>
        </w:r>
      </w:smartTag>
      <w:r w:rsidRPr="00BD5427">
        <w:rPr>
          <w:rFonts w:asciiTheme="minorEastAsia" w:hAnsiTheme="minorEastAsia" w:cs="Times New Roman" w:hint="eastAsia"/>
          <w:sz w:val="24"/>
          <w:szCs w:val="24"/>
        </w:rPr>
        <w:t>-001。</w:t>
      </w:r>
    </w:p>
    <w:p w:rsidR="00BD5427" w:rsidRPr="00BD5427" w:rsidRDefault="00BD5427" w:rsidP="00BD5427">
      <w:pPr>
        <w:spacing w:line="360" w:lineRule="auto"/>
        <w:ind w:firstLineChars="200" w:firstLine="480"/>
        <w:rPr>
          <w:rFonts w:asciiTheme="minorEastAsia" w:hAnsiTheme="minorEastAsia" w:cs="Times New Roman" w:hint="eastAsia"/>
          <w:sz w:val="24"/>
          <w:szCs w:val="24"/>
        </w:rPr>
      </w:pPr>
      <w:r w:rsidRPr="00BD5427">
        <w:rPr>
          <w:rFonts w:asciiTheme="minorEastAsia" w:hAnsiTheme="minorEastAsia" w:cs="Times New Roman" w:hint="eastAsia"/>
          <w:sz w:val="24"/>
          <w:szCs w:val="24"/>
        </w:rPr>
        <w:t>3. 表6中照片采用JPG格式照片，容量不超过</w:t>
      </w:r>
      <w:smartTag w:uri="urn:schemas-microsoft-com:office:smarttags" w:element="chmetcnv">
        <w:smartTagPr>
          <w:attr w:name="UnitName" w:val="m"/>
          <w:attr w:name="SourceValue" w:val="10"/>
          <w:attr w:name="HasSpace" w:val="False"/>
          <w:attr w:name="Negative" w:val="False"/>
          <w:attr w:name="NumberType" w:val="1"/>
          <w:attr w:name="TCSC" w:val="0"/>
        </w:smartTagPr>
        <w:r w:rsidRPr="00BD5427">
          <w:rPr>
            <w:rFonts w:asciiTheme="minorEastAsia" w:hAnsiTheme="minorEastAsia" w:cs="Times New Roman" w:hint="eastAsia"/>
            <w:sz w:val="24"/>
            <w:szCs w:val="24"/>
          </w:rPr>
          <w:t>10M</w:t>
        </w:r>
      </w:smartTag>
      <w:r w:rsidRPr="00BD5427">
        <w:rPr>
          <w:rFonts w:asciiTheme="minorEastAsia" w:hAnsiTheme="minorEastAsia" w:cs="Times New Roman" w:hint="eastAsia"/>
          <w:sz w:val="24"/>
          <w:szCs w:val="24"/>
        </w:rPr>
        <w:t>，照片内容需要包括新建充电设施整体形象和配套配变铭牌参数等内容。</w:t>
      </w:r>
    </w:p>
    <w:p w:rsidR="00BD5427" w:rsidRPr="00BD5427" w:rsidRDefault="00BD5427" w:rsidP="00BD5427">
      <w:pPr>
        <w:spacing w:line="360" w:lineRule="auto"/>
        <w:ind w:firstLineChars="200" w:firstLine="480"/>
        <w:rPr>
          <w:rFonts w:asciiTheme="minorEastAsia" w:hAnsiTheme="minorEastAsia" w:cs="Times New Roman"/>
          <w:sz w:val="24"/>
          <w:szCs w:val="24"/>
        </w:rPr>
        <w:sectPr w:rsidR="00BD5427" w:rsidRPr="00BD5427" w:rsidSect="00E12083">
          <w:pgSz w:w="11906" w:h="16838" w:code="9"/>
          <w:pgMar w:top="1588" w:right="1474" w:bottom="1588" w:left="1531" w:header="851" w:footer="1418" w:gutter="0"/>
          <w:pgNumType w:start="2"/>
          <w:cols w:space="425"/>
          <w:docGrid w:linePitch="312"/>
        </w:sectPr>
      </w:pPr>
      <w:r w:rsidRPr="00BD5427">
        <w:rPr>
          <w:rFonts w:asciiTheme="minorEastAsia" w:hAnsiTheme="minorEastAsia" w:cs="Times New Roman" w:hint="eastAsia"/>
          <w:sz w:val="24"/>
          <w:szCs w:val="24"/>
        </w:rPr>
        <w:t>4. 本表须填一式4份，分别由充电设施投资方、区（县级市）工信部门、市工信委、市财政局留底。</w:t>
      </w:r>
    </w:p>
    <w:p w:rsidR="00BD5427" w:rsidRPr="00BD5427" w:rsidRDefault="00BD5427" w:rsidP="00BD5427">
      <w:pPr>
        <w:spacing w:beforeLines="50" w:before="156" w:afterLines="50" w:after="156" w:line="360" w:lineRule="auto"/>
        <w:ind w:right="-1774" w:firstLineChars="45" w:firstLine="108"/>
        <w:jc w:val="center"/>
        <w:rPr>
          <w:rFonts w:asciiTheme="minorEastAsia" w:hAnsiTheme="minorEastAsia" w:cs="Times New Roman"/>
          <w:sz w:val="24"/>
          <w:szCs w:val="24"/>
        </w:rPr>
      </w:pPr>
      <w:r w:rsidRPr="00BD5427">
        <w:rPr>
          <w:rFonts w:asciiTheme="minorEastAsia" w:hAnsiTheme="minorEastAsia" w:cs="Times New Roman"/>
          <w:sz w:val="24"/>
          <w:szCs w:val="24"/>
        </w:rPr>
        <w:lastRenderedPageBreak/>
        <w:t>表1</w:t>
      </w:r>
      <w:r w:rsidRPr="00BD5427">
        <w:rPr>
          <w:rFonts w:asciiTheme="minorEastAsia" w:hAnsiTheme="minorEastAsia" w:cs="Times New Roman" w:hint="eastAsia"/>
          <w:sz w:val="24"/>
          <w:szCs w:val="24"/>
        </w:rPr>
        <w:t xml:space="preserve">  </w:t>
      </w:r>
      <w:r w:rsidRPr="00BD5427">
        <w:rPr>
          <w:rFonts w:asciiTheme="minorEastAsia" w:hAnsiTheme="minorEastAsia" w:cs="Times New Roman"/>
          <w:sz w:val="24"/>
          <w:szCs w:val="24"/>
        </w:rPr>
        <w:t xml:space="preserve"> ____年第___月充电设施完成基本情况表</w:t>
      </w:r>
    </w:p>
    <w:p w:rsidR="00BD5427" w:rsidRPr="00BD5427" w:rsidRDefault="00BD5427" w:rsidP="00BD5427">
      <w:pPr>
        <w:spacing w:line="360" w:lineRule="auto"/>
        <w:ind w:leftChars="-56" w:left="-118" w:right="-1775"/>
        <w:rPr>
          <w:rFonts w:asciiTheme="minorEastAsia" w:hAnsiTheme="minorEastAsia" w:cs="Times New Roman"/>
          <w:sz w:val="24"/>
          <w:szCs w:val="24"/>
        </w:rPr>
      </w:pPr>
      <w:r w:rsidRPr="00BD5427">
        <w:rPr>
          <w:rFonts w:asciiTheme="minorEastAsia" w:hAnsiTheme="minorEastAsia" w:cs="Times New Roman"/>
          <w:sz w:val="24"/>
          <w:szCs w:val="24"/>
        </w:rPr>
        <w:t>申报单位（盖章）：</w:t>
      </w:r>
    </w:p>
    <w:tbl>
      <w:tblPr>
        <w:tblW w:w="14823" w:type="dxa"/>
        <w:jc w:val="center"/>
        <w:tblInd w:w="-768" w:type="dxa"/>
        <w:tblLayout w:type="fixed"/>
        <w:tblCellMar>
          <w:left w:w="15" w:type="dxa"/>
          <w:right w:w="15" w:type="dxa"/>
        </w:tblCellMar>
        <w:tblLook w:val="0000" w:firstRow="0" w:lastRow="0" w:firstColumn="0" w:lastColumn="0" w:noHBand="0" w:noVBand="0"/>
      </w:tblPr>
      <w:tblGrid>
        <w:gridCol w:w="368"/>
        <w:gridCol w:w="1838"/>
        <w:gridCol w:w="1467"/>
        <w:gridCol w:w="2160"/>
        <w:gridCol w:w="9"/>
        <w:gridCol w:w="1611"/>
        <w:gridCol w:w="1980"/>
        <w:gridCol w:w="1980"/>
        <w:gridCol w:w="3410"/>
      </w:tblGrid>
      <w:tr w:rsidR="00BD5427" w:rsidRPr="00BD5427" w:rsidTr="00C10D66">
        <w:trPr>
          <w:trHeight w:val="737"/>
          <w:jc w:val="center"/>
        </w:trPr>
        <w:tc>
          <w:tcPr>
            <w:tcW w:w="368"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exact"/>
              <w:jc w:val="left"/>
              <w:textAlignment w:val="center"/>
              <w:rPr>
                <w:rFonts w:asciiTheme="minorEastAsia" w:hAnsiTheme="minorEastAsia" w:cs="Times New Roman"/>
                <w:sz w:val="24"/>
                <w:szCs w:val="24"/>
              </w:rPr>
            </w:pPr>
            <w:r w:rsidRPr="00BD5427">
              <w:rPr>
                <w:rFonts w:asciiTheme="minorEastAsia" w:hAnsiTheme="minorEastAsia" w:cs="Times New Roman"/>
                <w:sz w:val="24"/>
                <w:szCs w:val="24"/>
              </w:rPr>
              <w:t>序号</w:t>
            </w:r>
          </w:p>
        </w:tc>
        <w:tc>
          <w:tcPr>
            <w:tcW w:w="1838"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r w:rsidRPr="00BD5427">
              <w:rPr>
                <w:rFonts w:asciiTheme="minorEastAsia" w:hAnsiTheme="minorEastAsia" w:cs="Times New Roman"/>
                <w:sz w:val="24"/>
                <w:szCs w:val="24"/>
              </w:rPr>
              <w:t>充电站点名称</w:t>
            </w:r>
          </w:p>
        </w:tc>
        <w:tc>
          <w:tcPr>
            <w:tcW w:w="1467"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r w:rsidRPr="00BD5427">
              <w:rPr>
                <w:rFonts w:asciiTheme="minorEastAsia" w:hAnsiTheme="minorEastAsia" w:cs="Times New Roman"/>
                <w:sz w:val="24"/>
                <w:szCs w:val="24"/>
              </w:rPr>
              <w:t>安装地址</w:t>
            </w:r>
          </w:p>
        </w:tc>
        <w:tc>
          <w:tcPr>
            <w:tcW w:w="216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r w:rsidRPr="00BD5427">
              <w:rPr>
                <w:rFonts w:asciiTheme="minorEastAsia" w:hAnsiTheme="minorEastAsia" w:cs="Times New Roman"/>
                <w:sz w:val="24"/>
                <w:szCs w:val="24"/>
              </w:rPr>
              <w:t>竣工送电时间</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exact"/>
              <w:jc w:val="center"/>
              <w:textAlignment w:val="center"/>
              <w:rPr>
                <w:rFonts w:asciiTheme="minorEastAsia" w:hAnsiTheme="minorEastAsia" w:cs="Times New Roman"/>
                <w:sz w:val="24"/>
                <w:szCs w:val="24"/>
              </w:rPr>
            </w:pPr>
            <w:r w:rsidRPr="00BD5427">
              <w:rPr>
                <w:rFonts w:asciiTheme="minorEastAsia" w:hAnsiTheme="minorEastAsia" w:cs="Times New Roman"/>
                <w:sz w:val="24"/>
                <w:szCs w:val="24"/>
              </w:rPr>
              <w:t>直流充电桩（</w:t>
            </w:r>
            <w:proofErr w:type="gramStart"/>
            <w:r w:rsidRPr="00BD5427">
              <w:rPr>
                <w:rFonts w:asciiTheme="minorEastAsia" w:hAnsiTheme="minorEastAsia" w:cs="Times New Roman"/>
                <w:sz w:val="24"/>
                <w:szCs w:val="24"/>
              </w:rPr>
              <w:t>个</w:t>
            </w:r>
            <w:proofErr w:type="gramEnd"/>
            <w:r w:rsidRPr="00BD5427">
              <w:rPr>
                <w:rFonts w:asciiTheme="minorEastAsia" w:hAnsiTheme="minorEastAsia" w:cs="Times New Roman"/>
                <w:sz w:val="24"/>
                <w:szCs w:val="24"/>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exact"/>
              <w:jc w:val="center"/>
              <w:textAlignment w:val="center"/>
              <w:rPr>
                <w:rFonts w:asciiTheme="minorEastAsia" w:hAnsiTheme="minorEastAsia" w:cs="Times New Roman"/>
                <w:sz w:val="24"/>
                <w:szCs w:val="24"/>
              </w:rPr>
            </w:pPr>
            <w:r w:rsidRPr="00BD5427">
              <w:rPr>
                <w:rFonts w:asciiTheme="minorEastAsia" w:hAnsiTheme="minorEastAsia" w:cs="Times New Roman"/>
                <w:sz w:val="24"/>
                <w:szCs w:val="24"/>
              </w:rPr>
              <w:t>交流充电桩（</w:t>
            </w:r>
            <w:proofErr w:type="gramStart"/>
            <w:r w:rsidRPr="00BD5427">
              <w:rPr>
                <w:rFonts w:asciiTheme="minorEastAsia" w:hAnsiTheme="minorEastAsia" w:cs="Times New Roman"/>
                <w:sz w:val="24"/>
                <w:szCs w:val="24"/>
              </w:rPr>
              <w:t>个</w:t>
            </w:r>
            <w:proofErr w:type="gramEnd"/>
            <w:r w:rsidRPr="00BD5427">
              <w:rPr>
                <w:rFonts w:asciiTheme="minorEastAsia" w:hAnsiTheme="minorEastAsia" w:cs="Times New Roman"/>
                <w:sz w:val="24"/>
                <w:szCs w:val="24"/>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exact"/>
              <w:jc w:val="center"/>
              <w:textAlignment w:val="center"/>
              <w:rPr>
                <w:rFonts w:asciiTheme="minorEastAsia" w:hAnsiTheme="minorEastAsia" w:cs="Times New Roman"/>
                <w:sz w:val="24"/>
                <w:szCs w:val="24"/>
              </w:rPr>
            </w:pPr>
            <w:r w:rsidRPr="00BD5427">
              <w:rPr>
                <w:rFonts w:asciiTheme="minorEastAsia" w:hAnsiTheme="minorEastAsia" w:cs="Times New Roman"/>
                <w:sz w:val="24"/>
                <w:szCs w:val="24"/>
              </w:rPr>
              <w:t>新增配变容量</w:t>
            </w:r>
          </w:p>
          <w:p w:rsidR="00BD5427" w:rsidRPr="00BD5427" w:rsidRDefault="00BD5427" w:rsidP="00BD5427">
            <w:pPr>
              <w:autoSpaceDN w:val="0"/>
              <w:spacing w:line="360" w:lineRule="exact"/>
              <w:jc w:val="center"/>
              <w:textAlignment w:val="center"/>
              <w:rPr>
                <w:rFonts w:asciiTheme="minorEastAsia" w:hAnsiTheme="minorEastAsia" w:cs="Times New Roman"/>
                <w:sz w:val="24"/>
                <w:szCs w:val="24"/>
              </w:rPr>
            </w:pPr>
            <w:r w:rsidRPr="00BD5427">
              <w:rPr>
                <w:rFonts w:asciiTheme="minorEastAsia" w:hAnsiTheme="minorEastAsia" w:cs="Times New Roman"/>
                <w:sz w:val="24"/>
                <w:szCs w:val="24"/>
              </w:rPr>
              <w:t>（kW）</w:t>
            </w:r>
          </w:p>
        </w:tc>
        <w:tc>
          <w:tcPr>
            <w:tcW w:w="341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spacing w:line="360" w:lineRule="auto"/>
              <w:rPr>
                <w:rFonts w:asciiTheme="minorEastAsia" w:hAnsiTheme="minorEastAsia" w:cs="Times New Roman"/>
                <w:sz w:val="24"/>
                <w:szCs w:val="24"/>
              </w:rPr>
            </w:pPr>
            <w:r w:rsidRPr="00BD5427">
              <w:rPr>
                <w:rFonts w:asciiTheme="minorEastAsia" w:hAnsiTheme="minorEastAsia" w:cs="Times New Roman"/>
                <w:sz w:val="24"/>
                <w:szCs w:val="24"/>
              </w:rPr>
              <w:t>申请市级补贴金额（元）</w:t>
            </w:r>
          </w:p>
        </w:tc>
      </w:tr>
      <w:tr w:rsidR="00BD5427" w:rsidRPr="00BD5427" w:rsidTr="00C10D66">
        <w:trPr>
          <w:trHeight w:val="737"/>
          <w:jc w:val="center"/>
        </w:trPr>
        <w:tc>
          <w:tcPr>
            <w:tcW w:w="368" w:type="dxa"/>
            <w:tcBorders>
              <w:top w:val="single" w:sz="4" w:space="0" w:color="000000"/>
              <w:left w:val="single" w:sz="4" w:space="0" w:color="000000"/>
              <w:bottom w:val="single" w:sz="4" w:space="0" w:color="auto"/>
              <w:right w:val="single" w:sz="4" w:space="0" w:color="000000"/>
            </w:tcBorders>
            <w:shd w:val="clear" w:color="auto" w:fill="auto"/>
            <w:vAlign w:val="center"/>
          </w:tcPr>
          <w:p w:rsidR="00BD5427" w:rsidRPr="00BD5427" w:rsidRDefault="00BD5427" w:rsidP="00BD5427">
            <w:pPr>
              <w:autoSpaceDN w:val="0"/>
              <w:spacing w:line="360" w:lineRule="auto"/>
              <w:jc w:val="left"/>
              <w:textAlignment w:val="center"/>
              <w:rPr>
                <w:rFonts w:asciiTheme="minorEastAsia" w:hAnsiTheme="minorEastAsia" w:cs="Times New Roman"/>
                <w:sz w:val="24"/>
                <w:szCs w:val="24"/>
              </w:rPr>
            </w:pPr>
            <w:r w:rsidRPr="00BD5427">
              <w:rPr>
                <w:rFonts w:asciiTheme="minorEastAsia" w:hAnsiTheme="minorEastAsia" w:cs="Times New Roman"/>
                <w:sz w:val="24"/>
                <w:szCs w:val="24"/>
              </w:rPr>
              <w:t>1</w:t>
            </w: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r>
      <w:tr w:rsidR="00BD5427" w:rsidRPr="00BD5427" w:rsidTr="00C10D66">
        <w:trPr>
          <w:trHeight w:val="737"/>
          <w:jc w:val="center"/>
        </w:trPr>
        <w:tc>
          <w:tcPr>
            <w:tcW w:w="368" w:type="dxa"/>
            <w:tcBorders>
              <w:top w:val="single" w:sz="4" w:space="0" w:color="auto"/>
              <w:left w:val="single" w:sz="4" w:space="0" w:color="000000"/>
              <w:bottom w:val="single" w:sz="4" w:space="0" w:color="000000"/>
              <w:right w:val="single" w:sz="4" w:space="0" w:color="000000"/>
            </w:tcBorders>
            <w:shd w:val="clear" w:color="auto" w:fill="auto"/>
            <w:vAlign w:val="center"/>
          </w:tcPr>
          <w:p w:rsidR="00BD5427" w:rsidRPr="00BD5427" w:rsidRDefault="00BD5427" w:rsidP="00BD5427">
            <w:pPr>
              <w:autoSpaceDN w:val="0"/>
              <w:spacing w:line="360" w:lineRule="auto"/>
              <w:jc w:val="left"/>
              <w:textAlignment w:val="center"/>
              <w:rPr>
                <w:rFonts w:asciiTheme="minorEastAsia" w:hAnsiTheme="minorEastAsia" w:cs="Times New Roman"/>
                <w:sz w:val="24"/>
                <w:szCs w:val="24"/>
              </w:rPr>
            </w:pPr>
            <w:r w:rsidRPr="00BD5427">
              <w:rPr>
                <w:rFonts w:asciiTheme="minorEastAsia" w:hAnsiTheme="minorEastAsia" w:cs="Times New Roman"/>
                <w:sz w:val="24"/>
                <w:szCs w:val="24"/>
              </w:rPr>
              <w:t>2</w:t>
            </w:r>
          </w:p>
        </w:tc>
        <w:tc>
          <w:tcPr>
            <w:tcW w:w="1838" w:type="dxa"/>
            <w:tcBorders>
              <w:top w:val="single" w:sz="4" w:space="0" w:color="auto"/>
              <w:left w:val="single" w:sz="4" w:space="0" w:color="000000"/>
              <w:bottom w:val="single" w:sz="4" w:space="0" w:color="000000"/>
              <w:right w:val="single" w:sz="4" w:space="0" w:color="000000"/>
            </w:tcBorders>
            <w:shd w:val="clear" w:color="auto" w:fill="auto"/>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r>
      <w:tr w:rsidR="00BD5427" w:rsidRPr="00BD5427" w:rsidTr="00C10D66">
        <w:trPr>
          <w:trHeight w:val="737"/>
          <w:jc w:val="center"/>
        </w:trPr>
        <w:tc>
          <w:tcPr>
            <w:tcW w:w="368"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left"/>
              <w:textAlignment w:val="center"/>
              <w:rPr>
                <w:rFonts w:asciiTheme="minorEastAsia" w:hAnsiTheme="minorEastAsia" w:cs="Times New Roman"/>
                <w:sz w:val="24"/>
                <w:szCs w:val="24"/>
              </w:rPr>
            </w:pPr>
            <w:r w:rsidRPr="00BD5427">
              <w:rPr>
                <w:rFonts w:asciiTheme="minorEastAsia" w:hAnsiTheme="minorEastAsia" w:cs="Times New Roman"/>
                <w:sz w:val="24"/>
                <w:szCs w:val="24"/>
              </w:rPr>
              <w:t>3</w:t>
            </w:r>
          </w:p>
        </w:tc>
        <w:tc>
          <w:tcPr>
            <w:tcW w:w="1838"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r>
      <w:tr w:rsidR="00BD5427" w:rsidRPr="00BD5427" w:rsidTr="00C10D66">
        <w:trPr>
          <w:trHeight w:val="737"/>
          <w:jc w:val="center"/>
        </w:trPr>
        <w:tc>
          <w:tcPr>
            <w:tcW w:w="368"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left"/>
              <w:textAlignment w:val="center"/>
              <w:rPr>
                <w:rFonts w:asciiTheme="minorEastAsia" w:hAnsiTheme="minorEastAsia" w:cs="Times New Roman"/>
                <w:sz w:val="24"/>
                <w:szCs w:val="24"/>
              </w:rPr>
            </w:pPr>
            <w:r w:rsidRPr="00BD5427">
              <w:rPr>
                <w:rFonts w:asciiTheme="minorEastAsia" w:hAnsiTheme="minorEastAsia" w:cs="Times New Roman"/>
                <w:sz w:val="24"/>
                <w:szCs w:val="24"/>
              </w:rPr>
              <w:t>…</w:t>
            </w:r>
          </w:p>
        </w:tc>
        <w:tc>
          <w:tcPr>
            <w:tcW w:w="1838"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c>
          <w:tcPr>
            <w:tcW w:w="341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p>
        </w:tc>
      </w:tr>
      <w:tr w:rsidR="00BD5427" w:rsidRPr="00BD5427" w:rsidTr="00C10D66">
        <w:trPr>
          <w:trHeight w:val="1525"/>
          <w:jc w:val="center"/>
        </w:trPr>
        <w:tc>
          <w:tcPr>
            <w:tcW w:w="5842" w:type="dxa"/>
            <w:gridSpan w:val="5"/>
            <w:tcBorders>
              <w:top w:val="single" w:sz="4" w:space="0" w:color="000000"/>
              <w:left w:val="single" w:sz="4" w:space="0" w:color="000000"/>
              <w:bottom w:val="single" w:sz="4" w:space="0" w:color="000000"/>
              <w:right w:val="single" w:sz="4" w:space="0" w:color="auto"/>
            </w:tcBorders>
            <w:vAlign w:val="center"/>
          </w:tcPr>
          <w:p w:rsidR="00BD5427" w:rsidRPr="00BD5427" w:rsidRDefault="00BD5427" w:rsidP="00BD5427">
            <w:pPr>
              <w:autoSpaceDN w:val="0"/>
              <w:spacing w:line="360" w:lineRule="auto"/>
              <w:jc w:val="center"/>
              <w:textAlignment w:val="center"/>
              <w:rPr>
                <w:rFonts w:asciiTheme="minorEastAsia" w:hAnsiTheme="minorEastAsia" w:cs="Times New Roman"/>
                <w:sz w:val="24"/>
                <w:szCs w:val="24"/>
              </w:rPr>
            </w:pPr>
            <w:r w:rsidRPr="00BD5427">
              <w:rPr>
                <w:rFonts w:asciiTheme="minorEastAsia" w:hAnsiTheme="minorEastAsia" w:cs="Times New Roman"/>
                <w:sz w:val="24"/>
                <w:szCs w:val="24"/>
              </w:rPr>
              <w:t>项目（充电站点）合计_____</w:t>
            </w:r>
            <w:proofErr w:type="gramStart"/>
            <w:r w:rsidRPr="00BD5427">
              <w:rPr>
                <w:rFonts w:asciiTheme="minorEastAsia" w:hAnsiTheme="minorEastAsia" w:cs="Times New Roman"/>
                <w:sz w:val="24"/>
                <w:szCs w:val="24"/>
              </w:rPr>
              <w:t>个</w:t>
            </w:r>
            <w:proofErr w:type="gramEnd"/>
          </w:p>
        </w:tc>
        <w:tc>
          <w:tcPr>
            <w:tcW w:w="1611" w:type="dxa"/>
            <w:tcBorders>
              <w:top w:val="single" w:sz="4" w:space="0" w:color="000000"/>
              <w:left w:val="single" w:sz="4" w:space="0" w:color="auto"/>
              <w:bottom w:val="single" w:sz="4" w:space="0" w:color="000000"/>
              <w:right w:val="single" w:sz="4" w:space="0" w:color="000000"/>
            </w:tcBorders>
            <w:vAlign w:val="center"/>
          </w:tcPr>
          <w:p w:rsidR="00BD5427" w:rsidRPr="00BD5427" w:rsidRDefault="00BD5427" w:rsidP="00BD5427">
            <w:pPr>
              <w:autoSpaceDN w:val="0"/>
              <w:spacing w:line="360" w:lineRule="auto"/>
              <w:jc w:val="right"/>
              <w:textAlignment w:val="center"/>
              <w:rPr>
                <w:rFonts w:asciiTheme="minorEastAsia" w:hAnsiTheme="minorEastAsia" w:cs="Times New Roman"/>
                <w:sz w:val="24"/>
                <w:szCs w:val="24"/>
              </w:rPr>
            </w:pPr>
            <w:r w:rsidRPr="00BD5427">
              <w:rPr>
                <w:rFonts w:asciiTheme="minorEastAsia" w:hAnsiTheme="minorEastAsia" w:cs="Times New Roman"/>
                <w:sz w:val="24"/>
                <w:szCs w:val="24"/>
              </w:rPr>
              <w:t>（</w:t>
            </w:r>
            <w:proofErr w:type="gramStart"/>
            <w:r w:rsidRPr="00BD5427">
              <w:rPr>
                <w:rFonts w:asciiTheme="minorEastAsia" w:hAnsiTheme="minorEastAsia" w:cs="Times New Roman"/>
                <w:sz w:val="24"/>
                <w:szCs w:val="24"/>
              </w:rPr>
              <w:t>个</w:t>
            </w:r>
            <w:proofErr w:type="gramEnd"/>
            <w:r w:rsidRPr="00BD5427">
              <w:rPr>
                <w:rFonts w:asciiTheme="minorEastAsia" w:hAnsiTheme="minorEastAsia" w:cs="Times New Roman"/>
                <w:sz w:val="24"/>
                <w:szCs w:val="24"/>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right"/>
              <w:textAlignment w:val="center"/>
              <w:rPr>
                <w:rFonts w:asciiTheme="minorEastAsia" w:hAnsiTheme="minorEastAsia" w:cs="Times New Roman"/>
                <w:sz w:val="24"/>
                <w:szCs w:val="24"/>
              </w:rPr>
            </w:pPr>
            <w:r w:rsidRPr="00BD5427">
              <w:rPr>
                <w:rFonts w:asciiTheme="minorEastAsia" w:hAnsiTheme="minorEastAsia" w:cs="Times New Roman"/>
                <w:sz w:val="24"/>
                <w:szCs w:val="24"/>
              </w:rPr>
              <w:t>（</w:t>
            </w:r>
            <w:proofErr w:type="gramStart"/>
            <w:r w:rsidRPr="00BD5427">
              <w:rPr>
                <w:rFonts w:asciiTheme="minorEastAsia" w:hAnsiTheme="minorEastAsia" w:cs="Times New Roman"/>
                <w:sz w:val="24"/>
                <w:szCs w:val="24"/>
              </w:rPr>
              <w:t>个</w:t>
            </w:r>
            <w:proofErr w:type="gramEnd"/>
            <w:r w:rsidRPr="00BD5427">
              <w:rPr>
                <w:rFonts w:asciiTheme="minorEastAsia" w:hAnsiTheme="minorEastAsia" w:cs="Times New Roman"/>
                <w:sz w:val="24"/>
                <w:szCs w:val="24"/>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right"/>
              <w:textAlignment w:val="center"/>
              <w:rPr>
                <w:rFonts w:asciiTheme="minorEastAsia" w:hAnsiTheme="minorEastAsia" w:cs="Times New Roman"/>
                <w:sz w:val="24"/>
                <w:szCs w:val="24"/>
              </w:rPr>
            </w:pPr>
            <w:r w:rsidRPr="00BD5427">
              <w:rPr>
                <w:rFonts w:asciiTheme="minorEastAsia" w:hAnsiTheme="minorEastAsia" w:cs="Times New Roman"/>
                <w:sz w:val="24"/>
                <w:szCs w:val="24"/>
              </w:rPr>
              <w:t>（万kW）</w:t>
            </w:r>
          </w:p>
        </w:tc>
        <w:tc>
          <w:tcPr>
            <w:tcW w:w="341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jc w:val="right"/>
              <w:textAlignment w:val="center"/>
              <w:rPr>
                <w:rFonts w:asciiTheme="minorEastAsia" w:hAnsiTheme="minorEastAsia" w:cs="Times New Roman"/>
                <w:sz w:val="24"/>
                <w:szCs w:val="24"/>
              </w:rPr>
            </w:pPr>
            <w:r w:rsidRPr="00BD5427">
              <w:rPr>
                <w:rFonts w:asciiTheme="minorEastAsia" w:hAnsiTheme="minorEastAsia" w:cs="Times New Roman"/>
                <w:sz w:val="24"/>
                <w:szCs w:val="24"/>
              </w:rPr>
              <w:t>(万元)</w:t>
            </w:r>
          </w:p>
        </w:tc>
      </w:tr>
    </w:tbl>
    <w:p w:rsidR="00BD5427" w:rsidRPr="00BD5427" w:rsidRDefault="00BD5427" w:rsidP="00BD5427">
      <w:pPr>
        <w:spacing w:line="360" w:lineRule="exact"/>
        <w:ind w:leftChars="-281" w:left="-590"/>
        <w:jc w:val="center"/>
        <w:rPr>
          <w:rFonts w:asciiTheme="minorEastAsia" w:hAnsiTheme="minorEastAsia" w:cs="Times New Roman"/>
          <w:sz w:val="24"/>
          <w:szCs w:val="24"/>
        </w:rPr>
      </w:pPr>
    </w:p>
    <w:p w:rsidR="00BD5427" w:rsidRPr="00BD5427" w:rsidRDefault="00BD5427" w:rsidP="00BD5427">
      <w:pPr>
        <w:spacing w:line="360" w:lineRule="exact"/>
        <w:ind w:leftChars="-226" w:left="-475"/>
        <w:jc w:val="center"/>
        <w:rPr>
          <w:rFonts w:asciiTheme="minorEastAsia" w:hAnsiTheme="minorEastAsia" w:cs="Times New Roman"/>
          <w:sz w:val="24"/>
          <w:szCs w:val="24"/>
        </w:rPr>
        <w:sectPr w:rsidR="00BD5427" w:rsidRPr="00BD5427" w:rsidSect="00E12083">
          <w:footerReference w:type="even" r:id="rId7"/>
          <w:pgSz w:w="16838" w:h="11906" w:orient="landscape" w:code="9"/>
          <w:pgMar w:top="1797" w:right="1440" w:bottom="1797" w:left="1440" w:header="851" w:footer="992" w:gutter="0"/>
          <w:cols w:space="425"/>
          <w:docGrid w:type="linesAndChars" w:linePitch="312"/>
        </w:sectPr>
      </w:pPr>
      <w:r w:rsidRPr="00BD5427">
        <w:rPr>
          <w:rFonts w:asciiTheme="minorEastAsia" w:hAnsiTheme="minorEastAsia" w:cs="Times New Roman"/>
          <w:sz w:val="24"/>
          <w:szCs w:val="24"/>
        </w:rPr>
        <w:t xml:space="preserve"> 经办人姓名：________</w:t>
      </w:r>
      <w:r w:rsidRPr="00BD5427">
        <w:rPr>
          <w:rFonts w:asciiTheme="minorEastAsia" w:hAnsiTheme="minorEastAsia" w:cs="Times New Roman" w:hint="eastAsia"/>
          <w:sz w:val="24"/>
          <w:szCs w:val="24"/>
        </w:rPr>
        <w:t xml:space="preserve">       </w:t>
      </w:r>
      <w:r w:rsidRPr="00BD5427">
        <w:rPr>
          <w:rFonts w:asciiTheme="minorEastAsia" w:hAnsiTheme="minorEastAsia" w:cs="Times New Roman"/>
          <w:sz w:val="24"/>
          <w:szCs w:val="24"/>
        </w:rPr>
        <w:t>部门及职务：________</w:t>
      </w:r>
      <w:r w:rsidRPr="00BD5427">
        <w:rPr>
          <w:rFonts w:asciiTheme="minorEastAsia" w:hAnsiTheme="minorEastAsia" w:cs="Times New Roman" w:hint="eastAsia"/>
          <w:sz w:val="24"/>
          <w:szCs w:val="24"/>
        </w:rPr>
        <w:t xml:space="preserve">        </w:t>
      </w:r>
      <w:r w:rsidRPr="00BD5427">
        <w:rPr>
          <w:rFonts w:asciiTheme="minorEastAsia" w:hAnsiTheme="minorEastAsia" w:cs="Times New Roman"/>
          <w:sz w:val="24"/>
          <w:szCs w:val="24"/>
        </w:rPr>
        <w:t>联系电话：______</w:t>
      </w: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r w:rsidRPr="00BD5427">
        <w:rPr>
          <w:rFonts w:asciiTheme="minorEastAsia" w:hAnsiTheme="minorEastAsia" w:cs="Times New Roman" w:hint="eastAsia"/>
          <w:sz w:val="24"/>
          <w:szCs w:val="24"/>
        </w:rPr>
        <w:lastRenderedPageBreak/>
        <w:t>表2   充电设施项目建设和使用规划书</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BD5427" w:rsidRPr="00BD5427" w:rsidTr="00C10D66">
        <w:trPr>
          <w:trHeight w:val="12648"/>
        </w:trPr>
        <w:tc>
          <w:tcPr>
            <w:tcW w:w="8582" w:type="dxa"/>
          </w:tcPr>
          <w:p w:rsidR="00BD5427" w:rsidRPr="00BD5427" w:rsidRDefault="00BD5427" w:rsidP="00BD5427">
            <w:pPr>
              <w:spacing w:line="360" w:lineRule="auto"/>
              <w:rPr>
                <w:rFonts w:asciiTheme="minorEastAsia" w:hAnsiTheme="minorEastAsia" w:cs="Times New Roman"/>
                <w:sz w:val="24"/>
                <w:szCs w:val="24"/>
              </w:rPr>
            </w:pPr>
          </w:p>
        </w:tc>
      </w:tr>
    </w:tbl>
    <w:p w:rsidR="00BD5427" w:rsidRPr="00BD5427" w:rsidRDefault="00BD5427" w:rsidP="00BD5427">
      <w:pPr>
        <w:spacing w:line="360" w:lineRule="auto"/>
        <w:ind w:firstLineChars="200" w:firstLine="480"/>
        <w:jc w:val="center"/>
        <w:rPr>
          <w:rFonts w:asciiTheme="minorEastAsia" w:hAnsiTheme="minorEastAsia" w:cs="Times New Roman"/>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r w:rsidRPr="00BD5427">
        <w:rPr>
          <w:rFonts w:asciiTheme="minorEastAsia" w:hAnsiTheme="minorEastAsia" w:cs="Times New Roman" w:hint="eastAsia"/>
          <w:sz w:val="24"/>
          <w:szCs w:val="24"/>
        </w:rPr>
        <w:t>表3  充电设施项目建设成本资料</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BD5427" w:rsidRPr="00BD5427" w:rsidTr="00C10D66">
        <w:trPr>
          <w:trHeight w:val="12648"/>
        </w:trPr>
        <w:tc>
          <w:tcPr>
            <w:tcW w:w="8582" w:type="dxa"/>
          </w:tcPr>
          <w:p w:rsidR="00BD5427" w:rsidRPr="00BD5427" w:rsidRDefault="00BD5427" w:rsidP="00BD5427">
            <w:pPr>
              <w:spacing w:line="360" w:lineRule="auto"/>
              <w:rPr>
                <w:rFonts w:asciiTheme="minorEastAsia" w:hAnsiTheme="minorEastAsia" w:cs="Times New Roman"/>
                <w:sz w:val="24"/>
                <w:szCs w:val="24"/>
              </w:rPr>
            </w:pPr>
          </w:p>
          <w:p w:rsidR="00BD5427" w:rsidRPr="00BD5427" w:rsidRDefault="00BD5427" w:rsidP="00BD5427">
            <w:pPr>
              <w:spacing w:line="360" w:lineRule="auto"/>
              <w:rPr>
                <w:rFonts w:asciiTheme="minorEastAsia" w:hAnsiTheme="minorEastAsia" w:cs="Times New Roman"/>
                <w:sz w:val="24"/>
                <w:szCs w:val="24"/>
              </w:rPr>
            </w:pPr>
            <w:r w:rsidRPr="00BD5427">
              <w:rPr>
                <w:rFonts w:asciiTheme="minorEastAsia" w:hAnsiTheme="minorEastAsia" w:cs="Times New Roman"/>
                <w:sz w:val="24"/>
                <w:szCs w:val="24"/>
              </w:rPr>
              <w:t>包括：1、建设成本预算</w:t>
            </w:r>
          </w:p>
          <w:p w:rsidR="00BD5427" w:rsidRPr="00BD5427" w:rsidRDefault="00BD5427" w:rsidP="00BD5427">
            <w:pPr>
              <w:spacing w:line="360" w:lineRule="auto"/>
              <w:rPr>
                <w:rFonts w:asciiTheme="minorEastAsia" w:hAnsiTheme="minorEastAsia" w:cs="Times New Roman"/>
                <w:sz w:val="24"/>
                <w:szCs w:val="24"/>
              </w:rPr>
            </w:pPr>
            <w:r w:rsidRPr="00BD5427">
              <w:rPr>
                <w:rFonts w:asciiTheme="minorEastAsia" w:hAnsiTheme="minorEastAsia" w:cs="Times New Roman"/>
                <w:sz w:val="24"/>
                <w:szCs w:val="24"/>
              </w:rPr>
              <w:t xml:space="preserve">      2、有关设备的购置合同、发票</w:t>
            </w:r>
          </w:p>
          <w:p w:rsidR="00BD5427" w:rsidRPr="00BD5427" w:rsidRDefault="00BD5427" w:rsidP="00BD5427">
            <w:pPr>
              <w:spacing w:line="360" w:lineRule="auto"/>
              <w:rPr>
                <w:rFonts w:asciiTheme="minorEastAsia" w:hAnsiTheme="minorEastAsia" w:cs="Times New Roman"/>
                <w:sz w:val="24"/>
                <w:szCs w:val="24"/>
              </w:rPr>
            </w:pPr>
            <w:r w:rsidRPr="00BD5427">
              <w:rPr>
                <w:rFonts w:asciiTheme="minorEastAsia" w:hAnsiTheme="minorEastAsia" w:cs="Times New Roman"/>
                <w:sz w:val="24"/>
                <w:szCs w:val="24"/>
              </w:rPr>
              <w:t xml:space="preserve">      3、工程建设委托合同</w:t>
            </w:r>
          </w:p>
        </w:tc>
      </w:tr>
    </w:tbl>
    <w:p w:rsidR="00BD5427" w:rsidRPr="00BD5427" w:rsidRDefault="00BD5427" w:rsidP="00BD5427">
      <w:pPr>
        <w:spacing w:line="360" w:lineRule="auto"/>
        <w:ind w:firstLineChars="200" w:firstLine="480"/>
        <w:jc w:val="center"/>
        <w:rPr>
          <w:rFonts w:asciiTheme="minorEastAsia" w:hAnsiTheme="minorEastAsia" w:cs="Times New Roman"/>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r w:rsidRPr="00BD5427">
        <w:rPr>
          <w:rFonts w:asciiTheme="minorEastAsia" w:hAnsiTheme="minorEastAsia" w:cs="Times New Roman" w:hint="eastAsia"/>
          <w:sz w:val="24"/>
          <w:szCs w:val="24"/>
        </w:rPr>
        <w:t>表4   充电设施项目建设竣工评审资料</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BD5427" w:rsidRPr="00BD5427" w:rsidTr="00C10D66">
        <w:trPr>
          <w:trHeight w:val="12648"/>
        </w:trPr>
        <w:tc>
          <w:tcPr>
            <w:tcW w:w="8582" w:type="dxa"/>
          </w:tcPr>
          <w:p w:rsidR="00BD5427" w:rsidRPr="00BD5427" w:rsidRDefault="00BD5427" w:rsidP="00BD5427">
            <w:pPr>
              <w:spacing w:line="360" w:lineRule="auto"/>
              <w:rPr>
                <w:rFonts w:asciiTheme="minorEastAsia" w:hAnsiTheme="minorEastAsia" w:cs="Times New Roman"/>
                <w:sz w:val="24"/>
                <w:szCs w:val="24"/>
              </w:rPr>
            </w:pPr>
          </w:p>
          <w:p w:rsidR="00BD5427" w:rsidRPr="00BD5427" w:rsidRDefault="00BD5427" w:rsidP="00BD5427">
            <w:pPr>
              <w:spacing w:line="360" w:lineRule="auto"/>
              <w:ind w:left="960" w:hangingChars="400" w:hanging="960"/>
              <w:rPr>
                <w:rFonts w:asciiTheme="minorEastAsia" w:hAnsiTheme="minorEastAsia" w:cs="Times New Roman" w:hint="eastAsia"/>
                <w:sz w:val="24"/>
                <w:szCs w:val="24"/>
              </w:rPr>
            </w:pPr>
            <w:r w:rsidRPr="00BD5427">
              <w:rPr>
                <w:rFonts w:asciiTheme="minorEastAsia" w:hAnsiTheme="minorEastAsia" w:cs="Times New Roman"/>
                <w:sz w:val="24"/>
                <w:szCs w:val="24"/>
              </w:rPr>
              <w:t>包括：1、</w:t>
            </w:r>
            <w:r w:rsidRPr="00BD5427">
              <w:rPr>
                <w:rFonts w:asciiTheme="minorEastAsia" w:hAnsiTheme="minorEastAsia" w:cs="Times New Roman" w:hint="eastAsia"/>
                <w:sz w:val="24"/>
                <w:szCs w:val="24"/>
              </w:rPr>
              <w:t>委托的甲级资质的工程造价咨询单位的核实报告</w:t>
            </w:r>
          </w:p>
          <w:p w:rsidR="00BD5427" w:rsidRPr="00BD5427" w:rsidRDefault="00BD5427" w:rsidP="00BD5427">
            <w:pPr>
              <w:spacing w:line="360" w:lineRule="auto"/>
              <w:rPr>
                <w:rFonts w:asciiTheme="minorEastAsia" w:hAnsiTheme="minorEastAsia" w:cs="Times New Roman" w:hint="eastAsia"/>
                <w:sz w:val="24"/>
                <w:szCs w:val="24"/>
              </w:rPr>
            </w:pPr>
            <w:r w:rsidRPr="00BD5427">
              <w:rPr>
                <w:rFonts w:asciiTheme="minorEastAsia" w:hAnsiTheme="minorEastAsia" w:cs="Times New Roman"/>
                <w:sz w:val="24"/>
                <w:szCs w:val="24"/>
              </w:rPr>
              <w:t xml:space="preserve">      2、</w:t>
            </w:r>
            <w:proofErr w:type="gramStart"/>
            <w:r w:rsidRPr="00BD5427">
              <w:rPr>
                <w:rFonts w:asciiTheme="minorEastAsia" w:hAnsiTheme="minorEastAsia" w:cs="Times New Roman"/>
                <w:sz w:val="24"/>
                <w:szCs w:val="24"/>
              </w:rPr>
              <w:t>充换电</w:t>
            </w:r>
            <w:proofErr w:type="gramEnd"/>
            <w:r w:rsidRPr="00BD5427">
              <w:rPr>
                <w:rFonts w:asciiTheme="minorEastAsia" w:hAnsiTheme="minorEastAsia" w:cs="Times New Roman"/>
                <w:sz w:val="24"/>
                <w:szCs w:val="24"/>
              </w:rPr>
              <w:t>设施投资清单（主要包括形成固定资产的配电、充电、换电、监控、通讯等设施、设备投入，不含土地等投入）</w:t>
            </w:r>
            <w:r w:rsidRPr="00BD5427">
              <w:rPr>
                <w:rFonts w:asciiTheme="minorEastAsia" w:hAnsiTheme="minorEastAsia" w:cs="Times New Roman" w:hint="eastAsia"/>
                <w:sz w:val="24"/>
                <w:szCs w:val="24"/>
              </w:rPr>
              <w:t>。</w:t>
            </w:r>
          </w:p>
          <w:p w:rsidR="00BD5427" w:rsidRPr="00BD5427" w:rsidRDefault="00BD5427" w:rsidP="00BD5427">
            <w:pPr>
              <w:spacing w:line="360" w:lineRule="auto"/>
              <w:rPr>
                <w:rFonts w:asciiTheme="minorEastAsia" w:hAnsiTheme="minorEastAsia" w:cs="Times New Roman"/>
                <w:sz w:val="24"/>
                <w:szCs w:val="24"/>
              </w:rPr>
            </w:pPr>
            <w:r w:rsidRPr="00BD5427">
              <w:rPr>
                <w:rFonts w:asciiTheme="minorEastAsia" w:hAnsiTheme="minorEastAsia" w:cs="Times New Roman"/>
                <w:sz w:val="24"/>
                <w:szCs w:val="24"/>
              </w:rPr>
              <w:t xml:space="preserve">      </w:t>
            </w:r>
          </w:p>
        </w:tc>
      </w:tr>
    </w:tbl>
    <w:p w:rsidR="00BD5427" w:rsidRPr="00BD5427" w:rsidRDefault="00BD5427" w:rsidP="00BD5427">
      <w:pPr>
        <w:spacing w:line="360" w:lineRule="auto"/>
        <w:ind w:firstLineChars="200" w:firstLine="480"/>
        <w:rPr>
          <w:rFonts w:asciiTheme="minorEastAsia" w:hAnsiTheme="minorEastAsia" w:cs="Times New Roman"/>
          <w:sz w:val="24"/>
          <w:szCs w:val="24"/>
        </w:rPr>
      </w:pPr>
    </w:p>
    <w:p w:rsidR="00BD5427" w:rsidRPr="00BD5427" w:rsidRDefault="00BD5427" w:rsidP="00BD5427">
      <w:pPr>
        <w:spacing w:line="360" w:lineRule="auto"/>
        <w:jc w:val="center"/>
        <w:rPr>
          <w:rFonts w:asciiTheme="minorEastAsia" w:hAnsiTheme="minorEastAsia" w:cs="Times New Roman" w:hint="eastAsia"/>
          <w:sz w:val="24"/>
          <w:szCs w:val="24"/>
        </w:rPr>
      </w:pPr>
      <w:r w:rsidRPr="00BD5427">
        <w:rPr>
          <w:rFonts w:asciiTheme="minorEastAsia" w:hAnsiTheme="minorEastAsia" w:cs="Times New Roman" w:hint="eastAsia"/>
          <w:sz w:val="24"/>
          <w:szCs w:val="24"/>
        </w:rPr>
        <w:t>表5  接入广州市电动汽车</w:t>
      </w:r>
      <w:proofErr w:type="gramStart"/>
      <w:r w:rsidRPr="00BD5427">
        <w:rPr>
          <w:rFonts w:asciiTheme="minorEastAsia" w:hAnsiTheme="minorEastAsia" w:cs="Times New Roman" w:hint="eastAsia"/>
          <w:sz w:val="24"/>
          <w:szCs w:val="24"/>
        </w:rPr>
        <w:t>充换电</w:t>
      </w:r>
      <w:proofErr w:type="gramEnd"/>
      <w:r w:rsidRPr="00BD5427">
        <w:rPr>
          <w:rFonts w:asciiTheme="minorEastAsia" w:hAnsiTheme="minorEastAsia" w:cs="Times New Roman" w:hint="eastAsia"/>
          <w:sz w:val="24"/>
          <w:szCs w:val="24"/>
        </w:rPr>
        <w:t>设施监控运营平台证明</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BD5427" w:rsidRPr="00BD5427" w:rsidTr="00C10D66">
        <w:trPr>
          <w:trHeight w:val="12648"/>
        </w:trPr>
        <w:tc>
          <w:tcPr>
            <w:tcW w:w="8582" w:type="dxa"/>
          </w:tcPr>
          <w:p w:rsidR="00BD5427" w:rsidRPr="00BD5427" w:rsidRDefault="00BD5427" w:rsidP="00BD5427">
            <w:pPr>
              <w:spacing w:line="360" w:lineRule="auto"/>
              <w:rPr>
                <w:rFonts w:asciiTheme="minorEastAsia" w:hAnsiTheme="minorEastAsia" w:cs="Times New Roman"/>
                <w:sz w:val="24"/>
                <w:szCs w:val="24"/>
              </w:rPr>
            </w:pPr>
          </w:p>
          <w:p w:rsidR="00BD5427" w:rsidRPr="00BD5427" w:rsidRDefault="00BD5427" w:rsidP="00BD5427">
            <w:pPr>
              <w:spacing w:line="360" w:lineRule="auto"/>
              <w:rPr>
                <w:rFonts w:asciiTheme="minorEastAsia" w:hAnsiTheme="minorEastAsia" w:cs="Times New Roman"/>
                <w:sz w:val="24"/>
                <w:szCs w:val="24"/>
              </w:rPr>
            </w:pPr>
            <w:r w:rsidRPr="00BD5427">
              <w:rPr>
                <w:rFonts w:asciiTheme="minorEastAsia" w:hAnsiTheme="minorEastAsia" w:cs="Times New Roman"/>
                <w:sz w:val="24"/>
                <w:szCs w:val="24"/>
              </w:rPr>
              <w:t xml:space="preserve">      </w:t>
            </w:r>
          </w:p>
        </w:tc>
      </w:tr>
    </w:tbl>
    <w:p w:rsidR="00BD5427" w:rsidRPr="00BD5427" w:rsidRDefault="00BD5427" w:rsidP="00BD5427">
      <w:pPr>
        <w:spacing w:line="360" w:lineRule="auto"/>
        <w:ind w:firstLineChars="200" w:firstLine="480"/>
        <w:rPr>
          <w:rFonts w:asciiTheme="minorEastAsia" w:hAnsiTheme="minorEastAsia" w:cs="Times New Roman"/>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r w:rsidRPr="00BD5427">
        <w:rPr>
          <w:rFonts w:asciiTheme="minorEastAsia" w:hAnsiTheme="minorEastAsia" w:cs="Times New Roman" w:hint="eastAsia"/>
          <w:sz w:val="24"/>
          <w:szCs w:val="24"/>
        </w:rPr>
        <w:t>表6  项目验收合格证明</w:t>
      </w: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r>
        <w:rPr>
          <w:rFonts w:asciiTheme="minorEastAsia" w:hAnsiTheme="minorEastAsia"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99695</wp:posOffset>
                </wp:positionV>
                <wp:extent cx="5486400" cy="8122920"/>
                <wp:effectExtent l="7620" t="12065" r="11430"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122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0;margin-top:7.85pt;width:6in;height:6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" filled="f"/>
            </w:pict>
          </mc:Fallback>
        </mc:AlternateContent>
      </w: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r w:rsidRPr="00BD5427">
        <w:rPr>
          <w:rFonts w:asciiTheme="minorEastAsia" w:hAnsiTheme="minorEastAsia" w:cs="Times New Roman" w:hint="eastAsia"/>
          <w:sz w:val="24"/>
          <w:szCs w:val="24"/>
        </w:rPr>
        <w:t>表7  充电设施站点形象照片</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BD5427" w:rsidRPr="00BD5427" w:rsidTr="00C10D66">
        <w:trPr>
          <w:trHeight w:val="12648"/>
        </w:trPr>
        <w:tc>
          <w:tcPr>
            <w:tcW w:w="8582" w:type="dxa"/>
          </w:tcPr>
          <w:p w:rsidR="00BD5427" w:rsidRPr="00BD5427" w:rsidRDefault="00BD5427" w:rsidP="00BD5427">
            <w:pPr>
              <w:spacing w:line="360" w:lineRule="auto"/>
              <w:rPr>
                <w:rFonts w:asciiTheme="minorEastAsia" w:hAnsiTheme="minorEastAsia" w:cs="Times New Roman"/>
                <w:sz w:val="24"/>
                <w:szCs w:val="24"/>
              </w:rPr>
            </w:pPr>
          </w:p>
          <w:p w:rsidR="00BD5427" w:rsidRPr="00BD5427" w:rsidRDefault="00BD5427" w:rsidP="00BD5427">
            <w:pPr>
              <w:spacing w:line="360" w:lineRule="auto"/>
              <w:rPr>
                <w:rFonts w:asciiTheme="minorEastAsia" w:hAnsiTheme="minorEastAsia" w:cs="Times New Roman"/>
                <w:sz w:val="24"/>
                <w:szCs w:val="24"/>
              </w:rPr>
            </w:pPr>
            <w:r w:rsidRPr="00BD5427">
              <w:rPr>
                <w:rFonts w:asciiTheme="minorEastAsia" w:hAnsiTheme="minorEastAsia" w:cs="Times New Roman"/>
                <w:sz w:val="24"/>
                <w:szCs w:val="24"/>
              </w:rPr>
              <w:t xml:space="preserve">      </w:t>
            </w:r>
          </w:p>
        </w:tc>
      </w:tr>
    </w:tbl>
    <w:p w:rsidR="00BD5427" w:rsidRPr="00BD5427" w:rsidRDefault="00BD5427" w:rsidP="00BD5427">
      <w:pPr>
        <w:spacing w:line="360" w:lineRule="auto"/>
        <w:ind w:firstLineChars="200" w:firstLine="480"/>
        <w:rPr>
          <w:rFonts w:asciiTheme="minorEastAsia" w:hAnsiTheme="minorEastAsia" w:cs="Times New Roman"/>
          <w:sz w:val="24"/>
          <w:szCs w:val="24"/>
        </w:rPr>
      </w:pPr>
    </w:p>
    <w:p w:rsidR="00BD5427" w:rsidRPr="00BD5427" w:rsidRDefault="00BD5427" w:rsidP="00BD5427">
      <w:pPr>
        <w:spacing w:line="360" w:lineRule="auto"/>
        <w:ind w:firstLineChars="200" w:firstLine="480"/>
        <w:jc w:val="center"/>
        <w:rPr>
          <w:rFonts w:asciiTheme="minorEastAsia" w:hAnsiTheme="minorEastAsia" w:cs="Times New Roman" w:hint="eastAsia"/>
          <w:sz w:val="24"/>
          <w:szCs w:val="24"/>
        </w:rPr>
      </w:pPr>
      <w:r w:rsidRPr="00BD5427">
        <w:rPr>
          <w:rFonts w:asciiTheme="minorEastAsia" w:hAnsiTheme="minorEastAsia" w:cs="Times New Roman" w:hint="eastAsia"/>
          <w:sz w:val="24"/>
          <w:szCs w:val="24"/>
        </w:rPr>
        <w:t>表8  企业承诺书</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BD5427" w:rsidRPr="00BD5427" w:rsidTr="00C10D66">
        <w:trPr>
          <w:trHeight w:val="12648"/>
        </w:trPr>
        <w:tc>
          <w:tcPr>
            <w:tcW w:w="8582" w:type="dxa"/>
          </w:tcPr>
          <w:p w:rsidR="00BD5427" w:rsidRPr="00BD5427" w:rsidRDefault="00BD5427" w:rsidP="00BD5427">
            <w:pPr>
              <w:spacing w:line="360" w:lineRule="auto"/>
              <w:ind w:firstLineChars="200" w:firstLine="480"/>
              <w:rPr>
                <w:rFonts w:asciiTheme="minorEastAsia" w:hAnsiTheme="minorEastAsia" w:cs="Times New Roman"/>
                <w:sz w:val="24"/>
                <w:szCs w:val="24"/>
              </w:rPr>
            </w:pPr>
            <w:r w:rsidRPr="00BD5427">
              <w:rPr>
                <w:rFonts w:asciiTheme="minorEastAsia" w:hAnsiTheme="minorEastAsia" w:cs="Times New Roman"/>
                <w:sz w:val="24"/>
                <w:szCs w:val="24"/>
              </w:rPr>
              <w:lastRenderedPageBreak/>
              <w:t>根据《广州市新能源汽车推广应用管理暂行办法》（穗府办〔2014〕64号）和《广州市新能源汽车推广应用财政资金管理办法》（</w:t>
            </w:r>
            <w:proofErr w:type="gramStart"/>
            <w:r w:rsidRPr="00BD5427">
              <w:rPr>
                <w:rFonts w:asciiTheme="minorEastAsia" w:hAnsiTheme="minorEastAsia" w:cs="Times New Roman"/>
                <w:sz w:val="24"/>
                <w:szCs w:val="24"/>
              </w:rPr>
              <w:t>穗财工</w:t>
            </w:r>
            <w:proofErr w:type="gramEnd"/>
            <w:r w:rsidRPr="00BD5427">
              <w:rPr>
                <w:rFonts w:asciiTheme="minorEastAsia" w:hAnsiTheme="minorEastAsia" w:cs="Times New Roman"/>
                <w:sz w:val="24"/>
                <w:szCs w:val="24"/>
              </w:rPr>
              <w:t>〔2014〕554号）有关规定中关于充电设施建设补贴申报要求，我单位承诺如下：</w:t>
            </w:r>
          </w:p>
          <w:p w:rsidR="00BD5427" w:rsidRPr="00BD5427" w:rsidRDefault="00BD5427" w:rsidP="00BD5427">
            <w:pPr>
              <w:spacing w:line="360" w:lineRule="auto"/>
              <w:ind w:firstLineChars="200" w:firstLine="480"/>
              <w:rPr>
                <w:rFonts w:asciiTheme="minorEastAsia" w:hAnsiTheme="minorEastAsia" w:cs="Times New Roman"/>
                <w:sz w:val="24"/>
                <w:szCs w:val="24"/>
              </w:rPr>
            </w:pPr>
            <w:r w:rsidRPr="00BD5427">
              <w:rPr>
                <w:rFonts w:asciiTheme="minorEastAsia" w:hAnsiTheme="minorEastAsia" w:cs="Times New Roman"/>
                <w:sz w:val="24"/>
                <w:szCs w:val="24"/>
              </w:rPr>
              <w:t>1、自愿参加充电设施补贴资金申请，保证所提交的申报材料属实。</w:t>
            </w:r>
          </w:p>
          <w:p w:rsidR="00BD5427" w:rsidRPr="00BD5427" w:rsidRDefault="00BD5427" w:rsidP="00BD5427">
            <w:pPr>
              <w:spacing w:line="360" w:lineRule="auto"/>
              <w:ind w:firstLineChars="200" w:firstLine="480"/>
              <w:rPr>
                <w:rFonts w:asciiTheme="minorEastAsia" w:hAnsiTheme="minorEastAsia" w:cs="Times New Roman"/>
                <w:sz w:val="24"/>
                <w:szCs w:val="24"/>
              </w:rPr>
            </w:pPr>
            <w:r w:rsidRPr="00BD5427">
              <w:rPr>
                <w:rFonts w:asciiTheme="minorEastAsia" w:hAnsiTheme="minorEastAsia" w:cs="Times New Roman"/>
                <w:sz w:val="24"/>
                <w:szCs w:val="24"/>
              </w:rPr>
              <w:t>2、愿意配合各区工信部门每年底12月组织对在该区申请财政补贴的充电设施使用情况进行核查。</w:t>
            </w:r>
          </w:p>
          <w:p w:rsidR="00BD5427" w:rsidRPr="00BD5427" w:rsidRDefault="00BD5427" w:rsidP="00BD5427">
            <w:pPr>
              <w:spacing w:line="360" w:lineRule="auto"/>
              <w:ind w:firstLineChars="200" w:firstLine="480"/>
              <w:rPr>
                <w:rFonts w:asciiTheme="minorEastAsia" w:hAnsiTheme="minorEastAsia" w:cs="Times New Roman"/>
                <w:sz w:val="24"/>
                <w:szCs w:val="24"/>
              </w:rPr>
            </w:pPr>
            <w:r w:rsidRPr="00BD5427">
              <w:rPr>
                <w:rFonts w:asciiTheme="minorEastAsia" w:hAnsiTheme="minorEastAsia" w:cs="Times New Roman"/>
                <w:sz w:val="24"/>
                <w:szCs w:val="24"/>
              </w:rPr>
              <w:t>3、申请财政补贴的充电设施必须保证至少 5 年的正常连续使用，如果在不到 5 年内不能正常使用的，必须退还财政补贴金额，退还金额计算方式如下：</w:t>
            </w:r>
          </w:p>
          <w:p w:rsidR="00BD5427" w:rsidRPr="00BD5427" w:rsidRDefault="00BD5427" w:rsidP="00BD5427">
            <w:pPr>
              <w:autoSpaceDE w:val="0"/>
              <w:autoSpaceDN w:val="0"/>
              <w:adjustRightInd w:val="0"/>
              <w:spacing w:line="600" w:lineRule="exact"/>
              <w:ind w:firstLine="641"/>
              <w:rPr>
                <w:rFonts w:asciiTheme="minorEastAsia" w:hAnsiTheme="minorEastAsia" w:cs="Times New Roman"/>
                <w:sz w:val="24"/>
                <w:szCs w:val="24"/>
              </w:rPr>
            </w:pPr>
            <w:r w:rsidRPr="00BD5427">
              <w:rPr>
                <w:rFonts w:asciiTheme="minorEastAsia" w:hAnsiTheme="minorEastAsia" w:cs="Times New Roman" w:hint="eastAsia"/>
                <w:sz w:val="24"/>
                <w:szCs w:val="24"/>
              </w:rPr>
              <w:t>（</w:t>
            </w:r>
            <w:r w:rsidRPr="00BD5427">
              <w:rPr>
                <w:rFonts w:asciiTheme="minorEastAsia" w:hAnsiTheme="minorEastAsia" w:cs="Times New Roman"/>
                <w:sz w:val="24"/>
                <w:szCs w:val="24"/>
              </w:rPr>
              <w:t>1</w:t>
            </w:r>
            <w:r w:rsidRPr="00BD5427">
              <w:rPr>
                <w:rFonts w:asciiTheme="minorEastAsia" w:hAnsiTheme="minorEastAsia" w:cs="Times New Roman" w:hint="eastAsia"/>
                <w:sz w:val="24"/>
                <w:szCs w:val="24"/>
              </w:rPr>
              <w:t>）</w:t>
            </w:r>
            <w:r w:rsidRPr="00BD5427">
              <w:rPr>
                <w:rFonts w:asciiTheme="minorEastAsia" w:hAnsiTheme="minorEastAsia" w:cs="Times New Roman"/>
                <w:sz w:val="24"/>
                <w:szCs w:val="24"/>
              </w:rPr>
              <w:t>使用时间少于三年，退还50%政府补助资金；</w:t>
            </w:r>
          </w:p>
          <w:p w:rsidR="00BD5427" w:rsidRPr="00BD5427" w:rsidRDefault="00BD5427" w:rsidP="00BD5427">
            <w:pPr>
              <w:autoSpaceDE w:val="0"/>
              <w:autoSpaceDN w:val="0"/>
              <w:adjustRightInd w:val="0"/>
              <w:spacing w:line="600" w:lineRule="exact"/>
              <w:ind w:firstLine="641"/>
              <w:rPr>
                <w:rFonts w:asciiTheme="minorEastAsia" w:hAnsiTheme="minorEastAsia" w:cs="Times New Roman"/>
                <w:sz w:val="24"/>
                <w:szCs w:val="24"/>
              </w:rPr>
            </w:pPr>
            <w:r w:rsidRPr="00BD5427">
              <w:rPr>
                <w:rFonts w:asciiTheme="minorEastAsia" w:hAnsiTheme="minorEastAsia" w:cs="Times New Roman" w:hint="eastAsia"/>
                <w:sz w:val="24"/>
                <w:szCs w:val="24"/>
              </w:rPr>
              <w:t>（</w:t>
            </w:r>
            <w:r w:rsidRPr="00BD5427">
              <w:rPr>
                <w:rFonts w:asciiTheme="minorEastAsia" w:hAnsiTheme="minorEastAsia" w:cs="Times New Roman"/>
                <w:sz w:val="24"/>
                <w:szCs w:val="24"/>
              </w:rPr>
              <w:t>2</w:t>
            </w:r>
            <w:r w:rsidRPr="00BD5427">
              <w:rPr>
                <w:rFonts w:asciiTheme="minorEastAsia" w:hAnsiTheme="minorEastAsia" w:cs="Times New Roman" w:hint="eastAsia"/>
                <w:sz w:val="24"/>
                <w:szCs w:val="24"/>
              </w:rPr>
              <w:t>）</w:t>
            </w:r>
            <w:r w:rsidRPr="00BD5427">
              <w:rPr>
                <w:rFonts w:asciiTheme="minorEastAsia" w:hAnsiTheme="minorEastAsia" w:cs="Times New Roman"/>
                <w:sz w:val="24"/>
                <w:szCs w:val="24"/>
              </w:rPr>
              <w:t>使用时间三年以上少于五年，退还30%政府补助资金。</w:t>
            </w:r>
          </w:p>
          <w:p w:rsidR="00BD5427" w:rsidRPr="00BD5427" w:rsidRDefault="00BD5427" w:rsidP="00BD5427">
            <w:pPr>
              <w:spacing w:line="360" w:lineRule="auto"/>
              <w:ind w:firstLineChars="200" w:firstLine="480"/>
              <w:rPr>
                <w:rFonts w:asciiTheme="minorEastAsia" w:hAnsiTheme="minorEastAsia" w:cs="Times New Roman"/>
                <w:sz w:val="24"/>
                <w:szCs w:val="24"/>
              </w:rPr>
            </w:pPr>
          </w:p>
          <w:p w:rsidR="00BD5427" w:rsidRPr="00BD5427" w:rsidRDefault="00BD5427" w:rsidP="00BD5427">
            <w:pPr>
              <w:spacing w:line="360" w:lineRule="auto"/>
              <w:ind w:firstLineChars="200" w:firstLine="480"/>
              <w:rPr>
                <w:rFonts w:asciiTheme="minorEastAsia" w:hAnsiTheme="minorEastAsia" w:cs="Times New Roman"/>
                <w:sz w:val="24"/>
                <w:szCs w:val="24"/>
              </w:rPr>
            </w:pPr>
            <w:r w:rsidRPr="00BD5427">
              <w:rPr>
                <w:rFonts w:asciiTheme="minorEastAsia" w:hAnsiTheme="minorEastAsia" w:cs="Times New Roman"/>
                <w:sz w:val="24"/>
                <w:szCs w:val="24"/>
              </w:rPr>
              <w:t xml:space="preserve">     </w:t>
            </w:r>
          </w:p>
          <w:p w:rsidR="00BD5427" w:rsidRPr="00BD5427" w:rsidRDefault="00BD5427" w:rsidP="00BD5427">
            <w:pPr>
              <w:spacing w:line="360" w:lineRule="auto"/>
              <w:ind w:right="640" w:firstLineChars="750" w:firstLine="1800"/>
              <w:rPr>
                <w:rFonts w:asciiTheme="minorEastAsia" w:hAnsiTheme="minorEastAsia" w:cs="Times New Roman"/>
                <w:sz w:val="24"/>
                <w:szCs w:val="24"/>
              </w:rPr>
            </w:pPr>
            <w:r w:rsidRPr="00BD5427">
              <w:rPr>
                <w:rFonts w:asciiTheme="minorEastAsia" w:hAnsiTheme="minorEastAsia" w:cs="Times New Roman"/>
                <w:sz w:val="24"/>
                <w:szCs w:val="24"/>
              </w:rPr>
              <w:t>法定代表人（签字）：</w:t>
            </w:r>
          </w:p>
          <w:p w:rsidR="00BD5427" w:rsidRPr="00BD5427" w:rsidRDefault="00BD5427" w:rsidP="00BD5427">
            <w:pPr>
              <w:spacing w:line="360" w:lineRule="auto"/>
              <w:ind w:right="640" w:firstLineChars="1150" w:firstLine="2760"/>
              <w:rPr>
                <w:rFonts w:asciiTheme="minorEastAsia" w:hAnsiTheme="minorEastAsia" w:cs="Times New Roman"/>
                <w:sz w:val="24"/>
                <w:szCs w:val="24"/>
              </w:rPr>
            </w:pPr>
          </w:p>
          <w:p w:rsidR="00BD5427" w:rsidRPr="00BD5427" w:rsidRDefault="00BD5427" w:rsidP="00BD5427">
            <w:pPr>
              <w:spacing w:line="360" w:lineRule="auto"/>
              <w:ind w:right="640" w:firstLineChars="1150" w:firstLine="2760"/>
              <w:rPr>
                <w:rFonts w:asciiTheme="minorEastAsia" w:hAnsiTheme="minorEastAsia" w:cs="Times New Roman"/>
                <w:sz w:val="24"/>
                <w:szCs w:val="24"/>
              </w:rPr>
            </w:pPr>
            <w:r w:rsidRPr="00BD5427">
              <w:rPr>
                <w:rFonts w:asciiTheme="minorEastAsia" w:hAnsiTheme="minorEastAsia" w:cs="Times New Roman"/>
                <w:sz w:val="24"/>
                <w:szCs w:val="24"/>
              </w:rPr>
              <w:t xml:space="preserve">  申报单位（盖章）：</w:t>
            </w:r>
          </w:p>
          <w:p w:rsidR="00BD5427" w:rsidRPr="00BD5427" w:rsidRDefault="00BD5427" w:rsidP="00BD5427">
            <w:pPr>
              <w:spacing w:line="360" w:lineRule="auto"/>
              <w:ind w:firstLineChars="200" w:firstLine="480"/>
              <w:jc w:val="right"/>
              <w:rPr>
                <w:rFonts w:asciiTheme="minorEastAsia" w:hAnsiTheme="minorEastAsia" w:cs="Times New Roman"/>
                <w:sz w:val="24"/>
                <w:szCs w:val="24"/>
              </w:rPr>
            </w:pPr>
            <w:r w:rsidRPr="00BD5427">
              <w:rPr>
                <w:rFonts w:asciiTheme="minorEastAsia" w:hAnsiTheme="minorEastAsia" w:cs="Times New Roman"/>
                <w:sz w:val="24"/>
                <w:szCs w:val="24"/>
              </w:rPr>
              <w:t xml:space="preserve">     申报日期：    年   月   日</w:t>
            </w:r>
          </w:p>
        </w:tc>
      </w:tr>
    </w:tbl>
    <w:p w:rsidR="00BD5427" w:rsidRPr="00BD5427" w:rsidRDefault="00BD5427" w:rsidP="00BD5427">
      <w:pPr>
        <w:spacing w:line="360" w:lineRule="auto"/>
        <w:ind w:firstLineChars="200" w:firstLine="480"/>
        <w:rPr>
          <w:rFonts w:asciiTheme="minorEastAsia" w:hAnsiTheme="minorEastAsia" w:cs="Times New Roman"/>
          <w:sz w:val="24"/>
          <w:szCs w:val="24"/>
        </w:rPr>
      </w:pPr>
    </w:p>
    <w:p w:rsidR="00BD5427" w:rsidRPr="00BD5427" w:rsidRDefault="00BD5427" w:rsidP="00BD5427">
      <w:pPr>
        <w:widowControl/>
        <w:spacing w:beforeLines="100" w:before="240" w:afterLines="50" w:after="120" w:line="460" w:lineRule="exact"/>
        <w:jc w:val="center"/>
        <w:rPr>
          <w:rFonts w:asciiTheme="minorEastAsia" w:hAnsiTheme="minorEastAsia" w:cs="Times New Roman" w:hint="eastAsia"/>
          <w:sz w:val="24"/>
          <w:szCs w:val="24"/>
        </w:rPr>
      </w:pPr>
      <w:r w:rsidRPr="00BD5427">
        <w:rPr>
          <w:rFonts w:asciiTheme="minorEastAsia" w:hAnsiTheme="minorEastAsia" w:cs="Times New Roman" w:hint="eastAsia"/>
          <w:sz w:val="24"/>
          <w:szCs w:val="24"/>
        </w:rPr>
        <w:t>表9   核实单位意见</w:t>
      </w:r>
    </w:p>
    <w:tbl>
      <w:tblPr>
        <w:tblpPr w:leftFromText="180" w:rightFromText="180" w:vertAnchor="text" w:horzAnchor="margin" w:tblpXSpec="center" w:tblpY="325"/>
        <w:tblW w:w="8835" w:type="dxa"/>
        <w:tblLayout w:type="fixed"/>
        <w:tblCellMar>
          <w:left w:w="15" w:type="dxa"/>
          <w:right w:w="15" w:type="dxa"/>
        </w:tblCellMar>
        <w:tblLook w:val="0000" w:firstRow="0" w:lastRow="0" w:firstColumn="0" w:lastColumn="0" w:noHBand="0" w:noVBand="0"/>
      </w:tblPr>
      <w:tblGrid>
        <w:gridCol w:w="4695"/>
        <w:gridCol w:w="4140"/>
      </w:tblGrid>
      <w:tr w:rsidR="00BD5427" w:rsidRPr="00BD5427" w:rsidTr="00C10D66">
        <w:trPr>
          <w:trHeight w:val="5491"/>
        </w:trPr>
        <w:tc>
          <w:tcPr>
            <w:tcW w:w="4695"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textAlignment w:val="center"/>
              <w:rPr>
                <w:rFonts w:asciiTheme="minorEastAsia" w:hAnsiTheme="minorEastAsia" w:cs="Times New Roman"/>
                <w:sz w:val="24"/>
                <w:szCs w:val="24"/>
              </w:rPr>
            </w:pPr>
          </w:p>
          <w:p w:rsidR="00BD5427" w:rsidRPr="00BD5427" w:rsidRDefault="00BD5427" w:rsidP="00BD5427">
            <w:pPr>
              <w:autoSpaceDN w:val="0"/>
              <w:spacing w:line="360" w:lineRule="auto"/>
              <w:ind w:firstLineChars="100" w:firstLine="240"/>
              <w:textAlignment w:val="center"/>
              <w:rPr>
                <w:rFonts w:asciiTheme="minorEastAsia" w:hAnsiTheme="minorEastAsia" w:cs="Times New Roman"/>
                <w:sz w:val="24"/>
                <w:szCs w:val="24"/>
              </w:rPr>
            </w:pPr>
            <w:r w:rsidRPr="00BD5427">
              <w:rPr>
                <w:rFonts w:asciiTheme="minorEastAsia" w:hAnsiTheme="minorEastAsia" w:cs="Times New Roman"/>
                <w:sz w:val="24"/>
                <w:szCs w:val="24"/>
              </w:rPr>
              <w:t>____ 区工信部门意见:</w:t>
            </w:r>
          </w:p>
          <w:p w:rsidR="00BD5427" w:rsidRPr="00BD5427" w:rsidRDefault="00BD5427" w:rsidP="00BD5427">
            <w:pPr>
              <w:spacing w:line="360" w:lineRule="auto"/>
              <w:ind w:firstLineChars="200" w:firstLine="480"/>
              <w:rPr>
                <w:rFonts w:asciiTheme="minorEastAsia" w:hAnsiTheme="minorEastAsia" w:cs="Times New Roman"/>
                <w:sz w:val="24"/>
                <w:szCs w:val="24"/>
              </w:rPr>
            </w:pPr>
          </w:p>
          <w:p w:rsidR="00BD5427" w:rsidRPr="00BD5427" w:rsidRDefault="00BD5427" w:rsidP="00BD5427">
            <w:pPr>
              <w:spacing w:line="360" w:lineRule="auto"/>
              <w:ind w:right="640" w:firstLineChars="200" w:firstLine="480"/>
              <w:jc w:val="center"/>
              <w:rPr>
                <w:rFonts w:asciiTheme="minorEastAsia" w:hAnsiTheme="minorEastAsia" w:cs="Times New Roman"/>
                <w:sz w:val="24"/>
                <w:szCs w:val="24"/>
              </w:rPr>
            </w:pPr>
            <w:r w:rsidRPr="00BD5427">
              <w:rPr>
                <w:rFonts w:asciiTheme="minorEastAsia" w:hAnsiTheme="minorEastAsia" w:cs="Times New Roman"/>
                <w:sz w:val="24"/>
                <w:szCs w:val="24"/>
              </w:rPr>
              <w:t xml:space="preserve">                                      </w:t>
            </w:r>
          </w:p>
          <w:p w:rsidR="00BD5427" w:rsidRPr="00BD5427" w:rsidRDefault="00BD5427" w:rsidP="00BD5427">
            <w:pPr>
              <w:spacing w:line="360" w:lineRule="auto"/>
              <w:ind w:right="640" w:firstLineChars="200" w:firstLine="480"/>
              <w:jc w:val="center"/>
              <w:rPr>
                <w:rFonts w:asciiTheme="minorEastAsia" w:hAnsiTheme="minorEastAsia" w:cs="Times New Roman"/>
                <w:sz w:val="24"/>
                <w:szCs w:val="24"/>
              </w:rPr>
            </w:pPr>
          </w:p>
          <w:p w:rsidR="00BD5427" w:rsidRPr="00BD5427" w:rsidRDefault="00BD5427" w:rsidP="00BD5427">
            <w:pPr>
              <w:spacing w:line="360" w:lineRule="auto"/>
              <w:ind w:right="40" w:firstLineChars="200" w:firstLine="480"/>
              <w:jc w:val="right"/>
              <w:rPr>
                <w:rFonts w:asciiTheme="minorEastAsia" w:hAnsiTheme="minorEastAsia" w:cs="Times New Roman"/>
                <w:sz w:val="24"/>
                <w:szCs w:val="24"/>
              </w:rPr>
            </w:pPr>
          </w:p>
          <w:p w:rsidR="00BD5427" w:rsidRPr="00BD5427" w:rsidRDefault="00BD5427" w:rsidP="00BD5427">
            <w:pPr>
              <w:spacing w:line="360" w:lineRule="auto"/>
              <w:ind w:right="40" w:firstLineChars="200" w:firstLine="480"/>
              <w:jc w:val="right"/>
              <w:rPr>
                <w:rFonts w:asciiTheme="minorEastAsia" w:hAnsiTheme="minorEastAsia" w:cs="Times New Roman"/>
                <w:sz w:val="24"/>
                <w:szCs w:val="24"/>
              </w:rPr>
            </w:pPr>
            <w:r w:rsidRPr="00BD5427">
              <w:rPr>
                <w:rFonts w:asciiTheme="minorEastAsia" w:hAnsiTheme="minorEastAsia" w:cs="Times New Roman"/>
                <w:sz w:val="24"/>
                <w:szCs w:val="24"/>
              </w:rPr>
              <w:t>区工信部门(盖章)</w:t>
            </w:r>
          </w:p>
          <w:p w:rsidR="00BD5427" w:rsidRPr="00BD5427" w:rsidRDefault="00BD5427" w:rsidP="00BD5427">
            <w:pPr>
              <w:spacing w:line="360" w:lineRule="auto"/>
              <w:ind w:firstLineChars="200" w:firstLine="480"/>
              <w:jc w:val="right"/>
              <w:rPr>
                <w:rFonts w:asciiTheme="minorEastAsia" w:hAnsiTheme="minorEastAsia" w:cs="Times New Roman"/>
                <w:sz w:val="24"/>
                <w:szCs w:val="24"/>
              </w:rPr>
            </w:pPr>
            <w:r w:rsidRPr="00BD5427">
              <w:rPr>
                <w:rFonts w:asciiTheme="minorEastAsia" w:hAnsiTheme="minorEastAsia" w:cs="Times New Roman"/>
                <w:sz w:val="24"/>
                <w:szCs w:val="24"/>
              </w:rPr>
              <w:t xml:space="preserve">  年   月   日                                     </w:t>
            </w:r>
          </w:p>
        </w:tc>
        <w:tc>
          <w:tcPr>
            <w:tcW w:w="4140" w:type="dxa"/>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ind w:firstLineChars="100" w:firstLine="240"/>
              <w:textAlignment w:val="center"/>
              <w:rPr>
                <w:rFonts w:asciiTheme="minorEastAsia" w:hAnsiTheme="minorEastAsia" w:cs="Times New Roman"/>
                <w:sz w:val="24"/>
                <w:szCs w:val="24"/>
              </w:rPr>
            </w:pPr>
          </w:p>
          <w:p w:rsidR="00BD5427" w:rsidRPr="00BD5427" w:rsidRDefault="00BD5427" w:rsidP="00BD5427">
            <w:pPr>
              <w:autoSpaceDN w:val="0"/>
              <w:spacing w:line="360" w:lineRule="auto"/>
              <w:ind w:firstLineChars="100" w:firstLine="240"/>
              <w:textAlignment w:val="center"/>
              <w:rPr>
                <w:rFonts w:asciiTheme="minorEastAsia" w:hAnsiTheme="minorEastAsia" w:cs="Times New Roman"/>
                <w:sz w:val="24"/>
                <w:szCs w:val="24"/>
              </w:rPr>
            </w:pPr>
            <w:r w:rsidRPr="00BD5427">
              <w:rPr>
                <w:rFonts w:asciiTheme="minorEastAsia" w:hAnsiTheme="minorEastAsia" w:cs="Times New Roman"/>
                <w:sz w:val="24"/>
                <w:szCs w:val="24"/>
              </w:rPr>
              <w:t>广州市工</w:t>
            </w:r>
            <w:proofErr w:type="gramStart"/>
            <w:r w:rsidRPr="00BD5427">
              <w:rPr>
                <w:rFonts w:asciiTheme="minorEastAsia" w:hAnsiTheme="minorEastAsia" w:cs="Times New Roman"/>
                <w:sz w:val="24"/>
                <w:szCs w:val="24"/>
              </w:rPr>
              <w:t>信委意见</w:t>
            </w:r>
            <w:proofErr w:type="gramEnd"/>
            <w:r w:rsidRPr="00BD5427">
              <w:rPr>
                <w:rFonts w:asciiTheme="minorEastAsia" w:hAnsiTheme="minorEastAsia" w:cs="Times New Roman"/>
                <w:sz w:val="24"/>
                <w:szCs w:val="24"/>
              </w:rPr>
              <w:t>:</w:t>
            </w:r>
          </w:p>
          <w:p w:rsidR="00BD5427" w:rsidRPr="00BD5427" w:rsidRDefault="00BD5427" w:rsidP="00BD5427">
            <w:pPr>
              <w:spacing w:line="360" w:lineRule="auto"/>
              <w:ind w:firstLineChars="200" w:firstLine="480"/>
              <w:rPr>
                <w:rFonts w:asciiTheme="minorEastAsia" w:hAnsiTheme="minorEastAsia" w:cs="Times New Roman"/>
                <w:sz w:val="24"/>
                <w:szCs w:val="24"/>
              </w:rPr>
            </w:pPr>
          </w:p>
          <w:p w:rsidR="00BD5427" w:rsidRPr="00BD5427" w:rsidRDefault="00BD5427" w:rsidP="00BD5427">
            <w:pPr>
              <w:spacing w:line="360" w:lineRule="auto"/>
              <w:ind w:right="640" w:firstLineChars="200" w:firstLine="480"/>
              <w:jc w:val="center"/>
              <w:rPr>
                <w:rFonts w:asciiTheme="minorEastAsia" w:hAnsiTheme="minorEastAsia" w:cs="Times New Roman"/>
                <w:sz w:val="24"/>
                <w:szCs w:val="24"/>
              </w:rPr>
            </w:pPr>
            <w:r w:rsidRPr="00BD5427">
              <w:rPr>
                <w:rFonts w:asciiTheme="minorEastAsia" w:hAnsiTheme="minorEastAsia" w:cs="Times New Roman"/>
                <w:sz w:val="24"/>
                <w:szCs w:val="24"/>
              </w:rPr>
              <w:t xml:space="preserve">                                      </w:t>
            </w:r>
          </w:p>
          <w:p w:rsidR="00BD5427" w:rsidRPr="00BD5427" w:rsidRDefault="00BD5427" w:rsidP="00BD5427">
            <w:pPr>
              <w:spacing w:line="360" w:lineRule="auto"/>
              <w:ind w:right="640" w:firstLineChars="200" w:firstLine="480"/>
              <w:jc w:val="center"/>
              <w:rPr>
                <w:rFonts w:asciiTheme="minorEastAsia" w:hAnsiTheme="minorEastAsia" w:cs="Times New Roman"/>
                <w:sz w:val="24"/>
                <w:szCs w:val="24"/>
              </w:rPr>
            </w:pPr>
          </w:p>
          <w:p w:rsidR="00BD5427" w:rsidRPr="00BD5427" w:rsidRDefault="00BD5427" w:rsidP="00BD5427">
            <w:pPr>
              <w:wordWrap w:val="0"/>
              <w:spacing w:line="360" w:lineRule="auto"/>
              <w:ind w:right="40" w:firstLineChars="200" w:firstLine="480"/>
              <w:jc w:val="right"/>
              <w:rPr>
                <w:rFonts w:asciiTheme="minorEastAsia" w:hAnsiTheme="minorEastAsia" w:cs="Times New Roman"/>
                <w:sz w:val="24"/>
                <w:szCs w:val="24"/>
              </w:rPr>
            </w:pPr>
          </w:p>
          <w:p w:rsidR="00BD5427" w:rsidRPr="00BD5427" w:rsidRDefault="00BD5427" w:rsidP="00BD5427">
            <w:pPr>
              <w:spacing w:line="360" w:lineRule="auto"/>
              <w:ind w:right="40" w:firstLineChars="200" w:firstLine="480"/>
              <w:jc w:val="right"/>
              <w:rPr>
                <w:rFonts w:asciiTheme="minorEastAsia" w:hAnsiTheme="minorEastAsia" w:cs="Times New Roman"/>
                <w:sz w:val="24"/>
                <w:szCs w:val="24"/>
              </w:rPr>
            </w:pPr>
            <w:r w:rsidRPr="00BD5427">
              <w:rPr>
                <w:rFonts w:asciiTheme="minorEastAsia" w:hAnsiTheme="minorEastAsia" w:cs="Times New Roman"/>
                <w:sz w:val="24"/>
                <w:szCs w:val="24"/>
              </w:rPr>
              <w:t>广州市</w:t>
            </w:r>
            <w:proofErr w:type="gramStart"/>
            <w:r w:rsidRPr="00BD5427">
              <w:rPr>
                <w:rFonts w:asciiTheme="minorEastAsia" w:hAnsiTheme="minorEastAsia" w:cs="Times New Roman"/>
                <w:sz w:val="24"/>
                <w:szCs w:val="24"/>
              </w:rPr>
              <w:t>工信委</w:t>
            </w:r>
            <w:proofErr w:type="gramEnd"/>
            <w:r w:rsidRPr="00BD5427">
              <w:rPr>
                <w:rFonts w:asciiTheme="minorEastAsia" w:hAnsiTheme="minorEastAsia" w:cs="Times New Roman"/>
                <w:sz w:val="24"/>
                <w:szCs w:val="24"/>
              </w:rPr>
              <w:t>(盖章)</w:t>
            </w:r>
          </w:p>
          <w:p w:rsidR="00BD5427" w:rsidRPr="00BD5427" w:rsidRDefault="00BD5427" w:rsidP="00BD5427">
            <w:pPr>
              <w:spacing w:line="360" w:lineRule="auto"/>
              <w:ind w:rightChars="26" w:right="55" w:firstLineChars="200" w:firstLine="480"/>
              <w:jc w:val="right"/>
              <w:rPr>
                <w:rFonts w:asciiTheme="minorEastAsia" w:hAnsiTheme="minorEastAsia" w:cs="Times New Roman"/>
                <w:sz w:val="24"/>
                <w:szCs w:val="24"/>
              </w:rPr>
            </w:pPr>
            <w:r w:rsidRPr="00BD5427">
              <w:rPr>
                <w:rFonts w:asciiTheme="minorEastAsia" w:hAnsiTheme="minorEastAsia" w:cs="Times New Roman"/>
                <w:sz w:val="24"/>
                <w:szCs w:val="24"/>
              </w:rPr>
              <w:t xml:space="preserve">  年   月   日 </w:t>
            </w:r>
          </w:p>
        </w:tc>
      </w:tr>
      <w:tr w:rsidR="00BD5427" w:rsidRPr="00BD5427" w:rsidTr="00C10D66">
        <w:trPr>
          <w:trHeight w:val="5682"/>
        </w:trPr>
        <w:tc>
          <w:tcPr>
            <w:tcW w:w="8835" w:type="dxa"/>
            <w:gridSpan w:val="2"/>
            <w:tcBorders>
              <w:top w:val="single" w:sz="4" w:space="0" w:color="000000"/>
              <w:left w:val="single" w:sz="4" w:space="0" w:color="000000"/>
              <w:bottom w:val="single" w:sz="4" w:space="0" w:color="000000"/>
              <w:right w:val="single" w:sz="4" w:space="0" w:color="000000"/>
            </w:tcBorders>
            <w:vAlign w:val="center"/>
          </w:tcPr>
          <w:p w:rsidR="00BD5427" w:rsidRPr="00BD5427" w:rsidRDefault="00BD5427" w:rsidP="00BD5427">
            <w:pPr>
              <w:autoSpaceDN w:val="0"/>
              <w:spacing w:line="360" w:lineRule="auto"/>
              <w:textAlignment w:val="center"/>
              <w:rPr>
                <w:rFonts w:asciiTheme="minorEastAsia" w:hAnsiTheme="minorEastAsia" w:cs="Times New Roman"/>
                <w:sz w:val="24"/>
                <w:szCs w:val="24"/>
              </w:rPr>
            </w:pPr>
          </w:p>
          <w:p w:rsidR="00BD5427" w:rsidRPr="00BD5427" w:rsidRDefault="00BD5427" w:rsidP="00BD5427">
            <w:pPr>
              <w:autoSpaceDN w:val="0"/>
              <w:spacing w:line="360" w:lineRule="auto"/>
              <w:ind w:firstLineChars="100" w:firstLine="240"/>
              <w:textAlignment w:val="center"/>
              <w:rPr>
                <w:rFonts w:asciiTheme="minorEastAsia" w:hAnsiTheme="minorEastAsia" w:cs="Times New Roman"/>
                <w:sz w:val="24"/>
                <w:szCs w:val="24"/>
              </w:rPr>
            </w:pPr>
            <w:r w:rsidRPr="00BD5427">
              <w:rPr>
                <w:rFonts w:asciiTheme="minorEastAsia" w:hAnsiTheme="minorEastAsia" w:cs="Times New Roman"/>
                <w:sz w:val="24"/>
                <w:szCs w:val="24"/>
              </w:rPr>
              <w:t>广州市财政局意见:</w:t>
            </w:r>
          </w:p>
          <w:p w:rsidR="00BD5427" w:rsidRPr="00BD5427" w:rsidRDefault="00BD5427" w:rsidP="00BD5427">
            <w:pPr>
              <w:spacing w:line="360" w:lineRule="auto"/>
              <w:ind w:firstLineChars="200" w:firstLine="480"/>
              <w:rPr>
                <w:rFonts w:asciiTheme="minorEastAsia" w:hAnsiTheme="minorEastAsia" w:cs="Times New Roman"/>
                <w:sz w:val="24"/>
                <w:szCs w:val="24"/>
              </w:rPr>
            </w:pPr>
          </w:p>
          <w:p w:rsidR="00BD5427" w:rsidRPr="00BD5427" w:rsidRDefault="00BD5427" w:rsidP="00BD5427">
            <w:pPr>
              <w:spacing w:line="360" w:lineRule="auto"/>
              <w:ind w:firstLineChars="200" w:firstLine="480"/>
              <w:jc w:val="right"/>
              <w:rPr>
                <w:rFonts w:asciiTheme="minorEastAsia" w:hAnsiTheme="minorEastAsia" w:cs="Times New Roman"/>
                <w:sz w:val="24"/>
                <w:szCs w:val="24"/>
              </w:rPr>
            </w:pPr>
          </w:p>
          <w:p w:rsidR="00BD5427" w:rsidRPr="00BD5427" w:rsidRDefault="00BD5427" w:rsidP="00BD5427">
            <w:pPr>
              <w:spacing w:line="360" w:lineRule="auto"/>
              <w:ind w:firstLineChars="200" w:firstLine="480"/>
              <w:jc w:val="right"/>
              <w:rPr>
                <w:rFonts w:asciiTheme="minorEastAsia" w:hAnsiTheme="minorEastAsia" w:cs="Times New Roman"/>
                <w:sz w:val="24"/>
                <w:szCs w:val="24"/>
              </w:rPr>
            </w:pPr>
          </w:p>
          <w:p w:rsidR="00BD5427" w:rsidRPr="00BD5427" w:rsidRDefault="00BD5427" w:rsidP="00BD5427">
            <w:pPr>
              <w:spacing w:line="360" w:lineRule="auto"/>
              <w:ind w:firstLineChars="200" w:firstLine="480"/>
              <w:jc w:val="right"/>
              <w:rPr>
                <w:rFonts w:asciiTheme="minorEastAsia" w:hAnsiTheme="minorEastAsia" w:cs="Times New Roman"/>
                <w:sz w:val="24"/>
                <w:szCs w:val="24"/>
              </w:rPr>
            </w:pPr>
            <w:r w:rsidRPr="00BD5427">
              <w:rPr>
                <w:rFonts w:asciiTheme="minorEastAsia" w:hAnsiTheme="minorEastAsia" w:cs="Times New Roman"/>
                <w:sz w:val="24"/>
                <w:szCs w:val="24"/>
              </w:rPr>
              <w:t>广州市财政局（盖章）</w:t>
            </w:r>
          </w:p>
          <w:p w:rsidR="00BD5427" w:rsidRPr="00BD5427" w:rsidRDefault="00BD5427" w:rsidP="00BD5427">
            <w:pPr>
              <w:spacing w:line="360" w:lineRule="auto"/>
              <w:ind w:right="30"/>
              <w:jc w:val="right"/>
              <w:rPr>
                <w:rFonts w:asciiTheme="minorEastAsia" w:hAnsiTheme="minorEastAsia" w:cs="Times New Roman"/>
                <w:sz w:val="24"/>
                <w:szCs w:val="24"/>
              </w:rPr>
            </w:pPr>
            <w:r w:rsidRPr="00BD5427">
              <w:rPr>
                <w:rFonts w:asciiTheme="minorEastAsia" w:hAnsiTheme="minorEastAsia" w:cs="Times New Roman"/>
                <w:sz w:val="24"/>
                <w:szCs w:val="24"/>
              </w:rPr>
              <w:t>年   月   日</w:t>
            </w:r>
          </w:p>
        </w:tc>
      </w:tr>
    </w:tbl>
    <w:p w:rsidR="00BD5427" w:rsidRPr="00BD5427" w:rsidRDefault="00BD5427" w:rsidP="00BD5427">
      <w:pPr>
        <w:spacing w:beforeLines="100" w:before="240" w:afterLines="100" w:after="240" w:line="360" w:lineRule="auto"/>
        <w:ind w:firstLineChars="200" w:firstLine="480"/>
        <w:rPr>
          <w:rFonts w:asciiTheme="minorEastAsia" w:hAnsiTheme="minorEastAsia" w:cs="Times New Roman"/>
          <w:sz w:val="24"/>
          <w:szCs w:val="24"/>
        </w:rPr>
        <w:sectPr w:rsidR="00BD5427" w:rsidRPr="00BD5427" w:rsidSect="00E12083">
          <w:pgSz w:w="11906" w:h="16838" w:code="9"/>
          <w:pgMar w:top="1440" w:right="1797" w:bottom="1440" w:left="1797" w:header="851" w:footer="992" w:gutter="0"/>
          <w:cols w:space="425"/>
          <w:docGrid w:linePitch="312"/>
        </w:sectPr>
      </w:pPr>
    </w:p>
    <w:p w:rsidR="004729C4" w:rsidRDefault="004729C4">
      <w:bookmarkStart w:id="0" w:name="_GoBack"/>
      <w:bookmarkEnd w:id="0"/>
    </w:p>
    <w:sectPr w:rsidR="00472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43" w:rsidRDefault="00C31643" w:rsidP="00BD5427">
      <w:r>
        <w:separator/>
      </w:r>
    </w:p>
  </w:endnote>
  <w:endnote w:type="continuationSeparator" w:id="0">
    <w:p w:rsidR="00C31643" w:rsidRDefault="00C31643" w:rsidP="00BD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427" w:rsidRDefault="00BD54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D5427" w:rsidRDefault="00BD54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43" w:rsidRDefault="00C31643" w:rsidP="00BD5427">
      <w:r>
        <w:separator/>
      </w:r>
    </w:p>
  </w:footnote>
  <w:footnote w:type="continuationSeparator" w:id="0">
    <w:p w:rsidR="00C31643" w:rsidRDefault="00C31643" w:rsidP="00BD5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9A"/>
    <w:rsid w:val="0043665A"/>
    <w:rsid w:val="00463A1F"/>
    <w:rsid w:val="004729C4"/>
    <w:rsid w:val="00561CDD"/>
    <w:rsid w:val="005E7A9A"/>
    <w:rsid w:val="00716BA2"/>
    <w:rsid w:val="007A3A42"/>
    <w:rsid w:val="00805B95"/>
    <w:rsid w:val="00881B3D"/>
    <w:rsid w:val="008901DF"/>
    <w:rsid w:val="009036C9"/>
    <w:rsid w:val="00985395"/>
    <w:rsid w:val="0098740A"/>
    <w:rsid w:val="00A217C0"/>
    <w:rsid w:val="00A7303E"/>
    <w:rsid w:val="00BD5427"/>
    <w:rsid w:val="00BE3736"/>
    <w:rsid w:val="00C31643"/>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5427"/>
    <w:rPr>
      <w:sz w:val="18"/>
      <w:szCs w:val="18"/>
    </w:rPr>
  </w:style>
  <w:style w:type="paragraph" w:styleId="a4">
    <w:name w:val="footer"/>
    <w:basedOn w:val="a"/>
    <w:link w:val="Char0"/>
    <w:uiPriority w:val="99"/>
    <w:unhideWhenUsed/>
    <w:rsid w:val="00BD5427"/>
    <w:pPr>
      <w:tabs>
        <w:tab w:val="center" w:pos="4153"/>
        <w:tab w:val="right" w:pos="8306"/>
      </w:tabs>
      <w:snapToGrid w:val="0"/>
      <w:jc w:val="left"/>
    </w:pPr>
    <w:rPr>
      <w:sz w:val="18"/>
      <w:szCs w:val="18"/>
    </w:rPr>
  </w:style>
  <w:style w:type="character" w:customStyle="1" w:styleId="Char0">
    <w:name w:val="页脚 Char"/>
    <w:basedOn w:val="a0"/>
    <w:link w:val="a4"/>
    <w:uiPriority w:val="99"/>
    <w:rsid w:val="00BD5427"/>
    <w:rPr>
      <w:sz w:val="18"/>
      <w:szCs w:val="18"/>
    </w:rPr>
  </w:style>
  <w:style w:type="paragraph" w:customStyle="1" w:styleId="CharCharCharCharCharCharChar">
    <w:name w:val=" Char Char Char Char Char Char Char"/>
    <w:basedOn w:val="a"/>
    <w:rsid w:val="00BD5427"/>
    <w:pPr>
      <w:spacing w:line="360" w:lineRule="auto"/>
    </w:pPr>
    <w:rPr>
      <w:rFonts w:ascii="Tahoma" w:eastAsia="宋体" w:hAnsi="Tahoma" w:cs="Times New Roman"/>
      <w:sz w:val="24"/>
      <w:szCs w:val="20"/>
    </w:rPr>
  </w:style>
  <w:style w:type="character" w:styleId="a5">
    <w:name w:val="page number"/>
    <w:basedOn w:val="a0"/>
    <w:rsid w:val="00BD5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5427"/>
    <w:rPr>
      <w:sz w:val="18"/>
      <w:szCs w:val="18"/>
    </w:rPr>
  </w:style>
  <w:style w:type="paragraph" w:styleId="a4">
    <w:name w:val="footer"/>
    <w:basedOn w:val="a"/>
    <w:link w:val="Char0"/>
    <w:uiPriority w:val="99"/>
    <w:unhideWhenUsed/>
    <w:rsid w:val="00BD5427"/>
    <w:pPr>
      <w:tabs>
        <w:tab w:val="center" w:pos="4153"/>
        <w:tab w:val="right" w:pos="8306"/>
      </w:tabs>
      <w:snapToGrid w:val="0"/>
      <w:jc w:val="left"/>
    </w:pPr>
    <w:rPr>
      <w:sz w:val="18"/>
      <w:szCs w:val="18"/>
    </w:rPr>
  </w:style>
  <w:style w:type="character" w:customStyle="1" w:styleId="Char0">
    <w:name w:val="页脚 Char"/>
    <w:basedOn w:val="a0"/>
    <w:link w:val="a4"/>
    <w:uiPriority w:val="99"/>
    <w:rsid w:val="00BD5427"/>
    <w:rPr>
      <w:sz w:val="18"/>
      <w:szCs w:val="18"/>
    </w:rPr>
  </w:style>
  <w:style w:type="paragraph" w:customStyle="1" w:styleId="CharCharCharCharCharCharChar">
    <w:name w:val=" Char Char Char Char Char Char Char"/>
    <w:basedOn w:val="a"/>
    <w:rsid w:val="00BD5427"/>
    <w:pPr>
      <w:spacing w:line="360" w:lineRule="auto"/>
    </w:pPr>
    <w:rPr>
      <w:rFonts w:ascii="Tahoma" w:eastAsia="宋体" w:hAnsi="Tahoma" w:cs="Times New Roman"/>
      <w:sz w:val="24"/>
      <w:szCs w:val="20"/>
    </w:rPr>
  </w:style>
  <w:style w:type="character" w:styleId="a5">
    <w:name w:val="page number"/>
    <w:basedOn w:val="a0"/>
    <w:rsid w:val="00BD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2017-05-16T02:23:00Z</dcterms:created>
  <dcterms:modified xsi:type="dcterms:W3CDTF">2017-05-16T02:23:00Z</dcterms:modified>
</cp:coreProperties>
</file>