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BB" w:rsidRPr="00E5752A" w:rsidRDefault="00A81EBB" w:rsidP="00A81EBB">
      <w:pPr>
        <w:spacing w:line="480" w:lineRule="auto"/>
        <w:rPr>
          <w:rFonts w:asciiTheme="minorEastAsia" w:eastAsiaTheme="minorEastAsia" w:hAnsiTheme="minorEastAsia" w:hint="eastAsia"/>
          <w:bCs/>
          <w:sz w:val="24"/>
        </w:rPr>
      </w:pPr>
      <w:r w:rsidRPr="00E5752A">
        <w:rPr>
          <w:rFonts w:asciiTheme="minorEastAsia" w:eastAsiaTheme="minorEastAsia" w:hAnsiTheme="minorEastAsia" w:hint="eastAsia"/>
          <w:bCs/>
          <w:sz w:val="24"/>
        </w:rPr>
        <w:t>附件2</w:t>
      </w:r>
    </w:p>
    <w:p w:rsidR="00A81EBB" w:rsidRPr="00E5752A" w:rsidRDefault="00A81EBB" w:rsidP="00A81EBB">
      <w:pPr>
        <w:spacing w:line="480" w:lineRule="auto"/>
        <w:rPr>
          <w:rFonts w:asciiTheme="minorEastAsia" w:eastAsiaTheme="minorEastAsia" w:hAnsiTheme="minorEastAsia"/>
          <w:bCs/>
          <w:sz w:val="24"/>
        </w:rPr>
      </w:pPr>
    </w:p>
    <w:p w:rsidR="00A81EBB" w:rsidRPr="00E5752A" w:rsidRDefault="00A81EBB" w:rsidP="00A81EBB">
      <w:pPr>
        <w:tabs>
          <w:tab w:val="left" w:pos="1335"/>
        </w:tabs>
        <w:spacing w:line="480" w:lineRule="auto"/>
        <w:jc w:val="center"/>
        <w:rPr>
          <w:rFonts w:asciiTheme="minorEastAsia" w:eastAsiaTheme="minorEastAsia" w:hAnsiTheme="minorEastAsia" w:hint="eastAsia"/>
          <w:sz w:val="24"/>
        </w:rPr>
      </w:pPr>
      <w:bookmarkStart w:id="0" w:name="_GoBack"/>
      <w:r w:rsidRPr="00E5752A">
        <w:rPr>
          <w:rFonts w:asciiTheme="minorEastAsia" w:eastAsiaTheme="minorEastAsia" w:hAnsiTheme="minorEastAsia" w:hint="eastAsia"/>
          <w:sz w:val="24"/>
        </w:rPr>
        <w:t>广州市高中阶段学校招生考试加分和照顾录取考生分类一览表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020"/>
        <w:gridCol w:w="6480"/>
      </w:tblGrid>
      <w:tr w:rsidR="00A81EBB" w:rsidRPr="00E5752A" w:rsidTr="00651AAE">
        <w:trPr>
          <w:trHeight w:val="300"/>
          <w:tblHeader/>
        </w:trPr>
        <w:tc>
          <w:tcPr>
            <w:tcW w:w="1188" w:type="dxa"/>
            <w:shd w:val="clear" w:color="auto" w:fill="auto"/>
            <w:vAlign w:val="center"/>
          </w:tcPr>
          <w:bookmarkEnd w:id="0"/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照顾等级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照顾类型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证明材料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加20分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烈士子女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val="585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驻边疆国境的县（市）、沙漠区、国家确定的边远地区中的3类地区和军队确定的特、一、二类岛屿部队现役军人子女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val="6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户籍在本市的归侨学生、归侨子女、华侨在国内的子女，</w:t>
            </w:r>
            <w:r w:rsidRPr="00E5752A">
              <w:rPr>
                <w:rFonts w:asciiTheme="minorEastAsia" w:eastAsiaTheme="minorEastAsia" w:hAnsiTheme="minorEastAsia"/>
                <w:bCs/>
                <w:sz w:val="24"/>
              </w:rPr>
              <w:t>仅限报考广东华侨中学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widowControl/>
              <w:spacing w:line="480" w:lineRule="auto"/>
              <w:ind w:right="13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 w:hint="eastAsia"/>
                <w:sz w:val="24"/>
              </w:rPr>
              <w:t>户籍所在区、县级市侨办出具广东省侨办统一印制的《广东省归侨身份证明书》或《广东省侨眷身份证明书》</w:t>
            </w:r>
          </w:p>
        </w:tc>
      </w:tr>
      <w:tr w:rsidR="00A81EBB" w:rsidRPr="00E5752A" w:rsidTr="00651AAE">
        <w:trPr>
          <w:trHeight w:hRule="exact" w:val="56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加10分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残疾军人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hRule="exact"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因公牺牲军人子女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hRule="exact"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荣立二等功以上现役军人子女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hRule="exact" w:val="567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一至四级残疾军人子女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因公牺牲人民警察子女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市公安局政治部出具的证明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一级至四级残疾人民警察子女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市公安局政治部出具的证明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 w:hint="eastAsia"/>
                <w:sz w:val="24"/>
              </w:rPr>
              <w:t>学年考试当</w:t>
            </w:r>
            <w:r w:rsidRPr="00E5752A">
              <w:rPr>
                <w:rFonts w:asciiTheme="minorEastAsia" w:eastAsiaTheme="minorEastAsia" w:hAnsiTheme="minorEastAsia"/>
                <w:sz w:val="24"/>
              </w:rPr>
              <w:t>年5月31日前9年内参加过联合国维和部队的在穗人民警察子女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市公安局政治部出具的证明</w:t>
            </w:r>
          </w:p>
        </w:tc>
      </w:tr>
      <w:tr w:rsidR="00A81EBB" w:rsidRPr="00E5752A" w:rsidTr="00651AAE">
        <w:trPr>
          <w:trHeight w:val="496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少数民族学生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学生户口簿原件和复印件</w:t>
            </w:r>
          </w:p>
        </w:tc>
      </w:tr>
      <w:tr w:rsidR="00A81EBB" w:rsidRPr="00E5752A" w:rsidTr="00651AAE">
        <w:trPr>
          <w:trHeight w:val="615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高层次人才子女（含海外）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广州市人力资源社会保障局核发的《广州市高层次人才证书》或《海外高层次人才证书》原件及复印件，省人力资源社会保障厅出具的有关证明原件及复印件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户籍在本市的台湾省籍同胞子女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户口簿原件及复印件</w:t>
            </w:r>
          </w:p>
        </w:tc>
      </w:tr>
      <w:tr w:rsidR="00A81EBB" w:rsidRPr="00E5752A" w:rsidTr="00651AAE">
        <w:trPr>
          <w:trHeight w:val="1360"/>
        </w:trPr>
        <w:tc>
          <w:tcPr>
            <w:tcW w:w="1188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加5分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父母双方均属本市农业户口的独生子女以及纯二女计生户的女孩，报考户籍所在地区（县级市）所办高中的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父母户籍所在街、镇计生办出具的计划生育证明和独生子女证或纯二女计生证的原件、复印件。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同等条件下优先录取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病故军人子女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现役军人子女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复员退伍军人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广州市民政局或部队师级以上单位出具的证明或有效证件及复印件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台胞子女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《广东省台湾人士子女照顾录取证明书》、父或母的台胞证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我国驻外使领馆工作人员在初中阶段回国的子女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驻外使领馆的出具的《驻外使领馆工作人员随任子女回国证明》</w:t>
            </w:r>
          </w:p>
        </w:tc>
      </w:tr>
      <w:tr w:rsidR="00A81EBB" w:rsidRPr="00E5752A" w:rsidTr="00651AAE">
        <w:trPr>
          <w:trHeight w:val="300"/>
        </w:trPr>
        <w:tc>
          <w:tcPr>
            <w:tcW w:w="1188" w:type="dxa"/>
            <w:vMerge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/>
                <w:sz w:val="24"/>
              </w:rPr>
              <w:t>户籍在本市的归侨学生、归侨子女、华侨在国内的子女报考广东华侨中学之外其他学校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81EBB" w:rsidRPr="00E5752A" w:rsidRDefault="00A81EBB" w:rsidP="00651AAE">
            <w:pPr>
              <w:spacing w:line="480" w:lineRule="auto"/>
              <w:rPr>
                <w:rFonts w:asciiTheme="minorEastAsia" w:eastAsiaTheme="minorEastAsia" w:hAnsiTheme="minorEastAsia"/>
                <w:sz w:val="24"/>
              </w:rPr>
            </w:pPr>
            <w:r w:rsidRPr="00E5752A">
              <w:rPr>
                <w:rFonts w:asciiTheme="minorEastAsia" w:eastAsiaTheme="minorEastAsia" w:hAnsiTheme="minorEastAsia" w:hint="eastAsia"/>
                <w:sz w:val="24"/>
              </w:rPr>
              <w:t>户籍所在区、县级市侨办出具广东省侨办统一印制的《广东省归侨身份证明书》或《广东省侨眷身份证明书》</w:t>
            </w:r>
          </w:p>
        </w:tc>
      </w:tr>
    </w:tbl>
    <w:p w:rsidR="00A81EBB" w:rsidRPr="00E5752A" w:rsidRDefault="00A81EBB" w:rsidP="00A81EBB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5752A">
        <w:rPr>
          <w:rFonts w:asciiTheme="minorEastAsia" w:eastAsiaTheme="minorEastAsia" w:hAnsiTheme="minorEastAsia"/>
          <w:sz w:val="24"/>
        </w:rPr>
        <w:t>注：1、享受上述加分录取的考生，其享受加分录取政策后的总分数仅用于投档录取，不作为考生学业考试的成绩。</w:t>
      </w:r>
    </w:p>
    <w:p w:rsidR="00A81EBB" w:rsidRPr="00E5752A" w:rsidRDefault="00A81EBB" w:rsidP="00A81EBB">
      <w:pPr>
        <w:spacing w:line="480" w:lineRule="auto"/>
        <w:rPr>
          <w:rFonts w:asciiTheme="minorEastAsia" w:eastAsiaTheme="minorEastAsia" w:hAnsiTheme="minorEastAsia"/>
          <w:sz w:val="24"/>
        </w:rPr>
      </w:pPr>
      <w:r w:rsidRPr="00E5752A">
        <w:rPr>
          <w:rFonts w:asciiTheme="minorEastAsia" w:eastAsiaTheme="minorEastAsia" w:hAnsiTheme="minorEastAsia"/>
          <w:sz w:val="24"/>
        </w:rPr>
        <w:t xml:space="preserve">    2、上述各类照顾条款中，每个考生可申报</w:t>
      </w:r>
      <w:proofErr w:type="gramStart"/>
      <w:r w:rsidRPr="00E5752A">
        <w:rPr>
          <w:rFonts w:asciiTheme="minorEastAsia" w:eastAsiaTheme="minorEastAsia" w:hAnsiTheme="minorEastAsia"/>
          <w:sz w:val="24"/>
        </w:rPr>
        <w:t>多项但</w:t>
      </w:r>
      <w:proofErr w:type="gramEnd"/>
      <w:r w:rsidRPr="00E5752A">
        <w:rPr>
          <w:rFonts w:asciiTheme="minorEastAsia" w:eastAsiaTheme="minorEastAsia" w:hAnsiTheme="minorEastAsia"/>
          <w:sz w:val="24"/>
        </w:rPr>
        <w:t>只能享受其中最高加分一项（含体育、艺术特长生）。</w:t>
      </w:r>
    </w:p>
    <w:p w:rsidR="00A81EBB" w:rsidRPr="001038FB" w:rsidRDefault="00A81EBB" w:rsidP="00A81EBB"/>
    <w:p w:rsidR="004729C4" w:rsidRPr="00A81EBB" w:rsidRDefault="004729C4"/>
    <w:sectPr w:rsidR="004729C4" w:rsidRPr="00A81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D8" w:rsidRDefault="00075FD8" w:rsidP="00A81EBB">
      <w:r>
        <w:separator/>
      </w:r>
    </w:p>
  </w:endnote>
  <w:endnote w:type="continuationSeparator" w:id="0">
    <w:p w:rsidR="00075FD8" w:rsidRDefault="00075FD8" w:rsidP="00A8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D8" w:rsidRDefault="00075FD8" w:rsidP="00A81EBB">
      <w:r>
        <w:separator/>
      </w:r>
    </w:p>
  </w:footnote>
  <w:footnote w:type="continuationSeparator" w:id="0">
    <w:p w:rsidR="00075FD8" w:rsidRDefault="00075FD8" w:rsidP="00A8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22"/>
    <w:rsid w:val="00075FD8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A81EBB"/>
    <w:rsid w:val="00B96222"/>
    <w:rsid w:val="00BE3736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E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E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E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E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2017-05-16T10:39:00Z</dcterms:created>
  <dcterms:modified xsi:type="dcterms:W3CDTF">2017-05-16T10:39:00Z</dcterms:modified>
</cp:coreProperties>
</file>