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楷体" w:hAnsi="楷体" w:eastAsia="楷体"/>
          <w:b w:val="0"/>
          <w:sz w:val="24"/>
          <w:szCs w:val="24"/>
        </w:rPr>
      </w:pPr>
      <w:r>
        <w:rPr>
          <w:rFonts w:hint="eastAsia" w:ascii="仿宋_GB2312" w:hAnsi="楷体" w:eastAsia="仿宋_GB2312" w:cs="宋体"/>
          <w:b w:val="0"/>
          <w:bCs/>
        </w:rPr>
        <w:t>附件4</w:t>
      </w:r>
    </w:p>
    <w:tbl>
      <w:tblPr>
        <w:tblStyle w:val="6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6"/>
        <w:gridCol w:w="4198"/>
        <w:gridCol w:w="308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66" w:type="dxa"/>
            <w:gridSpan w:val="4"/>
            <w:shd w:val="clear" w:color="auto" w:fill="F2F2F2"/>
            <w:vAlign w:val="top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黑体" w:hAnsi="宋体" w:eastAsia="黑体"/>
                <w:sz w:val="44"/>
                <w:szCs w:val="44"/>
              </w:rPr>
              <w:t>村民住宅规划报建公示（范例）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1" w:hRule="atLeast"/>
        </w:trPr>
        <w:tc>
          <w:tcPr>
            <w:tcW w:w="4676" w:type="dxa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申请人基本情况</w:t>
            </w:r>
          </w:p>
        </w:tc>
        <w:tc>
          <w:tcPr>
            <w:tcW w:w="4198" w:type="dxa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“一户一宅”承诺书</w:t>
            </w:r>
          </w:p>
        </w:tc>
        <w:tc>
          <w:tcPr>
            <w:tcW w:w="3086" w:type="dxa"/>
            <w:vAlign w:val="top"/>
          </w:tcPr>
          <w:p>
            <w:pPr>
              <w:ind w:firstLine="600" w:firstLineChars="250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拟建房屋四至图</w:t>
            </w:r>
          </w:p>
        </w:tc>
        <w:tc>
          <w:tcPr>
            <w:tcW w:w="2106" w:type="dxa"/>
            <w:vAlign w:val="top"/>
          </w:tcPr>
          <w:p>
            <w:pPr>
              <w:ind w:firstLine="120" w:firstLineChars="50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其他公示事项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4676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申请人姓名：</w:t>
            </w:r>
          </w:p>
          <w:p>
            <w:pPr>
              <w:spacing w:line="240" w:lineRule="atLeas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家庭成员和房屋情况表</w:t>
            </w:r>
          </w:p>
          <w:tbl>
            <w:tblPr>
              <w:tblStyle w:val="6"/>
              <w:tblW w:w="4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4"/>
              <w:gridCol w:w="710"/>
              <w:gridCol w:w="708"/>
              <w:gridCol w:w="624"/>
              <w:gridCol w:w="9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户主</w:t>
                  </w: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配偶</w:t>
                  </w: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子</w:t>
                  </w: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 xml:space="preserve">  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出生年月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户口所在地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住宅处数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住宅地址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产权证号</w:t>
                  </w:r>
                </w:p>
              </w:tc>
              <w:tc>
                <w:tcPr>
                  <w:tcW w:w="710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708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62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74" w:type="dxa"/>
                  <w:vAlign w:val="top"/>
                </w:tcPr>
                <w:p>
                  <w:pPr>
                    <w:spacing w:line="120" w:lineRule="auto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/>
        </w:tc>
        <w:tc>
          <w:tcPr>
            <w:tcW w:w="4198" w:type="dxa"/>
            <w:vAlign w:val="top"/>
          </w:tcPr>
          <w:p>
            <w:r>
              <w:rPr>
                <w:sz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120650</wp:posOffset>
                  </wp:positionV>
                  <wp:extent cx="2048510" cy="2046605"/>
                  <wp:effectExtent l="0" t="0" r="0" b="1143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080" r="31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04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6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06" w:type="dxa"/>
            <w:vAlign w:val="top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原住宅情况</w:t>
            </w:r>
          </w:p>
          <w:p>
            <w:pPr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建成时间：</w:t>
            </w: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结构：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层数：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面积： 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用地证（宅基地证或集体土地使用证）：</w:t>
            </w:r>
            <w:r>
              <w:rPr>
                <w:rFonts w:hint="eastAsia" w:ascii="仿宋_GB2312" w:eastAsia="仿宋_GB231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建设地址：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ind w:left="525" w:hanging="525" w:hanging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建设规模：</w:t>
            </w:r>
          </w:p>
          <w:p>
            <w:pPr>
              <w:ind w:left="525" w:hanging="525" w:hanging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层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Batang" w:hAnsi="Batang" w:eastAsia="Batang" w:cs="Batang"/>
              </w:rPr>
              <w:t>㎡</w:t>
            </w:r>
            <w:r>
              <w:rPr>
                <w:rFonts w:hint="eastAsia" w:ascii="Batang" w:hAnsi="Batang" w:cs="Batang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66" w:type="dxa"/>
            <w:gridSpan w:val="4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公示期限：</w:t>
            </w: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日——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日；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村委会意见反馈方式：</w:t>
            </w:r>
            <w:r>
              <w:rPr>
                <w:rFonts w:hint="eastAsia" w:ascii="仿宋_GB2312" w:eastAsia="仿宋_GB2312"/>
                <w:szCs w:val="21"/>
              </w:rPr>
              <w:t>①投诉电话：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      ；② 邮寄地址：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；③ 电子邮件：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。</w:t>
            </w:r>
          </w:p>
        </w:tc>
      </w:tr>
    </w:tbl>
    <w:p>
      <w:pPr>
        <w:ind w:firstLine="315" w:firstLineChars="15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备注：1.其他公示事项主要包括原址拆建时宅基地的权属证明、现住宅各立面照片等以及其他需要公示的事项；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020" w:right="1440" w:bottom="1020" w:left="144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</w:rPr>
        <w:t xml:space="preserve">     2.“一户一宅”承诺书、用地位置图直接张贴复印</w:t>
      </w:r>
      <w:r>
        <w:rPr>
          <w:rFonts w:hint="eastAsia" w:ascii="仿宋_GB2312" w:eastAsia="仿宋_GB2312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367D"/>
    <w:rsid w:val="7D6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何冰</dc:creator>
  <cp:lastModifiedBy>何冰</cp:lastModifiedBy>
  <dcterms:modified xsi:type="dcterms:W3CDTF">2019-10-21T02:26:52Z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