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hint="eastAsia" w:asciiTheme="minorEastAsia" w:hAnsiTheme="minorEastAsia" w:eastAsiaTheme="minorEastAsia" w:cstheme="minorEastAsia"/>
          <w:caps w:val="0"/>
          <w:color w:val="auto"/>
          <w:spacing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caps w:val="0"/>
          <w:color w:val="auto"/>
          <w:spacing w:val="0"/>
          <w:sz w:val="44"/>
          <w:szCs w:val="44"/>
          <w:bdr w:val="none" w:color="auto" w:sz="0" w:space="0"/>
        </w:rPr>
        <w:t>关于开展2024年广东省现代设施农业创新引领区及创新引领基地遴选工作的通知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粤农农函〔2024〕36号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各地级以上市农业农村局：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根据《全国现代设施农业建设规划（2023—2030年）》（农计财发〔2023〕6号）、《设施农业现代化提升行动实施方案（2023—2025年）》（农计财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发〔2023〕16号）、《农业农村部办公厅关于开展2023年全国现代设施农业创新引领区及创新引领基地遴选工作的通知》（农办计财〔2023〕26号）有关要求，为加快推动我省现代设施农业建设，引领带动设施农业高质量发展，我厅拟开展2024年广东省现代设施农业创新引领区及创新引领基地遴选工作，有关事项通知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一、总体要求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以习近平新时代中国特色社会主义思想为指导，贯彻落实党中央、国务院决策部署，围绕推动现代设施农业高质量发展，遴选区域特色明显、技术装备先进、科技创新突出、联农带农显著、投融资模式易推广、辐射带动能力强的广东省现代设施农业创新引领区及创新引领基地，选树一批可学可复制可推广的创新引领典型模式，带动提升设施农业资源利用率和要素投入产出率，加快构建布局科学、用地节约、智慧高效、绿色安全、保障有力的现代设施农业发展格局，为全面推进广东乡村振兴、加快建设农业强省提供有力支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二、遴选对象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一）广东省现代设施农业创新引领区。原则上以现代设施农业综合发展水平较高的县（市、区）为单位进行申报，无县一级管辖的地市，可以整地市申报。每个地市（除深圳市外）择优推荐1个县（市、区），整地市申报的，所辖县（市、区）不再单独申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二）广东省现代设施农业创新引领基地。支持设施农业企业、合作社、家庭农场等经营主体进行申报，分设施种植、设施畜牧、设施渔业、冷链物流、粮食烘干等五类。经营主体在省内多个县（市、区）有生产布局的，择优选择一个县域基地申报，不得多头申报。纳入失信企业主体名单的不得申报。每个市申报创新引领基地的数量不超过3个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三、遴选条件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重点聚焦以下方面，具体遴选指标见附件1。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一）区域特色优势明显。设施农业产业类型符合本区域农业主导产业发展方向，符合节能宜机为主的现代设施种植业、高效集约为主的现代设施畜牧业、生态健康养殖为主的现代设施渔业、仓储保鲜和烘干为主的现代物流设施的典型特征，在所在地区或行业具有较强的竞争优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二）规划布局科学合理。未来发展定位路径清晰，区域布局和发展目标明确，形成了较为科学完善的发展规划、实施方案或工作计划等。申报省级现代设施农业创新引领区的市县，必须在市域或者县域内出台整体设施农业用地规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（三）设施装备水平领先。新型设施结构、新材料和节能降耗等先进技术装备应用普及率高，设施农业机械化取得明显进展，生产自动化、智能化水平较高。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（四）节约资源成效突出。积极利用各类非传统耕地，资源集约利用水平高，节水节药技术全面普及，畜禽粪污得到有效利用，尾水排放达到管控要求，设施农产品质量安全抽检合格率稳定在98%以上。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（五）联农带农效果显著。联农带农激励机制效果突出，通过安排就业、股份合作、订单农业、托管服务等形成利益联结机制，有效促进小农户分享现代设施农业发展红利。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六）政策支持保障有力。建立设施农业建设工作推进机制，制定水、电、路、讯、网络等基础设施以及财政、金融服务、人才科技等支持政策措施。在严格落实生态保护红线、永久基本农田和城镇开发边界三条控制线基础上，保障合理用地需求。统筹协调相关项目资金，支持现代设施农业建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（七）可学可复制可推广。发展现代设施农业政策有效、制度规范、机制合理、工作有力，形成了有效经验做法和典型模式，可供其他地区和主体学习借鉴与推广应用。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四、遴选管理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一）遴选程序。采取自下而上、自愿申报的方式。创新引领基地由经营主体向所在县级农业农村局申报，由县级农业农村局逐级向上申报。整地市、县申报创新引领区的，应报经本级人民政府审定后逐级向上申报。省农业农村厅按程序组织评定并在官网上公示最终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二）网上申报。各申报单位须进行网上申报，网上申报网址：http://120.197.34.35:8001/nytzj-web/minstone/login（广东省农业农村厅专项资金管理系统-申报端口为：广东省现代设施农业创新引领区及创新引领基地申报端口），经营主体可向当地农业农村部门申请账号。网上申报截止日期为2024年1月30日12:00，网上审核截止日期为2024年1月30日24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二）书面材料。请各地市于2024年1月31日前以正式文件报送申报书、遴选指标表及相关佐证材料（书面材料一式5份，佐证材料请一一对应）。各县（市、区）项目申报材料由地级以上市农业农村局汇总，确认资料完整性之后予以上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（三）报送地址。广州市天河区先烈东路135号2号楼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联系人：黄婉薇，联系电话：020-37289982；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　　　　陈  锴，联系电话：020-37236548。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仿宋_GB2312" w:hAnsi="仿宋_GB2312" w:eastAsia="仿宋_GB2312" w:cs="仿宋_GB2312"/>
          <w:b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五、工作要求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（一）加强组织领导。各级农业农村部门要建立完善现代设施农业建设推进工作机制，按要求认真组织申报工作，省市县协同推进，共同加强调查研究和工作调度，进一步示范带动现代设施农业发展。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二）加强政策支持。遴选确定为广东省现代设施农业创新引领区和创新引领基地的，可由地市农业农村部门统筹资金予以奖补。各地市要加强政策创设，建立健全创新引领区及基地投入保障机制，调动经营主体积极性，鼓励引导更多金融和社会资本投入创新引领区及基地建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（三）加强监督管理。各地市要加强创新引领区及基地的日常规范管理。省农业农村厅将定期对创新引领区及基地运行情况进行评估，评估不合格的予以警示整改，连续2次不合格的取消资格。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（四）加强宣传推广。各地要深入总结挖掘在工作推进、政策支持、要素保障、投融资模式创新等方面的好做法，分区域、分产业提炼形成可学可复制可推广的典型范例。总结提炼在资源集约节约利用、设施装备升级改造、绿色化集约化技术集成应用、联农带农益农机制建立等方面的典型案例，多种形式加大宣传推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联系人和联系方式：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广东省现代设施农业创新引领区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计划财务处        何少明  020-37289381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广东省现代设施农业创新引领基地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种植业管理处       邝  舒   020-37288270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畜牧与饲料处       杨浩君   020-87241509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渔业发展处         孙秀秀   020-37289232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市场与信息化处     文生威   020-37289272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农业机械化管理处   胡兵文   020-37288702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附件：1.2024年广东省现代设施农业创新引领区/基地申报书（样式）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　　　2.2024年广东省现代设施农业创新引领区/基地遴选指标表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广东省农业农村厅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bdr w:val="none" w:color="auto" w:sz="0" w:space="0"/>
          <w:shd w:val="clear" w:fill="FFFFFF"/>
        </w:rPr>
        <w:t>　　2024年1月12日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A431F"/>
    <w:rsid w:val="7A6A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2024-01-18T01:16:00Z</dcterms:created>
  <dc:creator>谢曼莹1673944446715</dc:creator>
  <cp:lastModifiedBy>谢曼莹1673944446715</cp:lastModifiedBy>
  <dcterms:modified xsi:type="dcterms:W3CDTF">2024-01-18T01:16:57Z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