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9BA" w:rsidRPr="00972A64" w:rsidRDefault="00F43DB4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 w:rsidRPr="00972A64">
        <w:rPr>
          <w:rFonts w:ascii="黑体" w:eastAsia="黑体" w:hAnsi="黑体" w:cs="宋体" w:hint="eastAsia"/>
          <w:sz w:val="32"/>
          <w:szCs w:val="32"/>
        </w:rPr>
        <w:t xml:space="preserve">附件1 </w:t>
      </w:r>
    </w:p>
    <w:p w:rsidR="00A469BA" w:rsidRPr="00972A64" w:rsidRDefault="00F43DB4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 w:rsidRPr="00972A64"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404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927"/>
        <w:gridCol w:w="1094"/>
        <w:gridCol w:w="1066"/>
        <w:gridCol w:w="1081"/>
        <w:gridCol w:w="2954"/>
        <w:gridCol w:w="6211"/>
      </w:tblGrid>
      <w:tr w:rsidR="00A469BA" w:rsidRPr="00972A64" w:rsidTr="0057003F">
        <w:trPr>
          <w:trHeight w:val="2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shd w:val="clear" w:color="auto" w:fill="auto"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469BA" w:rsidRPr="00972A64" w:rsidRDefault="00F43D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6211" w:type="dxa"/>
            <w:vMerge/>
            <w:shd w:val="clear" w:color="auto" w:fill="auto"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8775C7" w:rsidRPr="00972A64" w:rsidTr="0057003F">
        <w:trPr>
          <w:trHeight w:val="90"/>
        </w:trPr>
        <w:tc>
          <w:tcPr>
            <w:tcW w:w="707" w:type="dxa"/>
            <w:vMerge w:val="restart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66" w:type="dxa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81" w:type="dxa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油炸面、</w:t>
            </w:r>
          </w:p>
          <w:p w:rsidR="008775C7" w:rsidRPr="00972A64" w:rsidRDefault="008775C7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非油炸面</w:t>
            </w:r>
          </w:p>
        </w:tc>
        <w:tc>
          <w:tcPr>
            <w:tcW w:w="2954" w:type="dxa"/>
            <w:vMerge w:val="restart"/>
            <w:vAlign w:val="center"/>
          </w:tcPr>
          <w:p w:rsidR="008775C7" w:rsidRPr="00972A64" w:rsidRDefault="008775C7" w:rsidP="008775C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标签、酸价（以脂肪计）、过氧化值(以脂肪计)、铅（以Pb计）、苯甲酸及其钠盐（以苯甲酸计）、山梨酸及其钾盐（以山梨酸计）、菌落总数、大肠菌群、金黄色葡萄球菌、沙门氏菌</w:t>
            </w:r>
          </w:p>
        </w:tc>
      </w:tr>
      <w:tr w:rsidR="008775C7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75C7" w:rsidRPr="00972A64" w:rsidRDefault="008775C7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775C7" w:rsidRPr="00972A64" w:rsidRDefault="008775C7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  <w:p w:rsidR="008775C7" w:rsidRPr="00972A64" w:rsidRDefault="008775C7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81" w:type="dxa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方便粥、方便盒饭、冷面及其他熟制方便食品等</w:t>
            </w:r>
          </w:p>
        </w:tc>
        <w:tc>
          <w:tcPr>
            <w:tcW w:w="2954" w:type="dxa"/>
            <w:vMerge/>
            <w:vAlign w:val="center"/>
          </w:tcPr>
          <w:p w:rsidR="008775C7" w:rsidRPr="00972A64" w:rsidRDefault="008775C7" w:rsidP="008F47C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75C7" w:rsidRPr="00972A64" w:rsidRDefault="008775C7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</w:t>
            </w:r>
            <w:bookmarkStart w:id="0" w:name="_GoBack"/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酸价（以脂肪计）、过氧化值(以脂肪计)、铅（以Pb计）、黄曲霉毒素B</w:t>
            </w:r>
            <w:r w:rsidRPr="00972A64">
              <w:rPr>
                <w:rStyle w:val="font31"/>
                <w:rFonts w:hint="default"/>
                <w:b w:val="0"/>
                <w:color w:val="auto"/>
              </w:rPr>
              <w:t>1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、苯甲酸及其钠盐（以苯甲酸计）、山梨酸及其钾盐（以山梨酸计）、糖精钠(以糖精计)</w:t>
            </w:r>
            <w:bookmarkEnd w:id="0"/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、菌落总数、大肠菌群、霉菌、商业无菌、金黄色葡萄球菌、沙门氏菌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 w:val="restart"/>
            <w:vAlign w:val="center"/>
          </w:tcPr>
          <w:p w:rsidR="00A469BA" w:rsidRPr="00972A64" w:rsidRDefault="008775C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8775C7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食用</w:t>
            </w:r>
          </w:p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4" w:type="dxa"/>
            <w:vMerge w:val="restart"/>
            <w:vAlign w:val="center"/>
          </w:tcPr>
          <w:p w:rsidR="008775C7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畜禽肉及</w:t>
            </w:r>
          </w:p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副产品</w:t>
            </w:r>
          </w:p>
        </w:tc>
        <w:tc>
          <w:tcPr>
            <w:tcW w:w="1066" w:type="dxa"/>
            <w:vMerge w:val="restart"/>
            <w:vAlign w:val="center"/>
          </w:tcPr>
          <w:p w:rsidR="008775C7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畜肉、</w:t>
            </w:r>
          </w:p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畜副产品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4" w:type="dxa"/>
            <w:vMerge w:val="restart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猪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、庆大霉素、阿莫西林、头孢氨苄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羊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氧氟沙星、诺氟沙星、林可霉素、磺胺类(总量)、五氯酚酸钠、阿莫西林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畜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畜副产品及畜内脏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猪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羊肝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猪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羊肾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畜副产品：铅（以Pb计）、总汞（以Hg计）、总砷（以As计）、克伦特罗、沙丁胺醇、莱克多巴胺、特布他林、呋喃唑酮代谢物、呋喃它酮代谢物、呋喃西林代谢物、氯霉素、土霉素、五氯酚酸钠、洛美沙星、培氟沙星、氧氟沙星、诺氟沙星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775C7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豆类蔬菜</w:t>
            </w:r>
          </w:p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（豇豆）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多威、灭蝇胺、杀扑磷、水胺硫磷、甲基异柳磷、阿维菌素、甲胺磷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芸薹属类蔬菜（花椰菜）、结球甘蓝（芸薹属类蔬菜）、茄果类蔬菜（茄子）、瓜类蔬菜（黄瓜）、豆类蔬菜（菜豆）、根茎类和薯芋类蔬菜（马铃薯）、茄果类蔬菜（番茄）、根茎类和薯芋类蔬菜（生姜）、大葱（鳞茎类蔬菜）、山药（根茎类和薯芋类蔬菜）、其他蔬菜（如去皮马蹄等）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素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类蔬菜（菜豆）: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菌酯、乙霉威、氯氟氰菊酯和高效氯氟氰菊酯、杀扑磷、甲胺磷、甲拌磷、毒死蜱、氧乐果、多菌灵、阿维菌素、克百威、腐霉利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铅（以Pb计）、镉（以Cd计）、氯氰菊酯和高效氯氰菊酯、氯氟氰菊酯和高效氯氟氰菊酯、二氧化硫残留量、荧光增白物质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霉素、土霉素、磺胺类（总量）、喹乙醇代谢物、地西泮、甲硝唑、地美硝唑、洛硝哒唑、羟基甲硝唑、羟甲基甲硝咪唑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羟基甲硝唑、羟甲基甲硝咪唑、二氧化硫残留量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8775C7" w:rsidRPr="00972A64" w:rsidTr="0057003F">
        <w:trPr>
          <w:trHeight w:val="1440"/>
        </w:trPr>
        <w:tc>
          <w:tcPr>
            <w:tcW w:w="707" w:type="dxa"/>
            <w:vMerge/>
            <w:vAlign w:val="center"/>
          </w:tcPr>
          <w:p w:rsidR="008775C7" w:rsidRPr="00972A64" w:rsidRDefault="008775C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75C7" w:rsidRPr="00972A64" w:rsidRDefault="008775C7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775C7" w:rsidRPr="00972A64" w:rsidRDefault="008775C7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8775C7" w:rsidRPr="00972A64" w:rsidRDefault="008775C7" w:rsidP="00414777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1" w:type="dxa"/>
            <w:vAlign w:val="center"/>
          </w:tcPr>
          <w:p w:rsidR="008775C7" w:rsidRPr="00972A64" w:rsidRDefault="008775C7" w:rsidP="00CA5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4" w:type="dxa"/>
            <w:vMerge/>
            <w:vAlign w:val="center"/>
          </w:tcPr>
          <w:p w:rsidR="008775C7" w:rsidRPr="00972A64" w:rsidRDefault="008775C7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75C7" w:rsidRPr="00972A64" w:rsidRDefault="008775C7" w:rsidP="00C05AB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1066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      </w:r>
          </w:p>
        </w:tc>
      </w:tr>
      <w:tr w:rsidR="00E419DA" w:rsidRPr="00972A64" w:rsidTr="0057003F">
        <w:trPr>
          <w:trHeight w:val="90"/>
        </w:trPr>
        <w:tc>
          <w:tcPr>
            <w:tcW w:w="707" w:type="dxa"/>
            <w:vAlign w:val="center"/>
          </w:tcPr>
          <w:p w:rsidR="00E419DA" w:rsidRPr="00972A64" w:rsidRDefault="00E419D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27" w:type="dxa"/>
            <w:vAlign w:val="center"/>
          </w:tcPr>
          <w:p w:rsidR="00E419DA" w:rsidRPr="00972A64" w:rsidRDefault="00E419D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94" w:type="dxa"/>
            <w:vAlign w:val="center"/>
          </w:tcPr>
          <w:p w:rsidR="00E419DA" w:rsidRPr="00972A64" w:rsidRDefault="00E419DA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66" w:type="dxa"/>
            <w:vAlign w:val="center"/>
          </w:tcPr>
          <w:p w:rsidR="00E419DA" w:rsidRPr="00972A64" w:rsidRDefault="00E419DA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81" w:type="dxa"/>
            <w:vAlign w:val="center"/>
          </w:tcPr>
          <w:p w:rsidR="00625955" w:rsidRPr="00972A64" w:rsidRDefault="00E419DA" w:rsidP="0062595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散装</w:t>
            </w:r>
          </w:p>
          <w:p w:rsidR="00E419DA" w:rsidRPr="00972A64" w:rsidRDefault="00E419DA" w:rsidP="0062595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2954" w:type="dxa"/>
            <w:vAlign w:val="center"/>
          </w:tcPr>
          <w:p w:rsidR="00E419DA" w:rsidRPr="00972A64" w:rsidRDefault="00E419DA" w:rsidP="008F47C8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熟肉制品》（GB 2726）等标准及产品明示标准和指标的要求。</w:t>
            </w:r>
          </w:p>
        </w:tc>
        <w:tc>
          <w:tcPr>
            <w:tcW w:w="6211" w:type="dxa"/>
            <w:vAlign w:val="center"/>
          </w:tcPr>
          <w:p w:rsidR="00E419DA" w:rsidRPr="00972A64" w:rsidRDefault="00E419DA" w:rsidP="008F47C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</w:t>
            </w:r>
          </w:p>
        </w:tc>
      </w:tr>
      <w:tr w:rsidR="007934B0" w:rsidRPr="00972A64" w:rsidTr="0057003F">
        <w:trPr>
          <w:trHeight w:val="90"/>
        </w:trPr>
        <w:tc>
          <w:tcPr>
            <w:tcW w:w="707" w:type="dxa"/>
            <w:vMerge w:val="restart"/>
            <w:vAlign w:val="center"/>
          </w:tcPr>
          <w:p w:rsidR="007934B0" w:rsidRPr="00972A64" w:rsidRDefault="007934B0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4" w:type="dxa"/>
            <w:vMerge w:val="restart"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66" w:type="dxa"/>
            <w:vMerge w:val="restart"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81" w:type="dxa"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2954" w:type="dxa"/>
            <w:vMerge w:val="restart"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霉菌</w:t>
            </w:r>
          </w:p>
        </w:tc>
      </w:tr>
      <w:tr w:rsidR="007934B0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7934B0" w:rsidRPr="00972A64" w:rsidRDefault="007934B0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2954" w:type="dxa"/>
            <w:vMerge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7934B0" w:rsidRPr="00972A64" w:rsidRDefault="007934B0" w:rsidP="008F47C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群、沙门氏菌、金黄色葡萄球菌、单核细胞增生李斯特氏菌、大肠埃希氏菌O157:H7</w:t>
            </w:r>
          </w:p>
        </w:tc>
      </w:tr>
      <w:tr w:rsidR="0091410D" w:rsidRPr="00972A64" w:rsidTr="0057003F">
        <w:trPr>
          <w:trHeight w:val="90"/>
        </w:trPr>
        <w:tc>
          <w:tcPr>
            <w:tcW w:w="707" w:type="dxa"/>
            <w:vMerge w:val="restart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927" w:type="dxa"/>
            <w:vMerge w:val="restart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8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灭菌乳</w:t>
            </w:r>
          </w:p>
        </w:tc>
        <w:tc>
          <w:tcPr>
            <w:tcW w:w="2954" w:type="dxa"/>
            <w:vMerge w:val="restart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食品中真菌毒素限量》（GB 2761）、《食品安全国家标准 巴氏杀菌乳》（GB 19645）等标准及产品明示标准和指标的要求。</w:t>
            </w:r>
          </w:p>
        </w:tc>
        <w:tc>
          <w:tcPr>
            <w:tcW w:w="621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标签、脂肪、非脂乳固体、蛋白质、酸度、铅(以Pb计)、总汞(以Hg计)、总砷(以As计) 、铬(以Cr计)、黄曲霉毒素M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1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、地塞米松、三聚氰胺、商业无菌</w:t>
            </w:r>
          </w:p>
        </w:tc>
      </w:tr>
      <w:tr w:rsidR="0091410D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2954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标签、蛋白质、酸度、铅(以Pb计)、总汞(以Hg计)、总砷(以As计)、铬(以Cr计)、黄曲霉毒素M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1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、地塞米松、三聚氰胺、菌落总数、大肠菌群、金黄色葡萄球菌、沙门氏菌</w:t>
            </w:r>
          </w:p>
        </w:tc>
      </w:tr>
      <w:tr w:rsidR="0091410D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调制乳</w:t>
            </w:r>
          </w:p>
        </w:tc>
        <w:tc>
          <w:tcPr>
            <w:tcW w:w="2954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标签、脂肪、蛋白质、铅(以Pb计)、总汞(以Hg计)、总砷(以As计)、铬(以Cr计)、黄曲霉毒素M1、三聚氰胺、菌落总数、大肠菌群、金黄色葡萄球菌、沙门氏菌、商业无菌</w:t>
            </w:r>
          </w:p>
        </w:tc>
      </w:tr>
      <w:tr w:rsidR="0091410D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发酵乳</w:t>
            </w:r>
          </w:p>
        </w:tc>
        <w:tc>
          <w:tcPr>
            <w:tcW w:w="2954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脂肪、非脂乳固体、蛋白质、酸度、乳酸菌数、铅(以Pb计)、总汞(以Hg计)、总砷(以As计)、铬(以Cr计)、黄曲霉毒素M1、三聚氰胺、山梨酸及其钾盐（以山梨酸计）、大肠菌群、金黄色葡萄球菌、沙门氏菌、酵母、霉菌</w:t>
            </w:r>
          </w:p>
        </w:tc>
      </w:tr>
      <w:tr w:rsidR="0091410D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乳粉</w:t>
            </w:r>
          </w:p>
        </w:tc>
        <w:tc>
          <w:tcPr>
            <w:tcW w:w="108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全脂乳粉、脱</w:t>
            </w:r>
          </w:p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脂乳粉、部分</w:t>
            </w:r>
          </w:p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脱脂乳粉、调</w:t>
            </w:r>
          </w:p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制乳粉</w:t>
            </w:r>
          </w:p>
        </w:tc>
        <w:tc>
          <w:tcPr>
            <w:tcW w:w="2954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1410D" w:rsidRPr="00972A64" w:rsidRDefault="0091410D" w:rsidP="008F47C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标签、脂肪、蛋白质、水分、铅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(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以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 xml:space="preserve">Pb 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计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)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、总砷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(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以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 xml:space="preserve">As 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计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 xml:space="preserve">) 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、铬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(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以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 xml:space="preserve">Cr 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计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)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、黄曲霉毒素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M</w:t>
            </w:r>
            <w:r w:rsidRPr="00972A64">
              <w:rPr>
                <w:rFonts w:ascii="宋体" w:eastAsia="宋体" w:hAnsi="Times New Roman" w:cs="宋体"/>
                <w:kern w:val="0"/>
                <w:sz w:val="9"/>
                <w:szCs w:val="9"/>
              </w:rPr>
              <w:t>1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、亚硝酸盐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(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以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NaNO</w:t>
            </w:r>
            <w:r w:rsidRPr="00972A64">
              <w:rPr>
                <w:rFonts w:ascii="宋体" w:eastAsia="宋体" w:hAnsi="Times New Roman" w:cs="宋体"/>
                <w:kern w:val="0"/>
                <w:sz w:val="9"/>
                <w:szCs w:val="9"/>
              </w:rPr>
              <w:t xml:space="preserve">2 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计</w:t>
            </w:r>
            <w:r w:rsidRPr="00972A64">
              <w:rPr>
                <w:rFonts w:ascii="宋体" w:eastAsia="宋体" w:hAnsi="Times New Roman" w:cs="宋体"/>
                <w:kern w:val="0"/>
                <w:sz w:val="18"/>
                <w:szCs w:val="18"/>
              </w:rPr>
              <w:t>)</w:t>
            </w:r>
            <w:r w:rsidRPr="00972A64"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、三聚氰胺、菌落总数、大肠菌群、金黄色葡萄球菌、沙门氏菌</w:t>
            </w:r>
          </w:p>
        </w:tc>
      </w:tr>
      <w:tr w:rsidR="0091410D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其他乳制品（炼乳、奶油、干酪、固态成型产品）</w:t>
            </w:r>
          </w:p>
        </w:tc>
        <w:tc>
          <w:tcPr>
            <w:tcW w:w="108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淡炼乳、加糖炼乳和调制炼乳</w:t>
            </w:r>
          </w:p>
        </w:tc>
        <w:tc>
          <w:tcPr>
            <w:tcW w:w="2954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标签、脂肪、乳固体、蛋白质、水分、酸度、铅(以Pb计)、黄曲霉毒素M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1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、三聚氰胺、菌落总数、大肠菌群、金黄色葡萄球菌、沙门氏菌、商业无菌</w:t>
            </w:r>
          </w:p>
        </w:tc>
      </w:tr>
      <w:tr w:rsidR="0091410D" w:rsidRPr="00972A64" w:rsidTr="006D669A">
        <w:trPr>
          <w:trHeight w:val="812"/>
        </w:trPr>
        <w:tc>
          <w:tcPr>
            <w:tcW w:w="707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91410D" w:rsidRPr="00972A64" w:rsidRDefault="0091410D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稀奶油、奶油和无水奶油</w:t>
            </w:r>
          </w:p>
        </w:tc>
        <w:tc>
          <w:tcPr>
            <w:tcW w:w="2954" w:type="dxa"/>
            <w:vMerge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1410D" w:rsidRPr="00972A64" w:rsidRDefault="0091410D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标签、脂肪、非脂乳固体、水分、酸度、铅(以Pb计)、三聚氰胺、菌落总数、大肠菌群、金黄色葡萄球菌、沙门氏菌、霉菌、商业无菌</w:t>
            </w:r>
          </w:p>
        </w:tc>
      </w:tr>
      <w:tr w:rsidR="006D669A" w:rsidRPr="00972A64" w:rsidTr="006D669A">
        <w:trPr>
          <w:trHeight w:val="90"/>
        </w:trPr>
        <w:tc>
          <w:tcPr>
            <w:tcW w:w="707" w:type="dxa"/>
            <w:vMerge w:val="restart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瓶（桶）装</w:t>
            </w:r>
          </w:p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饮用水</w:t>
            </w: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天然矿泉水</w:t>
            </w:r>
          </w:p>
        </w:tc>
        <w:tc>
          <w:tcPr>
            <w:tcW w:w="2954" w:type="dxa"/>
            <w:vMerge w:val="restart"/>
            <w:vAlign w:val="center"/>
          </w:tcPr>
          <w:p w:rsidR="006D669A" w:rsidRPr="00972A64" w:rsidRDefault="006D669A" w:rsidP="006D669A">
            <w:pP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《饮用天然矿泉水》（GB 8537）、《食品安全国家标准 包装饮用水》（GB 19298）、</w:t>
            </w: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饮料》（GB 7101-2015）、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食品中污染物限量》（GB 2762）、</w:t>
            </w: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</w:t>
            </w: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lastRenderedPageBreak/>
              <w:t>用标准》（GB 2760）等标准及产品明示标准和指标的要求。</w:t>
            </w: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标签、界限指标、耗氧量(以O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2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计)、总砷(以As计)、镉(以Cd计)、铅(以Pb计)、总汞（以Hg计）、铬、镍、锑、硒、氟化物(以F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vertAlign w:val="superscript"/>
              </w:rPr>
              <w:t>-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计)、氰化物(以CN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vertAlign w:val="superscript"/>
              </w:rPr>
              <w:t>-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计)、溴酸盐、硝酸盐(以NO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3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vertAlign w:val="superscript"/>
              </w:rPr>
              <w:t>-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计)、亚硝酸盐(以NO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2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vertAlign w:val="superscript"/>
              </w:rPr>
              <w:t>-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计)、大肠菌群、粪链球菌、产气荚膜梭菌、铜绿假单胞菌</w:t>
            </w:r>
          </w:p>
        </w:tc>
      </w:tr>
      <w:tr w:rsidR="006D669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2954" w:type="dxa"/>
            <w:vMerge/>
            <w:vAlign w:val="center"/>
          </w:tcPr>
          <w:p w:rsidR="006D669A" w:rsidRPr="00972A64" w:rsidRDefault="006D669A" w:rsidP="008F47C8">
            <w:pPr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标签、浑浊度、耗氧量(以O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2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2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vertAlign w:val="superscript"/>
              </w:rPr>
              <w:t>-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计)、余氯(游离氯)、三氯甲烷、四氯化碳、溴酸盐、大肠菌群、铜绿假单胞菌</w:t>
            </w:r>
          </w:p>
        </w:tc>
      </w:tr>
      <w:tr w:rsidR="006D669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其他饮用水</w:t>
            </w:r>
          </w:p>
        </w:tc>
        <w:tc>
          <w:tcPr>
            <w:tcW w:w="2954" w:type="dxa"/>
            <w:vMerge/>
            <w:vAlign w:val="center"/>
          </w:tcPr>
          <w:p w:rsidR="006D669A" w:rsidRPr="00972A64" w:rsidRDefault="006D669A" w:rsidP="008F47C8">
            <w:pPr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标签、浑浊度、耗氧量(以O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2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972A64">
              <w:rPr>
                <w:rStyle w:val="font31"/>
                <w:rFonts w:hint="default"/>
                <w:b w:val="0"/>
                <w:bCs/>
                <w:color w:val="auto"/>
              </w:rPr>
              <w:t>2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vertAlign w:val="superscript"/>
              </w:rPr>
              <w:t>-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计)、余氯(游离氯)、三氯甲烷、四氯化碳、溴酸盐、挥发性酚(以苯酚计)、大肠菌群、铜绿假单胞菌</w:t>
            </w:r>
          </w:p>
        </w:tc>
      </w:tr>
      <w:tr w:rsidR="006D669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D669A" w:rsidRPr="00972A64" w:rsidRDefault="006D669A" w:rsidP="006D669A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2954" w:type="dxa"/>
            <w:vMerge/>
            <w:vAlign w:val="center"/>
          </w:tcPr>
          <w:p w:rsidR="006D669A" w:rsidRPr="00972A64" w:rsidRDefault="006D669A" w:rsidP="008F47C8">
            <w:pPr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      </w:r>
          </w:p>
        </w:tc>
      </w:tr>
      <w:tr w:rsidR="006D669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2954" w:type="dxa"/>
            <w:vMerge/>
            <w:vAlign w:val="center"/>
          </w:tcPr>
          <w:p w:rsidR="006D669A" w:rsidRPr="00972A64" w:rsidRDefault="006D669A" w:rsidP="008F47C8">
            <w:pPr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6D669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碳酸饮料</w:t>
            </w:r>
          </w:p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（汽水）</w:t>
            </w: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碳酸饮料</w:t>
            </w:r>
          </w:p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（汽水）</w:t>
            </w:r>
          </w:p>
        </w:tc>
        <w:tc>
          <w:tcPr>
            <w:tcW w:w="2954" w:type="dxa"/>
            <w:vMerge/>
            <w:vAlign w:val="center"/>
          </w:tcPr>
          <w:p w:rsidR="006D669A" w:rsidRPr="00972A64" w:rsidRDefault="006D669A" w:rsidP="008F47C8">
            <w:pPr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      </w:r>
          </w:p>
        </w:tc>
      </w:tr>
      <w:tr w:rsidR="006D669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茶饮料</w:t>
            </w: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茶饮料</w:t>
            </w:r>
          </w:p>
        </w:tc>
        <w:tc>
          <w:tcPr>
            <w:tcW w:w="2954" w:type="dxa"/>
            <w:vMerge/>
            <w:vAlign w:val="center"/>
          </w:tcPr>
          <w:p w:rsidR="006D669A" w:rsidRPr="00972A64" w:rsidRDefault="006D669A" w:rsidP="008F47C8">
            <w:pPr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6D669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2954" w:type="dxa"/>
            <w:vMerge/>
            <w:vAlign w:val="center"/>
          </w:tcPr>
          <w:p w:rsidR="006D669A" w:rsidRPr="00972A64" w:rsidRDefault="006D669A" w:rsidP="008F47C8">
            <w:pPr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      </w:r>
          </w:p>
        </w:tc>
      </w:tr>
      <w:tr w:rsidR="006D669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D669A" w:rsidRPr="00972A64" w:rsidRDefault="006D669A" w:rsidP="008F47C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108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2954" w:type="dxa"/>
            <w:vMerge/>
            <w:vAlign w:val="center"/>
          </w:tcPr>
          <w:p w:rsidR="006D669A" w:rsidRPr="00972A64" w:rsidRDefault="006D669A" w:rsidP="008F47C8">
            <w:pPr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D669A" w:rsidRPr="00972A64" w:rsidRDefault="006D669A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标签、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</w:t>
            </w:r>
            <w:r w:rsidRPr="00972A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亮蓝）、菌落总数、大肠菌群、霉菌、酵母、金黄色葡萄球菌、沙门氏菌、商业无菌</w:t>
            </w:r>
          </w:p>
        </w:tc>
      </w:tr>
      <w:tr w:rsidR="00080B80" w:rsidRPr="00972A64" w:rsidTr="0057003F">
        <w:trPr>
          <w:trHeight w:val="90"/>
        </w:trPr>
        <w:tc>
          <w:tcPr>
            <w:tcW w:w="707" w:type="dxa"/>
            <w:vAlign w:val="center"/>
          </w:tcPr>
          <w:p w:rsidR="00080B80" w:rsidRPr="00972A64" w:rsidRDefault="00080B80" w:rsidP="008F47C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927" w:type="dxa"/>
            <w:vAlign w:val="center"/>
          </w:tcPr>
          <w:p w:rsidR="00080B80" w:rsidRPr="00972A64" w:rsidRDefault="00080B80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1094" w:type="dxa"/>
            <w:vAlign w:val="center"/>
          </w:tcPr>
          <w:p w:rsidR="00080B80" w:rsidRPr="00972A64" w:rsidRDefault="00080B80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1066" w:type="dxa"/>
            <w:vAlign w:val="center"/>
          </w:tcPr>
          <w:p w:rsidR="00080B80" w:rsidRPr="00972A64" w:rsidRDefault="00080B80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1081" w:type="dxa"/>
            <w:vAlign w:val="center"/>
          </w:tcPr>
          <w:p w:rsidR="00080B80" w:rsidRPr="00972A64" w:rsidRDefault="00080B80" w:rsidP="008F47C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2954" w:type="dxa"/>
            <w:vAlign w:val="center"/>
          </w:tcPr>
          <w:p w:rsidR="00080B80" w:rsidRPr="00972A64" w:rsidRDefault="00080B80" w:rsidP="00DB2EC0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冷冻饮品和制作料》（GB 2759）等标准及产品明示标准和指标的要求。</w:t>
            </w:r>
          </w:p>
        </w:tc>
        <w:tc>
          <w:tcPr>
            <w:tcW w:w="6211" w:type="dxa"/>
            <w:vAlign w:val="center"/>
          </w:tcPr>
          <w:p w:rsidR="00080B80" w:rsidRPr="00972A64" w:rsidRDefault="00080B80" w:rsidP="008F47C8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标签、蛋白质、铅(以Pb计)、三聚氰胺、糖精钠（以糖精计）、甜蜜素（以环己基氨基磺酸计）、三氯蔗糖、菌落总数、大肠菌群、沙门氏菌、金黄色葡萄球菌</w:t>
            </w:r>
          </w:p>
        </w:tc>
      </w:tr>
      <w:tr w:rsidR="00366563" w:rsidRPr="00972A64" w:rsidTr="00366563">
        <w:trPr>
          <w:trHeight w:val="1323"/>
        </w:trPr>
        <w:tc>
          <w:tcPr>
            <w:tcW w:w="707" w:type="dxa"/>
            <w:vMerge w:val="restart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糖果制品（含巧克力及制品）</w:t>
            </w:r>
          </w:p>
        </w:tc>
        <w:tc>
          <w:tcPr>
            <w:tcW w:w="1066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糖果</w:t>
            </w:r>
          </w:p>
        </w:tc>
        <w:tc>
          <w:tcPr>
            <w:tcW w:w="108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糖果</w:t>
            </w:r>
          </w:p>
        </w:tc>
        <w:tc>
          <w:tcPr>
            <w:tcW w:w="2954" w:type="dxa"/>
            <w:vMerge w:val="restart"/>
            <w:vAlign w:val="center"/>
          </w:tcPr>
          <w:p w:rsidR="00366563" w:rsidRPr="00972A64" w:rsidRDefault="00366563" w:rsidP="0036656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糖果》（GB 17399-2016）等标准及产品明示标准和指标的要求。</w:t>
            </w:r>
          </w:p>
        </w:tc>
        <w:tc>
          <w:tcPr>
            <w:tcW w:w="621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t>
            </w:r>
          </w:p>
        </w:tc>
      </w:tr>
      <w:tr w:rsidR="00366563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66563" w:rsidRPr="00972A64" w:rsidRDefault="00366563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366563" w:rsidRPr="00972A64" w:rsidRDefault="00366563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巧克力及巧克力制品</w:t>
            </w:r>
          </w:p>
        </w:tc>
        <w:tc>
          <w:tcPr>
            <w:tcW w:w="108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巧克力、巧克力制品、代可可脂巧克力及代可可脂巧克力制品</w:t>
            </w:r>
          </w:p>
        </w:tc>
        <w:tc>
          <w:tcPr>
            <w:tcW w:w="2954" w:type="dxa"/>
            <w:vMerge/>
            <w:vAlign w:val="center"/>
          </w:tcPr>
          <w:p w:rsidR="00366563" w:rsidRPr="00972A64" w:rsidRDefault="00366563" w:rsidP="00AB37B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标签、铅（以Pb计）、总砷（以As计）、山梨酸及其钾盐（以山梨酸计）、苯甲酸及其钠盐（以苯甲酸计）、糖精钠（以糖精计）、二氧化硫残留量、沙门氏菌</w:t>
            </w:r>
          </w:p>
        </w:tc>
      </w:tr>
      <w:tr w:rsidR="00366563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66563" w:rsidRPr="00972A64" w:rsidRDefault="00366563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366563" w:rsidRPr="00972A64" w:rsidRDefault="00366563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果冻</w:t>
            </w:r>
          </w:p>
        </w:tc>
        <w:tc>
          <w:tcPr>
            <w:tcW w:w="108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果冻</w:t>
            </w:r>
          </w:p>
        </w:tc>
        <w:tc>
          <w:tcPr>
            <w:tcW w:w="2954" w:type="dxa"/>
            <w:vMerge/>
            <w:vAlign w:val="center"/>
          </w:tcPr>
          <w:p w:rsidR="00366563" w:rsidRPr="00972A64" w:rsidRDefault="00366563" w:rsidP="00AB37B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甜蜜素（以环己基氨基磺酸计）、山梨酸及其钾盐（以山梨酸计）、苯甲酸及其钠盐（以苯甲酸计）、糖精钠（以糖精计）、二氧化硫残留量、阿斯巴甜、三氯蔗糖、菌落总数、大肠菌群、霉菌、酵母</w:t>
            </w:r>
          </w:p>
        </w:tc>
      </w:tr>
      <w:tr w:rsidR="00366563" w:rsidRPr="00972A64" w:rsidTr="00366563">
        <w:trPr>
          <w:trHeight w:val="90"/>
        </w:trPr>
        <w:tc>
          <w:tcPr>
            <w:tcW w:w="707" w:type="dxa"/>
            <w:vMerge w:val="restart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1094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茶叶</w:t>
            </w:r>
          </w:p>
        </w:tc>
        <w:tc>
          <w:tcPr>
            <w:tcW w:w="1066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茶叶</w:t>
            </w:r>
          </w:p>
        </w:tc>
        <w:tc>
          <w:tcPr>
            <w:tcW w:w="108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954" w:type="dxa"/>
            <w:vMerge w:val="restart"/>
            <w:vAlign w:val="center"/>
          </w:tcPr>
          <w:p w:rsidR="00366563" w:rsidRPr="00972A64" w:rsidRDefault="00366563" w:rsidP="0036656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食品中农药最大残留限量》（GB 2763）、《食品安全国家标准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S-氰戊菊酯、甲胺磷、啶虫脒、吡蚜酮、敌百虫、甲拌磷、克百威、氯唑磷、灭线磷、水胺硫磷、特丁硫磷、氧乐果</w:t>
            </w:r>
          </w:p>
        </w:tc>
      </w:tr>
      <w:tr w:rsidR="00366563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66563" w:rsidRPr="00972A64" w:rsidRDefault="00366563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含茶制品</w:t>
            </w:r>
          </w:p>
        </w:tc>
        <w:tc>
          <w:tcPr>
            <w:tcW w:w="108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速溶茶类、其它含茶制品</w:t>
            </w:r>
          </w:p>
        </w:tc>
        <w:tc>
          <w:tcPr>
            <w:tcW w:w="2954" w:type="dxa"/>
            <w:vMerge/>
            <w:vAlign w:val="center"/>
          </w:tcPr>
          <w:p w:rsidR="00366563" w:rsidRPr="00972A64" w:rsidRDefault="00366563" w:rsidP="00AB37B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标签、铅（以Pb计）、乙酰甲胺磷、杀螟硫磷、六六六、滴滴涕、菌落总数、大肠菌群</w:t>
            </w:r>
          </w:p>
        </w:tc>
      </w:tr>
      <w:tr w:rsidR="00366563" w:rsidRPr="00972A64" w:rsidTr="007567C6">
        <w:trPr>
          <w:trHeight w:val="462"/>
        </w:trPr>
        <w:tc>
          <w:tcPr>
            <w:tcW w:w="707" w:type="dxa"/>
            <w:vMerge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66563" w:rsidRPr="00972A64" w:rsidRDefault="00366563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366563" w:rsidRPr="00972A64" w:rsidRDefault="00366563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108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2954" w:type="dxa"/>
            <w:vMerge/>
            <w:vAlign w:val="center"/>
          </w:tcPr>
          <w:p w:rsidR="00366563" w:rsidRPr="00972A64" w:rsidRDefault="00366563" w:rsidP="00AB37B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66563" w:rsidRPr="00972A64" w:rsidRDefault="00366563" w:rsidP="00AB37B9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标签、铅（以Pb计）、敌敌畏、乐果、六六六、滴滴涕、二氧化硫</w:t>
            </w:r>
          </w:p>
        </w:tc>
      </w:tr>
      <w:tr w:rsidR="0097730A" w:rsidRPr="00972A64" w:rsidTr="0097730A">
        <w:trPr>
          <w:trHeight w:val="90"/>
        </w:trPr>
        <w:tc>
          <w:tcPr>
            <w:tcW w:w="707" w:type="dxa"/>
            <w:vMerge w:val="restart"/>
            <w:vAlign w:val="center"/>
          </w:tcPr>
          <w:p w:rsidR="0097730A" w:rsidRPr="00972A64" w:rsidRDefault="0097730A" w:rsidP="00AB37B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927" w:type="dxa"/>
            <w:vMerge w:val="restart"/>
            <w:vAlign w:val="center"/>
          </w:tcPr>
          <w:p w:rsidR="007567C6" w:rsidRPr="00972A64" w:rsidRDefault="0097730A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炒货食品及坚果</w:t>
            </w:r>
          </w:p>
          <w:p w:rsidR="0097730A" w:rsidRPr="00972A64" w:rsidRDefault="0097730A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制品</w:t>
            </w:r>
          </w:p>
        </w:tc>
        <w:tc>
          <w:tcPr>
            <w:tcW w:w="1094" w:type="dxa"/>
            <w:vMerge w:val="restart"/>
            <w:vAlign w:val="center"/>
          </w:tcPr>
          <w:p w:rsidR="0097730A" w:rsidRPr="00972A64" w:rsidRDefault="0097730A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 w:rsidR="0097730A" w:rsidRPr="00972A64" w:rsidRDefault="0097730A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1081" w:type="dxa"/>
            <w:vAlign w:val="center"/>
          </w:tcPr>
          <w:p w:rsidR="007567C6" w:rsidRPr="00972A64" w:rsidRDefault="0097730A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开心果、杏仁、松仁、</w:t>
            </w:r>
          </w:p>
          <w:p w:rsidR="0097730A" w:rsidRPr="00972A64" w:rsidRDefault="0097730A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瓜子</w:t>
            </w:r>
          </w:p>
        </w:tc>
        <w:tc>
          <w:tcPr>
            <w:tcW w:w="2954" w:type="dxa"/>
            <w:vMerge w:val="restart"/>
            <w:vAlign w:val="center"/>
          </w:tcPr>
          <w:p w:rsidR="0097730A" w:rsidRPr="00972A64" w:rsidRDefault="0097730A" w:rsidP="0097730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食品中致病菌限量》（GB 29921）、《食品安全国家标准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97730A" w:rsidRPr="00972A64" w:rsidRDefault="0097730A" w:rsidP="00AB37B9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标签、酸价（以脂肪计）、过氧化值（以脂肪计）、铅（以Pb计）、黄曲霉毒素B</w:t>
            </w:r>
            <w:r w:rsidRPr="00972A64">
              <w:rPr>
                <w:rStyle w:val="font31"/>
                <w:rFonts w:hint="default"/>
                <w:b w:val="0"/>
                <w:color w:val="auto"/>
              </w:rPr>
              <w:t>1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、糖精钠（以糖精计）、甜蜜素（以环己基氨基磺酸计）、三氯蔗糖、纽甜、二氧化硫残留量、大肠菌群、霉菌、沙门氏菌</w:t>
            </w:r>
          </w:p>
        </w:tc>
      </w:tr>
      <w:tr w:rsidR="0097730A" w:rsidRPr="00972A64" w:rsidTr="0057003F">
        <w:trPr>
          <w:trHeight w:val="90"/>
        </w:trPr>
        <w:tc>
          <w:tcPr>
            <w:tcW w:w="707" w:type="dxa"/>
            <w:vMerge/>
            <w:vAlign w:val="center"/>
          </w:tcPr>
          <w:p w:rsidR="0097730A" w:rsidRPr="00972A64" w:rsidRDefault="0097730A" w:rsidP="00AB37B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7730A" w:rsidRPr="00972A64" w:rsidRDefault="0097730A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97730A" w:rsidRPr="00972A64" w:rsidRDefault="0097730A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97730A" w:rsidRPr="00972A64" w:rsidRDefault="0097730A" w:rsidP="00AB37B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7567C6" w:rsidRPr="00972A64" w:rsidRDefault="0097730A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其他炒货食品及坚果</w:t>
            </w:r>
          </w:p>
          <w:p w:rsidR="0097730A" w:rsidRPr="00972A64" w:rsidRDefault="0097730A" w:rsidP="00AB37B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制品</w:t>
            </w:r>
          </w:p>
        </w:tc>
        <w:tc>
          <w:tcPr>
            <w:tcW w:w="2954" w:type="dxa"/>
            <w:vMerge/>
            <w:vAlign w:val="center"/>
          </w:tcPr>
          <w:p w:rsidR="0097730A" w:rsidRPr="00972A64" w:rsidRDefault="0097730A" w:rsidP="00AB37B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7730A" w:rsidRPr="00972A64" w:rsidRDefault="0097730A" w:rsidP="00AB37B9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标签、酸价（以脂肪计）、过氧化值（以脂肪计）、铅（以Pb计）、黄曲霉毒素B</w:t>
            </w:r>
            <w:r w:rsidRPr="00972A64">
              <w:rPr>
                <w:rStyle w:val="font31"/>
                <w:rFonts w:hint="default"/>
                <w:b w:val="0"/>
                <w:color w:val="auto"/>
              </w:rPr>
              <w:t>1</w:t>
            </w: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、糖精钠（以糖精计）、甜蜜素（以环己基氨基磺酸计）、三氯蔗糖、纽甜、二氧化硫残留量、大肠菌群、霉菌、沙门氏菌</w:t>
            </w:r>
          </w:p>
        </w:tc>
      </w:tr>
      <w:tr w:rsidR="00A469BA" w:rsidRPr="00972A64" w:rsidTr="0057003F">
        <w:trPr>
          <w:trHeight w:val="90"/>
        </w:trPr>
        <w:tc>
          <w:tcPr>
            <w:tcW w:w="707" w:type="dxa"/>
            <w:vMerge w:val="restart"/>
            <w:vAlign w:val="center"/>
          </w:tcPr>
          <w:p w:rsidR="00A469BA" w:rsidRPr="00972A64" w:rsidRDefault="00972A6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 w:rsidR="00F53211" w:rsidRPr="00972A64" w:rsidRDefault="00F43DB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</w:t>
            </w:r>
          </w:p>
          <w:p w:rsidR="00A469BA" w:rsidRPr="00972A64" w:rsidRDefault="00F43DB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66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速冻肉制品</w:t>
            </w:r>
          </w:p>
        </w:tc>
        <w:tc>
          <w:tcPr>
            <w:tcW w:w="1081" w:type="dxa"/>
            <w:vAlign w:val="center"/>
          </w:tcPr>
          <w:p w:rsidR="00F53211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速冻调理</w:t>
            </w:r>
          </w:p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2954" w:type="dxa"/>
            <w:vMerge w:val="restart"/>
            <w:vAlign w:val="center"/>
          </w:tcPr>
          <w:p w:rsidR="00A469BA" w:rsidRPr="00972A64" w:rsidRDefault="00F43DB4" w:rsidP="00780D08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A469BA" w:rsidRPr="00972A64" w:rsidRDefault="00F43DB4" w:rsidP="00207077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铅（以Pb计）、镉（以Cd计）、总砷（以As计）、脱氢乙酸、过氧化值（以脂肪计）、氯霉素、源性成分</w:t>
            </w:r>
          </w:p>
        </w:tc>
      </w:tr>
      <w:tr w:rsidR="00A469BA" w:rsidRPr="00972A64" w:rsidTr="00734131">
        <w:trPr>
          <w:trHeight w:val="536"/>
        </w:trPr>
        <w:tc>
          <w:tcPr>
            <w:tcW w:w="707" w:type="dxa"/>
            <w:vMerge/>
            <w:vAlign w:val="center"/>
          </w:tcPr>
          <w:p w:rsidR="00A469BA" w:rsidRPr="00972A64" w:rsidRDefault="00A469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F53211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</w:t>
            </w:r>
          </w:p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81" w:type="dxa"/>
            <w:vAlign w:val="center"/>
          </w:tcPr>
          <w:p w:rsidR="00F53211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</w:t>
            </w:r>
          </w:p>
          <w:p w:rsidR="00A469BA" w:rsidRPr="00972A64" w:rsidRDefault="00F43DB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2954" w:type="dxa"/>
            <w:vMerge/>
            <w:vAlign w:val="center"/>
          </w:tcPr>
          <w:p w:rsidR="00A469BA" w:rsidRPr="00972A64" w:rsidRDefault="00A469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469BA" w:rsidRPr="00972A64" w:rsidRDefault="00F43DB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2A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过氧化值（以脂肪计）、铅（以Pb计）、镉（以Cd计）、甲基汞（以Hg计）、无机砷（以As计）、N-二甲基亚硝胺、苯甲酸及其钠盐（以苯甲酸计）、山梨酸及其钾盐（以山梨酸计）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</w:tbl>
    <w:p w:rsidR="00A469BA" w:rsidRPr="00972A64" w:rsidRDefault="00A469BA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A469BA" w:rsidRPr="00972A64" w:rsidSect="00A469BA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BC" w:rsidRDefault="00195CBC" w:rsidP="00A469BA">
      <w:r>
        <w:separator/>
      </w:r>
    </w:p>
  </w:endnote>
  <w:endnote w:type="continuationSeparator" w:id="0">
    <w:p w:rsidR="00195CBC" w:rsidRDefault="00195CBC" w:rsidP="00A4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BA" w:rsidRDefault="00F43DB4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440A4E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440A4E">
          <w:rPr>
            <w:rFonts w:asciiTheme="minorEastAsia" w:hAnsiTheme="minorEastAsia"/>
          </w:rPr>
          <w:fldChar w:fldCharType="separate"/>
        </w:r>
        <w:r w:rsidR="00E376DB" w:rsidRPr="00E376DB">
          <w:rPr>
            <w:rFonts w:asciiTheme="minorEastAsia" w:hAnsiTheme="minorEastAsia"/>
            <w:noProof/>
            <w:lang w:val="zh-CN"/>
          </w:rPr>
          <w:t>11</w:t>
        </w:r>
        <w:r w:rsidR="00440A4E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A469BA" w:rsidRDefault="00A469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BC" w:rsidRDefault="00195CBC" w:rsidP="00A469BA">
      <w:r>
        <w:separator/>
      </w:r>
    </w:p>
  </w:footnote>
  <w:footnote w:type="continuationSeparator" w:id="0">
    <w:p w:rsidR="00195CBC" w:rsidRDefault="00195CBC" w:rsidP="00A46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80B8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95CBC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6563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0A4E"/>
    <w:rsid w:val="004471F2"/>
    <w:rsid w:val="00457D30"/>
    <w:rsid w:val="00466D40"/>
    <w:rsid w:val="0047273E"/>
    <w:rsid w:val="00483E26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934B0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F497A"/>
    <w:rsid w:val="00DF5284"/>
    <w:rsid w:val="00DF5F7D"/>
    <w:rsid w:val="00E06234"/>
    <w:rsid w:val="00E31D88"/>
    <w:rsid w:val="00E369D4"/>
    <w:rsid w:val="00E376DB"/>
    <w:rsid w:val="00E419DA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072437"/>
    <w:rsid w:val="07107AFC"/>
    <w:rsid w:val="09AE1034"/>
    <w:rsid w:val="0B391213"/>
    <w:rsid w:val="0CB82533"/>
    <w:rsid w:val="0EC570B2"/>
    <w:rsid w:val="0F7262A7"/>
    <w:rsid w:val="0F7A28F5"/>
    <w:rsid w:val="0FAA3555"/>
    <w:rsid w:val="10944F24"/>
    <w:rsid w:val="1114193C"/>
    <w:rsid w:val="12AF2B34"/>
    <w:rsid w:val="13542691"/>
    <w:rsid w:val="14030150"/>
    <w:rsid w:val="1433280B"/>
    <w:rsid w:val="15E96C8B"/>
    <w:rsid w:val="15F76D88"/>
    <w:rsid w:val="16387D8C"/>
    <w:rsid w:val="16896315"/>
    <w:rsid w:val="179D5689"/>
    <w:rsid w:val="183015E8"/>
    <w:rsid w:val="18357803"/>
    <w:rsid w:val="19696CF7"/>
    <w:rsid w:val="1C21487F"/>
    <w:rsid w:val="1C8B1BF3"/>
    <w:rsid w:val="1D051C5B"/>
    <w:rsid w:val="1D3C6EE9"/>
    <w:rsid w:val="1DF5369D"/>
    <w:rsid w:val="21AE004B"/>
    <w:rsid w:val="21BB2CD8"/>
    <w:rsid w:val="222E03AC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BE434FF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AA94BFD"/>
    <w:rsid w:val="3F6834C7"/>
    <w:rsid w:val="3FCD066B"/>
    <w:rsid w:val="3FEF03D6"/>
    <w:rsid w:val="40561BFB"/>
    <w:rsid w:val="40CD3C02"/>
    <w:rsid w:val="41FD3E29"/>
    <w:rsid w:val="43B576DD"/>
    <w:rsid w:val="44F80038"/>
    <w:rsid w:val="4510012C"/>
    <w:rsid w:val="4567409E"/>
    <w:rsid w:val="45927586"/>
    <w:rsid w:val="48E07ABB"/>
    <w:rsid w:val="4A7F1CD0"/>
    <w:rsid w:val="4B5251A1"/>
    <w:rsid w:val="4B7B4360"/>
    <w:rsid w:val="4BF35EB1"/>
    <w:rsid w:val="4BFC721D"/>
    <w:rsid w:val="4C4B7774"/>
    <w:rsid w:val="4D5D50A1"/>
    <w:rsid w:val="4D917108"/>
    <w:rsid w:val="4E9C3FC6"/>
    <w:rsid w:val="4F3C1422"/>
    <w:rsid w:val="4F587634"/>
    <w:rsid w:val="4FA37E96"/>
    <w:rsid w:val="4FC27A55"/>
    <w:rsid w:val="50133199"/>
    <w:rsid w:val="51181F7A"/>
    <w:rsid w:val="549145C8"/>
    <w:rsid w:val="5622492D"/>
    <w:rsid w:val="570D639C"/>
    <w:rsid w:val="57E7013A"/>
    <w:rsid w:val="59041D36"/>
    <w:rsid w:val="5A521C48"/>
    <w:rsid w:val="5EB60EC0"/>
    <w:rsid w:val="5F27428A"/>
    <w:rsid w:val="60873B69"/>
    <w:rsid w:val="6095650F"/>
    <w:rsid w:val="62AD3461"/>
    <w:rsid w:val="62EB1C5A"/>
    <w:rsid w:val="64F16DF3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EBA33BB"/>
    <w:rsid w:val="6FBB137D"/>
    <w:rsid w:val="709275B6"/>
    <w:rsid w:val="71193CAB"/>
    <w:rsid w:val="713F4727"/>
    <w:rsid w:val="724F496E"/>
    <w:rsid w:val="74625A6E"/>
    <w:rsid w:val="746630B1"/>
    <w:rsid w:val="746C1D4A"/>
    <w:rsid w:val="74880DF2"/>
    <w:rsid w:val="74ED27D5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CF6173C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A469BA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A469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46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46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469B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A469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A469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469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469B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A469B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A469BA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A469BA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A469BA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A469BA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A469BA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A469BA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A469BA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A469B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A469B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A469BA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A469BA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A469BA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A469BA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A469BA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A469BA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E53B0-D906-4962-8143-F1B7015B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1734</Words>
  <Characters>9884</Characters>
  <Application>Microsoft Office Word</Application>
  <DocSecurity>0</DocSecurity>
  <Lines>82</Lines>
  <Paragraphs>23</Paragraphs>
  <ScaleCrop>false</ScaleCrop>
  <Company>http://sdwm.org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2018-06-05T08:43:00Z</dcterms:created>
  <dcterms:modified xsi:type="dcterms:W3CDTF">2018-06-05T08:43:00Z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