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2F96" w:rsidRPr="008A3B73" w:rsidRDefault="003F7756">
      <w:pPr>
        <w:widowControl/>
        <w:jc w:val="left"/>
        <w:textAlignment w:val="center"/>
        <w:rPr>
          <w:rFonts w:ascii="黑体" w:eastAsia="黑体" w:hAnsi="黑体" w:cs="宋体"/>
          <w:color w:val="000000" w:themeColor="text1"/>
          <w:sz w:val="32"/>
          <w:szCs w:val="32"/>
        </w:rPr>
      </w:pPr>
      <w:r w:rsidRPr="008A3B73"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附件1 </w:t>
      </w:r>
    </w:p>
    <w:p w:rsidR="00AC2F96" w:rsidRPr="008A3B73" w:rsidRDefault="003F7756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color w:val="000000" w:themeColor="text1"/>
          <w:sz w:val="44"/>
          <w:szCs w:val="24"/>
        </w:rPr>
      </w:pPr>
      <w:r w:rsidRPr="008A3B73">
        <w:rPr>
          <w:rFonts w:ascii="方正小标宋简体" w:eastAsia="方正小标宋简体" w:hAnsi="Times New Roman" w:cs="Times New Roman" w:hint="eastAsia"/>
          <w:snapToGrid w:val="0"/>
          <w:color w:val="000000" w:themeColor="text1"/>
          <w:sz w:val="44"/>
          <w:szCs w:val="24"/>
        </w:rPr>
        <w:t>本次检验项目</w:t>
      </w:r>
    </w:p>
    <w:tbl>
      <w:tblPr>
        <w:tblW w:w="1404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"/>
        <w:gridCol w:w="927"/>
        <w:gridCol w:w="1094"/>
        <w:gridCol w:w="1066"/>
        <w:gridCol w:w="1081"/>
        <w:gridCol w:w="2954"/>
        <w:gridCol w:w="6211"/>
      </w:tblGrid>
      <w:tr w:rsidR="00AC2F96" w:rsidRPr="008A3B73" w:rsidTr="003E31D4">
        <w:trPr>
          <w:trHeight w:val="2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AC2F96" w:rsidRPr="008A3B73" w:rsidRDefault="003F775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AC2F96" w:rsidRPr="008A3B73" w:rsidRDefault="003F775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AC2F96" w:rsidRPr="008A3B73" w:rsidRDefault="003F775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AC2F96" w:rsidRPr="008A3B73" w:rsidRDefault="003F775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C2F96" w:rsidRPr="008A3B73" w:rsidRDefault="003F775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4" w:type="dxa"/>
            <w:vMerge w:val="restart"/>
            <w:shd w:val="clear" w:color="auto" w:fill="auto"/>
            <w:vAlign w:val="center"/>
          </w:tcPr>
          <w:p w:rsidR="00AC2F96" w:rsidRPr="008A3B73" w:rsidRDefault="003F7756" w:rsidP="000B5D63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1" w:type="dxa"/>
            <w:vMerge w:val="restart"/>
            <w:shd w:val="clear" w:color="auto" w:fill="auto"/>
            <w:vAlign w:val="center"/>
          </w:tcPr>
          <w:p w:rsidR="00AC2F96" w:rsidRPr="008A3B73" w:rsidRDefault="003F7756" w:rsidP="003E31D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 w:rsidR="00AC2F96" w:rsidRPr="008A3B73" w:rsidTr="003E31D4">
        <w:trPr>
          <w:trHeight w:val="90"/>
        </w:trPr>
        <w:tc>
          <w:tcPr>
            <w:tcW w:w="707" w:type="dxa"/>
            <w:vMerge/>
            <w:shd w:val="clear" w:color="auto" w:fill="auto"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AC2F96" w:rsidRPr="008A3B73" w:rsidRDefault="003F775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AC2F96" w:rsidRPr="008A3B73" w:rsidRDefault="003F775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C2F96" w:rsidRPr="008A3B73" w:rsidRDefault="003F775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4" w:type="dxa"/>
            <w:vMerge/>
            <w:shd w:val="clear" w:color="auto" w:fill="auto"/>
            <w:vAlign w:val="center"/>
          </w:tcPr>
          <w:p w:rsidR="00AC2F96" w:rsidRPr="008A3B73" w:rsidRDefault="00AC2F96" w:rsidP="000B5D63">
            <w:pPr>
              <w:widowControl/>
              <w:snapToGrid w:val="0"/>
              <w:spacing w:line="360" w:lineRule="exact"/>
              <w:jc w:val="left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11" w:type="dxa"/>
            <w:vMerge/>
            <w:shd w:val="clear" w:color="auto" w:fill="auto"/>
            <w:vAlign w:val="center"/>
          </w:tcPr>
          <w:p w:rsidR="00AC2F96" w:rsidRPr="008A3B73" w:rsidRDefault="00AC2F96" w:rsidP="003E31D4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 w:val="restart"/>
            <w:vAlign w:val="center"/>
          </w:tcPr>
          <w:p w:rsidR="00AC2F96" w:rsidRPr="008A3B73" w:rsidRDefault="003F775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8A3B73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 w:rsidR="00AC2F96" w:rsidRPr="008A3B73" w:rsidRDefault="003F775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 w:rsidR="00AC2F96" w:rsidRPr="008A3B73" w:rsidRDefault="003F775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 w:rsidR="00AC2F96" w:rsidRPr="008A3B73" w:rsidRDefault="003F775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瓶（桶）装饮用水</w:t>
            </w: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天然矿泉水</w:t>
            </w:r>
          </w:p>
        </w:tc>
        <w:tc>
          <w:tcPr>
            <w:tcW w:w="2954" w:type="dxa"/>
            <w:vMerge w:val="restart"/>
            <w:vAlign w:val="center"/>
          </w:tcPr>
          <w:p w:rsidR="000B5D63" w:rsidRPr="008A3B73" w:rsidRDefault="003F7756" w:rsidP="000B5D63">
            <w:pPr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《饮用天然矿泉水》（GB 8537）、</w:t>
            </w:r>
          </w:p>
          <w:p w:rsidR="00AC2F96" w:rsidRPr="008A3B73" w:rsidRDefault="003F7756" w:rsidP="000B5D63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饮料》（GB 7101）、</w:t>
            </w:r>
            <w:r w:rsidR="000B5D63" w:rsidRPr="008A3B73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食品中污染物限量》（GB 2762）、</w:t>
            </w:r>
            <w:r w:rsidRPr="008A3B73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食品中致病菌限量》（GB 29921）等标准及产品明示标准和指标的要求。</w:t>
            </w: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界限指标、耗氧量(以O</w:t>
            </w:r>
            <w:r w:rsidRPr="008A3B73">
              <w:rPr>
                <w:rStyle w:val="font31"/>
                <w:rFonts w:hint="default"/>
                <w:b w:val="0"/>
                <w:color w:val="000000" w:themeColor="text1"/>
              </w:rPr>
              <w:t>2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计)、总砷(以As计)、镉(以Cd计)、铅(以Pb计)、总汞（以Hg计）、铬、镍、锑、硒、氟化物(以F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perscript"/>
              </w:rPr>
              <w:t>-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计)、氰化物(以CN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perscript"/>
              </w:rPr>
              <w:t>-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计)、溴酸盐、硝酸盐(以NO</w:t>
            </w:r>
            <w:r w:rsidRPr="008A3B73">
              <w:rPr>
                <w:rStyle w:val="font31"/>
                <w:rFonts w:hint="default"/>
                <w:b w:val="0"/>
                <w:color w:val="000000" w:themeColor="text1"/>
              </w:rPr>
              <w:t>3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perscript"/>
              </w:rPr>
              <w:t>-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计)、亚硝酸盐(以NO</w:t>
            </w:r>
            <w:r w:rsidRPr="008A3B73">
              <w:rPr>
                <w:rStyle w:val="font31"/>
                <w:rFonts w:hint="default"/>
                <w:b w:val="0"/>
                <w:color w:val="000000" w:themeColor="text1"/>
              </w:rPr>
              <w:t>2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perscript"/>
              </w:rPr>
              <w:t>-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计)、大肠菌群、粪链球菌、产气荚膜梭菌、铜绿假单胞菌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浑浊度、耗氧量(以O</w:t>
            </w:r>
            <w:r w:rsidRPr="008A3B73">
              <w:rPr>
                <w:rStyle w:val="font31"/>
                <w:rFonts w:hint="default"/>
                <w:b w:val="0"/>
                <w:color w:val="000000" w:themeColor="text1"/>
              </w:rPr>
              <w:t>2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计)、铅(以Pb计)、总砷(以As计)、镉(以Cd计)、亚硝酸盐(以NO</w:t>
            </w:r>
            <w:r w:rsidRPr="008A3B73">
              <w:rPr>
                <w:rStyle w:val="font31"/>
                <w:rFonts w:hint="default"/>
                <w:b w:val="0"/>
                <w:color w:val="000000" w:themeColor="text1"/>
              </w:rPr>
              <w:t>2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perscript"/>
              </w:rPr>
              <w:t>-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计)、余氯(游离氯)、三氯甲烷、四氯化碳、溴酸盐、大肠菌群、铜绿假单胞菌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其他饮用水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浑浊度、耗氧量(以O</w:t>
            </w:r>
            <w:r w:rsidRPr="008A3B73">
              <w:rPr>
                <w:rStyle w:val="font31"/>
                <w:rFonts w:hint="default"/>
                <w:b w:val="0"/>
                <w:color w:val="000000" w:themeColor="text1"/>
              </w:rPr>
              <w:t>2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计)、铅(以Pb计)、总砷(以As计)、镉(以Cd计)、亚硝酸盐(以NO</w:t>
            </w:r>
            <w:r w:rsidRPr="008A3B73">
              <w:rPr>
                <w:rStyle w:val="font31"/>
                <w:rFonts w:hint="default"/>
                <w:b w:val="0"/>
                <w:color w:val="000000" w:themeColor="text1"/>
              </w:rPr>
              <w:t>2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perscript"/>
              </w:rPr>
              <w:t>-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计)、余氯(游离氯)、三氯甲烷、四氯化碳、溴酸盐、挥发性酚(以苯酚计)、大肠菌群、铜绿假单胞菌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AC2F96" w:rsidRPr="008A3B73" w:rsidRDefault="003F775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饮料</w:t>
            </w:r>
          </w:p>
        </w:tc>
        <w:tc>
          <w:tcPr>
            <w:tcW w:w="1066" w:type="dxa"/>
            <w:vAlign w:val="center"/>
          </w:tcPr>
          <w:p w:rsidR="00AC2F96" w:rsidRPr="008A3B73" w:rsidRDefault="003F775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果、蔬汁饮料</w:t>
            </w: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果、蔬汁饮料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诱惑红、新红、胭脂红、柠檬黄、日落黄、亮蓝）、菌落总数、大肠菌群、霉菌、酵母、金黄色葡萄球菌、沙门氏菌、商业无菌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AC2F96" w:rsidRPr="008A3B73" w:rsidRDefault="003F775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蛋白饮料</w:t>
            </w: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蛋白饮料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蛋白质、铅(以Pb计)、氰化物(以HC</w:t>
            </w:r>
            <w:bookmarkStart w:id="0" w:name="_GoBack"/>
            <w:bookmarkEnd w:id="0"/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N计)、三聚氰胺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菌落总数、大肠菌群、霉菌、酵母、金黄色葡萄球菌、沙门氏菌、商业无菌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AC2F96" w:rsidRPr="008A3B73" w:rsidRDefault="003F7756" w:rsidP="00E224DE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碳酸饮料</w:t>
            </w:r>
          </w:p>
        </w:tc>
        <w:tc>
          <w:tcPr>
            <w:tcW w:w="1081" w:type="dxa"/>
            <w:vAlign w:val="center"/>
          </w:tcPr>
          <w:p w:rsidR="00AC2F96" w:rsidRPr="008A3B73" w:rsidRDefault="003F7756" w:rsidP="00E224DE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碳酸饮料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二氧化碳气容量、铅(以Pb计)、苯甲酸及其钠盐(以苯甲酸计)、山梨酸及其钾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盐(以山梨酸计)、防腐剂混合使用时各自用量占其最大使用量的比例之和、糖精钠(以糖精计)、安赛蜜、甜蜜素(以环己基氨基磺酸计)、咖啡因、菌落总数、大肠菌群、霉菌、酵母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AC2F96" w:rsidRPr="008A3B73" w:rsidRDefault="003F775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茶饮料</w:t>
            </w: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茶饮料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茶多酚、咖啡因、铅(以Pb计)、苯甲酸及其钠盐(以苯甲酸计)、山梨酸及其钾盐(以山梨酸计)、防腐剂混合使用时各自用量占其最大使用量的比例之和、糖精钠(以糖精计)、安赛蜜、甜蜜素(以环己基氨基磺酸计)、菌落总数、大肠菌群、霉菌、酵母、金黄色葡萄球菌、沙门氏菌、商业无菌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AC2F96" w:rsidRPr="008A3B73" w:rsidRDefault="003F775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固体饮料</w:t>
            </w: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固体饮料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柠檬黄、日落黄、苋菜红、胭脂红、诱惑红、亮蓝）、菌落总数、大肠菌群、霉菌、金黄色葡萄球菌、沙门氏菌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AC2F96" w:rsidRPr="008A3B73" w:rsidRDefault="003F775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其他饮料</w:t>
            </w: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其他饮料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(以Pb计)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合成着色剂（赤藓红、苋菜红、新红、胭脂红、诱惑红、柠檬黄、日落黄、亮蓝）、菌落总数、大肠菌群、霉菌、酵母、金黄色葡萄球菌、沙门氏菌、商业无菌</w:t>
            </w:r>
          </w:p>
        </w:tc>
      </w:tr>
      <w:tr w:rsidR="008A3B73" w:rsidRPr="008A3B73" w:rsidTr="003E31D4">
        <w:trPr>
          <w:trHeight w:val="536"/>
        </w:trPr>
        <w:tc>
          <w:tcPr>
            <w:tcW w:w="707" w:type="dxa"/>
            <w:vMerge w:val="restart"/>
            <w:vAlign w:val="center"/>
          </w:tcPr>
          <w:p w:rsidR="008A3B73" w:rsidRPr="008A3B73" w:rsidRDefault="008A3B73" w:rsidP="008A3B73">
            <w:pPr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8A3B73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 w:rsidR="008A3B73" w:rsidRPr="008A3B73" w:rsidRDefault="008A3B73" w:rsidP="002563A8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方便食品</w:t>
            </w:r>
          </w:p>
        </w:tc>
        <w:tc>
          <w:tcPr>
            <w:tcW w:w="1094" w:type="dxa"/>
            <w:vMerge w:val="restart"/>
            <w:vAlign w:val="center"/>
          </w:tcPr>
          <w:p w:rsidR="008A3B73" w:rsidRPr="008A3B73" w:rsidRDefault="008A3B73" w:rsidP="002563A8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方便食品</w:t>
            </w:r>
          </w:p>
        </w:tc>
        <w:tc>
          <w:tcPr>
            <w:tcW w:w="1066" w:type="dxa"/>
            <w:vAlign w:val="center"/>
          </w:tcPr>
          <w:p w:rsidR="008A3B73" w:rsidRPr="008A3B73" w:rsidRDefault="008A3B73" w:rsidP="002563A8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Calibri" w:cs="宋体" w:hint="eastAsia"/>
                <w:color w:val="000000" w:themeColor="text1"/>
                <w:kern w:val="0"/>
                <w:sz w:val="18"/>
                <w:szCs w:val="18"/>
              </w:rPr>
              <w:t>方便面</w:t>
            </w:r>
          </w:p>
        </w:tc>
        <w:tc>
          <w:tcPr>
            <w:tcW w:w="1081" w:type="dxa"/>
            <w:vAlign w:val="center"/>
          </w:tcPr>
          <w:p w:rsidR="008A3B73" w:rsidRPr="008A3B73" w:rsidRDefault="008A3B73" w:rsidP="002563A8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Calibri" w:cs="宋体" w:hint="eastAsia"/>
                <w:color w:val="000000" w:themeColor="text1"/>
                <w:kern w:val="0"/>
                <w:sz w:val="18"/>
                <w:szCs w:val="18"/>
              </w:rPr>
              <w:t>油炸面、非油炸</w:t>
            </w:r>
          </w:p>
        </w:tc>
        <w:tc>
          <w:tcPr>
            <w:tcW w:w="2954" w:type="dxa"/>
            <w:vMerge w:val="restart"/>
            <w:vAlign w:val="center"/>
          </w:tcPr>
          <w:p w:rsidR="008A3B73" w:rsidRPr="008A3B73" w:rsidRDefault="00D641DC" w:rsidP="002563A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="008A3B73" w:rsidRPr="008A3B73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食品中致病菌限量》（GB 29921）等标准及产品明示标准和指标的要求。</w:t>
            </w:r>
          </w:p>
        </w:tc>
        <w:tc>
          <w:tcPr>
            <w:tcW w:w="6211" w:type="dxa"/>
            <w:vAlign w:val="center"/>
          </w:tcPr>
          <w:p w:rsidR="008A3B73" w:rsidRPr="008A3B73" w:rsidRDefault="008A3B73" w:rsidP="003E31D4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Calibri" w:cs="宋体" w:hint="eastAsia"/>
                <w:color w:val="000000" w:themeColor="text1"/>
                <w:kern w:val="0"/>
                <w:sz w:val="18"/>
                <w:szCs w:val="18"/>
              </w:rPr>
              <w:t>酸价（以脂肪计）、过氧化值</w:t>
            </w:r>
            <w:r w:rsidRPr="008A3B73">
              <w:rPr>
                <w:rFonts w:ascii="宋体" w:eastAsia="宋体" w:hAnsi="Calibri" w:cs="宋体"/>
                <w:color w:val="000000" w:themeColor="text1"/>
                <w:kern w:val="0"/>
                <w:sz w:val="18"/>
                <w:szCs w:val="18"/>
              </w:rPr>
              <w:t>(</w:t>
            </w:r>
            <w:r w:rsidRPr="008A3B73">
              <w:rPr>
                <w:rFonts w:ascii="宋体" w:eastAsia="宋体" w:hAnsi="Calibri" w:cs="宋体" w:hint="eastAsia"/>
                <w:color w:val="000000" w:themeColor="text1"/>
                <w:kern w:val="0"/>
                <w:sz w:val="18"/>
                <w:szCs w:val="18"/>
              </w:rPr>
              <w:t>以脂肪计</w:t>
            </w:r>
            <w:r w:rsidRPr="008A3B73">
              <w:rPr>
                <w:rFonts w:ascii="宋体" w:eastAsia="宋体" w:hAnsi="Calibri" w:cs="宋体"/>
                <w:color w:val="000000" w:themeColor="text1"/>
                <w:kern w:val="0"/>
                <w:sz w:val="18"/>
                <w:szCs w:val="18"/>
              </w:rPr>
              <w:t>)</w:t>
            </w:r>
            <w:r w:rsidRPr="008A3B73">
              <w:rPr>
                <w:rFonts w:ascii="宋体" w:eastAsia="宋体" w:hAnsi="Calibri" w:cs="宋体" w:hint="eastAsia"/>
                <w:color w:val="000000" w:themeColor="text1"/>
                <w:kern w:val="0"/>
                <w:sz w:val="18"/>
                <w:szCs w:val="18"/>
              </w:rPr>
              <w:t>、铅（以</w:t>
            </w:r>
            <w:r w:rsidRPr="008A3B73">
              <w:rPr>
                <w:rFonts w:ascii="宋体" w:eastAsia="宋体" w:hAnsi="Calibri" w:cs="宋体"/>
                <w:color w:val="000000" w:themeColor="text1"/>
                <w:kern w:val="0"/>
                <w:sz w:val="18"/>
                <w:szCs w:val="18"/>
              </w:rPr>
              <w:t xml:space="preserve">Pb </w:t>
            </w:r>
            <w:r w:rsidRPr="008A3B73">
              <w:rPr>
                <w:rFonts w:ascii="宋体" w:eastAsia="宋体" w:hAnsi="Calibri" w:cs="宋体" w:hint="eastAsia"/>
                <w:color w:val="000000" w:themeColor="text1"/>
                <w:kern w:val="0"/>
                <w:sz w:val="18"/>
                <w:szCs w:val="18"/>
              </w:rPr>
              <w:t>计）、苯甲酸及其钠盐（以苯甲酸计）、山梨酸及其钾盐（以山梨酸计）、菌落总数、大肠菌群、金黄色葡萄球菌、沙门氏菌</w:t>
            </w:r>
          </w:p>
        </w:tc>
      </w:tr>
      <w:tr w:rsidR="008A3B73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8A3B73" w:rsidRPr="008A3B73" w:rsidRDefault="008A3B73" w:rsidP="002563A8">
            <w:pPr>
              <w:snapToGrid w:val="0"/>
              <w:spacing w:line="360" w:lineRule="exact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A3B73" w:rsidRPr="008A3B73" w:rsidRDefault="008A3B73" w:rsidP="002563A8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8A3B73" w:rsidRPr="008A3B73" w:rsidRDefault="008A3B73" w:rsidP="002563A8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8A3B73" w:rsidRPr="008A3B73" w:rsidRDefault="008A3B73" w:rsidP="002563A8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其他方便食品</w:t>
            </w:r>
          </w:p>
        </w:tc>
        <w:tc>
          <w:tcPr>
            <w:tcW w:w="1081" w:type="dxa"/>
            <w:vAlign w:val="center"/>
          </w:tcPr>
          <w:p w:rsidR="008A3B73" w:rsidRPr="008A3B73" w:rsidRDefault="008A3B73" w:rsidP="002563A8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Calibri" w:cs="宋体" w:hint="eastAsia"/>
                <w:color w:val="000000" w:themeColor="text1"/>
                <w:kern w:val="0"/>
                <w:sz w:val="18"/>
                <w:szCs w:val="18"/>
              </w:rPr>
              <w:t>方便粥、及其他熟制方便食品等</w:t>
            </w:r>
          </w:p>
        </w:tc>
        <w:tc>
          <w:tcPr>
            <w:tcW w:w="2954" w:type="dxa"/>
            <w:vMerge/>
            <w:vAlign w:val="center"/>
          </w:tcPr>
          <w:p w:rsidR="008A3B73" w:rsidRPr="008A3B73" w:rsidRDefault="008A3B73" w:rsidP="002563A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A3B73" w:rsidRPr="008A3B73" w:rsidRDefault="008A3B73" w:rsidP="003E31D4">
            <w:pPr>
              <w:autoSpaceDE w:val="0"/>
              <w:autoSpaceDN w:val="0"/>
              <w:adjustRightInd w:val="0"/>
              <w:rPr>
                <w:rFonts w:ascii="宋体" w:eastAsia="宋体" w:hAnsi="Calibri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Calibri" w:cs="宋体" w:hint="eastAsia"/>
                <w:color w:val="000000" w:themeColor="text1"/>
                <w:kern w:val="0"/>
                <w:sz w:val="18"/>
                <w:szCs w:val="18"/>
              </w:rPr>
              <w:t>酸价（以脂肪计）、过氧化值</w:t>
            </w:r>
            <w:r w:rsidRPr="008A3B73">
              <w:rPr>
                <w:rFonts w:ascii="宋体" w:eastAsia="宋体" w:hAnsi="Calibri" w:cs="宋体"/>
                <w:color w:val="000000" w:themeColor="text1"/>
                <w:kern w:val="0"/>
                <w:sz w:val="18"/>
                <w:szCs w:val="18"/>
              </w:rPr>
              <w:t>(</w:t>
            </w:r>
            <w:r w:rsidRPr="008A3B73">
              <w:rPr>
                <w:rFonts w:ascii="宋体" w:eastAsia="宋体" w:hAnsi="Calibri" w:cs="宋体" w:hint="eastAsia"/>
                <w:color w:val="000000" w:themeColor="text1"/>
                <w:kern w:val="0"/>
                <w:sz w:val="18"/>
                <w:szCs w:val="18"/>
              </w:rPr>
              <w:t>以脂肪计</w:t>
            </w:r>
            <w:r w:rsidRPr="008A3B73">
              <w:rPr>
                <w:rFonts w:ascii="宋体" w:eastAsia="宋体" w:hAnsi="Calibri" w:cs="宋体"/>
                <w:color w:val="000000" w:themeColor="text1"/>
                <w:kern w:val="0"/>
                <w:sz w:val="18"/>
                <w:szCs w:val="18"/>
              </w:rPr>
              <w:t>)</w:t>
            </w:r>
            <w:r w:rsidRPr="008A3B73">
              <w:rPr>
                <w:rFonts w:ascii="宋体" w:eastAsia="宋体" w:hAnsi="Calibri" w:cs="宋体" w:hint="eastAsia"/>
                <w:color w:val="000000" w:themeColor="text1"/>
                <w:kern w:val="0"/>
                <w:sz w:val="18"/>
                <w:szCs w:val="18"/>
              </w:rPr>
              <w:t>、铅（以</w:t>
            </w:r>
            <w:r w:rsidRPr="008A3B73">
              <w:rPr>
                <w:rFonts w:ascii="宋体" w:eastAsia="宋体" w:hAnsi="Calibri" w:cs="宋体"/>
                <w:color w:val="000000" w:themeColor="text1"/>
                <w:kern w:val="0"/>
                <w:sz w:val="18"/>
                <w:szCs w:val="18"/>
              </w:rPr>
              <w:t xml:space="preserve">Pb </w:t>
            </w:r>
            <w:r w:rsidRPr="008A3B73">
              <w:rPr>
                <w:rFonts w:ascii="宋体" w:eastAsia="宋体" w:hAnsi="Calibri" w:cs="宋体" w:hint="eastAsia"/>
                <w:color w:val="000000" w:themeColor="text1"/>
                <w:kern w:val="0"/>
                <w:sz w:val="18"/>
                <w:szCs w:val="18"/>
              </w:rPr>
              <w:t>计）、黄曲霉毒素</w:t>
            </w:r>
            <w:r w:rsidRPr="008A3B73">
              <w:rPr>
                <w:rFonts w:ascii="宋体" w:eastAsia="宋体" w:hAnsi="Calibri" w:cs="宋体"/>
                <w:color w:val="000000" w:themeColor="text1"/>
                <w:kern w:val="0"/>
                <w:sz w:val="18"/>
                <w:szCs w:val="18"/>
              </w:rPr>
              <w:t>B</w:t>
            </w:r>
            <w:r w:rsidRPr="008A3B73">
              <w:rPr>
                <w:rFonts w:ascii="宋体" w:eastAsia="宋体" w:hAnsi="Calibri" w:cs="宋体"/>
                <w:color w:val="000000" w:themeColor="text1"/>
                <w:kern w:val="0"/>
                <w:sz w:val="9"/>
                <w:szCs w:val="9"/>
              </w:rPr>
              <w:t>1</w:t>
            </w:r>
            <w:r w:rsidRPr="008A3B73">
              <w:rPr>
                <w:rFonts w:ascii="宋体" w:eastAsia="宋体" w:hAnsi="Calibri" w:cs="宋体" w:hint="eastAsia"/>
                <w:color w:val="000000" w:themeColor="text1"/>
                <w:kern w:val="0"/>
                <w:sz w:val="18"/>
                <w:szCs w:val="18"/>
              </w:rPr>
              <w:t>、苯甲酸及其钠盐（以苯甲酸计）、山梨酸及其钾盐（以山梨酸计）、糖精钠</w:t>
            </w:r>
            <w:r w:rsidRPr="008A3B73">
              <w:rPr>
                <w:rFonts w:ascii="宋体" w:eastAsia="宋体" w:hAnsi="Calibri" w:cs="宋体"/>
                <w:color w:val="000000" w:themeColor="text1"/>
                <w:kern w:val="0"/>
                <w:sz w:val="18"/>
                <w:szCs w:val="18"/>
              </w:rPr>
              <w:t>(</w:t>
            </w:r>
            <w:r w:rsidRPr="008A3B73">
              <w:rPr>
                <w:rFonts w:ascii="宋体" w:eastAsia="宋体" w:hAnsi="Calibri" w:cs="宋体" w:hint="eastAsia"/>
                <w:color w:val="000000" w:themeColor="text1"/>
                <w:kern w:val="0"/>
                <w:sz w:val="18"/>
                <w:szCs w:val="18"/>
              </w:rPr>
              <w:t>以糖精计</w:t>
            </w:r>
            <w:r w:rsidRPr="008A3B73">
              <w:rPr>
                <w:rFonts w:ascii="宋体" w:eastAsia="宋体" w:hAnsi="Calibri" w:cs="宋体"/>
                <w:color w:val="000000" w:themeColor="text1"/>
                <w:kern w:val="0"/>
                <w:sz w:val="18"/>
                <w:szCs w:val="18"/>
              </w:rPr>
              <w:t>)</w:t>
            </w:r>
            <w:r w:rsidRPr="008A3B73">
              <w:rPr>
                <w:rFonts w:ascii="宋体" w:eastAsia="宋体" w:hAnsi="Calibri" w:cs="宋体" w:hint="eastAsia"/>
                <w:color w:val="000000" w:themeColor="text1"/>
                <w:kern w:val="0"/>
                <w:sz w:val="18"/>
                <w:szCs w:val="18"/>
              </w:rPr>
              <w:t>、菌落总数、大肠菌群、霉菌、商业无菌、金黄色葡萄球菌、沙门氏菌</w:t>
            </w:r>
          </w:p>
        </w:tc>
      </w:tr>
      <w:tr w:rsidR="008A3B73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8A3B73" w:rsidRPr="008A3B73" w:rsidRDefault="008A3B73" w:rsidP="002563A8">
            <w:pPr>
              <w:widowControl/>
              <w:snapToGrid w:val="0"/>
              <w:spacing w:line="360" w:lineRule="exact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A3B73" w:rsidRPr="008A3B73" w:rsidRDefault="008A3B73" w:rsidP="002563A8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8A3B73" w:rsidRPr="008A3B73" w:rsidRDefault="008A3B73" w:rsidP="002563A8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8A3B73" w:rsidRPr="008A3B73" w:rsidRDefault="008A3B73" w:rsidP="002563A8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8A3B73" w:rsidRPr="008A3B73" w:rsidRDefault="008A3B73" w:rsidP="002563A8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方便盒饭、</w:t>
            </w:r>
          </w:p>
          <w:p w:rsidR="008A3B73" w:rsidRPr="008A3B73" w:rsidRDefault="008A3B73" w:rsidP="002563A8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饭团、</w:t>
            </w:r>
          </w:p>
          <w:p w:rsidR="008A3B73" w:rsidRPr="008A3B73" w:rsidRDefault="008A3B73" w:rsidP="002563A8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鲜切果蔬</w:t>
            </w:r>
          </w:p>
        </w:tc>
        <w:tc>
          <w:tcPr>
            <w:tcW w:w="2954" w:type="dxa"/>
            <w:vMerge/>
            <w:vAlign w:val="center"/>
          </w:tcPr>
          <w:p w:rsidR="008A3B73" w:rsidRPr="008A3B73" w:rsidRDefault="008A3B73" w:rsidP="002563A8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A3B73" w:rsidRPr="008A3B73" w:rsidRDefault="008A3B73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沙门氏菌、金黄色葡萄球菌、大肠埃希氏菌O157:H7、山梨酸、苯甲酸、脱氢乙酸、糖精钠、安赛蜜、甜蜜素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 w:val="restart"/>
            <w:vAlign w:val="center"/>
          </w:tcPr>
          <w:p w:rsidR="00AC2F96" w:rsidRPr="008A3B73" w:rsidRDefault="008A3B7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8A3B73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 w:rsidR="00FB2D99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食用</w:t>
            </w:r>
          </w:p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农产品</w:t>
            </w:r>
          </w:p>
        </w:tc>
        <w:tc>
          <w:tcPr>
            <w:tcW w:w="1094" w:type="dxa"/>
            <w:vMerge w:val="restart"/>
            <w:vAlign w:val="center"/>
          </w:tcPr>
          <w:p w:rsidR="00FB2D99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畜禽肉</w:t>
            </w:r>
          </w:p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及副产品</w:t>
            </w:r>
          </w:p>
        </w:tc>
        <w:tc>
          <w:tcPr>
            <w:tcW w:w="1066" w:type="dxa"/>
            <w:vMerge w:val="restart"/>
            <w:vAlign w:val="center"/>
          </w:tcPr>
          <w:p w:rsidR="00FB2D99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畜肉、</w:t>
            </w:r>
          </w:p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畜副产品</w:t>
            </w: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畜肉</w:t>
            </w:r>
          </w:p>
        </w:tc>
        <w:tc>
          <w:tcPr>
            <w:tcW w:w="2954" w:type="dxa"/>
            <w:vMerge w:val="restart"/>
            <w:vAlign w:val="center"/>
          </w:tcPr>
          <w:p w:rsidR="00AC2F96" w:rsidRPr="008A3B73" w:rsidRDefault="003F7756" w:rsidP="000B5D6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 xml:space="preserve">《食品安全国家标准 食品中污染物限量》（GB 2762）、《食品安全国家标准 食品中农药最大残留限量》（GB </w:t>
            </w:r>
            <w:r w:rsidRPr="008A3B73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lastRenderedPageBreak/>
              <w:t>2763）等标准及产品明示标准和指标的要求。</w:t>
            </w: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猪肉：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土霉素、多西环素(强力霉素)、地塞米松、恩诺沙星（以恩诺沙星与环丙沙星之和计）、洛美沙星、培氟沙星、氧氟沙星、诺氟沙星、林可霉素、氯丙嗪、磺胺类(总量)、五氯酚酸钠、庆大霉素、阿莫西林</w:t>
            </w:r>
          </w:p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牛肉：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多西环素(强力霉素)、地塞米松、恩诺沙星（以恩诺沙星与环丙沙星之和计）、洛美沙星、培氟沙星、氧氟沙星、诺氟沙星、林可霉素、磺胺类(总量)、五氯酚酸钠、庆大霉素、阿莫西林、头孢氨苄</w:t>
            </w:r>
          </w:p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羊肉：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林可霉素、磺胺类(总量)、五氯酚酸钠、阿莫西林</w:t>
            </w:r>
          </w:p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畜肉：挥发性盐基氮、铅（以Pb计）、镉（以Cd计）、总汞（以Hg计）、总砷（以As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(总量)、五氯酚酸钠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畜副产品及畜内脏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猪肝:铅（以Pb计）、镉（以Cd计）、总汞（以Hg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、阿莫西林</w:t>
            </w:r>
          </w:p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牛肝:铅（以Pb计）、镉（以Cd计）、总汞（以Hg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、头孢氨苄</w:t>
            </w:r>
          </w:p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羊肝:铅（以Pb计）、镉（以Cd计）、总汞（以Hg计）、总砷（以As计）、克伦特罗、沙丁胺醇、莱克多巴胺、特布他林、呋喃唑酮代谢物、呋喃它酮代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谢物、呋喃西林代谢物、氯霉素、氟苯尼考、土霉素、恩诺沙星（以恩诺沙星与环丙沙星之和计）、洛美沙星、培氟沙星、氧氟沙星、诺氟沙星、磺胺类(总量)、五氯酚酸钠</w:t>
            </w:r>
          </w:p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猪肾:铅（以Pb计）、镉（以Cd计）、总汞（以Hg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、阿莫西林</w:t>
            </w:r>
          </w:p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牛肾:铅（以Pb计）、镉（以Cd计）、总汞（以Hg计）、总砷（以As计）、克伦特罗、沙丁胺醇、莱克多巴胺、特布他林、呋喃唑酮代谢物、呋喃它酮代谢物、呋喃西林代谢物、氯霉素、氟苯尼考、多西环素(强力霉素)、土霉素、恩诺沙星（以恩诺沙星与环丙沙星之和计）、洛美沙星、培氟沙星、氧氟沙星、诺氟沙星、磺胺类(总量)、五氯酚酸钠、头孢氨苄</w:t>
            </w:r>
          </w:p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羊肾:铅（以Pb计）、镉（以Cd计）、总汞（以Hg计）、总砷（以As计）、克伦特罗、沙丁胺醇、莱克多巴胺、特布他林、呋喃唑酮代谢物、呋喃它酮代谢物、呋喃西林代谢物、氯霉素、氟苯尼考、土霉素、恩诺沙星（以恩诺沙星与环丙沙星之和计）、洛美沙星、培氟沙星、氧氟沙星、诺氟沙星、磺胺类(总量)、五氯酚酸钠</w:t>
            </w:r>
          </w:p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畜副产品：铅（以Pb计）、总汞（以Hg计）、总砷（以As计）、克伦特罗、沙丁胺醇、莱克多巴胺、特布他林、呋喃唑酮代谢物、呋喃它酮代谢物、呋喃西林代谢物、氯霉素、土霉素、五氯酚酸钠、洛美沙星、培氟沙星、氧氟沙星、诺氟沙星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淡水产品</w:t>
            </w: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淡水鱼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甲砜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淡水虾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淡水蟹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海水产品</w:t>
            </w: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海水鱼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组胺、铅（以Pb计）、镉（以Cd计）、甲基汞（以Hg计）、无机砷（以As计）、孔雀石绿、氯霉素、甲砜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海水虾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海水蟹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贝类</w:t>
            </w: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新鲜贝类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素、磺胺类（总量）、喹乙醇代谢物、地西泮、甲硝唑、地美硝唑、洛硝哒唑、羟基甲硝唑、羟甲基甲硝咪唑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软体动物</w:t>
            </w: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其他软体动物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沙星、洛美沙星、诺氟沙星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沙星、洛美沙星、诺氟沙星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蔬菜</w:t>
            </w:r>
          </w:p>
        </w:tc>
        <w:tc>
          <w:tcPr>
            <w:tcW w:w="1066" w:type="dxa"/>
            <w:vMerge w:val="restart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指定蔬菜</w:t>
            </w: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叶菜类蔬菜（菠菜）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毒死蜱、氧乐果、氯氰菊酯和高效氯氰菊酯、氟虫腈、氯唑磷、内吸磷、甲拌磷、虫酰肼、敌百虫、甲霜灵和精甲霜灵、阿维菌素、倍硫磷、二嗪磷、伏杀硫磷、硫线磷、灭多威、杀扑磷、水胺硫磷、甲胺磷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茄果类蔬菜（辣椒）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克百威、氯氰菊酯和高效氯氰菊酯、甲拌磷、氯唑磷、内吸磷、倍硫磷、虫酰肼、敌百虫、甲霜灵和精甲霜灵、咪鲜胺、三唑醇、吡唑醚菌酯、硫线磷、灭多威、杀扑磷、水胺硫磷、氟虫腈、氧乐果、甲胺磷、多菌灵、丙溴磷、腐霉利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鳞茎类蔬菜（韭菜）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毒死蜱、多菌灵、腐霉利、克百威、氯氟氰菊酯和高效氯氟氰菊酯、灭线磷、氧乐果、氯氰菊酯和高效氯氰菊酯、氯菊酯、氟虫腈、氯唑磷、甲拌磷、甲胺磷、阿维菌素、倍硫磷、灭多威、杀扑磷、水胺硫磷、对硫磷、乐果、辛硫磷、敌敌畏、内吸磷、二甲戊灵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叶菜类蔬菜（芹菜）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毒死蜱、克百威、乐果、辛硫磷、氧乐果、甲拌磷、倍硫磷、氯氟氰菊酯和高效氯氟氰菊酯、氟虫腈、百菌清、硫线磷、灭多威、杀扑磷、水胺硫磷、阿维菌素、甲胺磷、二甲戊灵、氯氰菊酯和高效氯氰菊酯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叶菜类蔬菜（普通白菜）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豆类蔬菜（豇豆）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其他蔬菜</w:t>
            </w: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芸薹属类蔬菜（花椰菜）、结球甘蓝（芸薹属类蔬菜）、茄果类蔬菜（茄子）、瓜类蔬菜（黄瓜）、豆类蔬菜（菜豆）、根茎类和薯芋类蔬菜（马铃薯）、茄果类蔬菜（番茄）、根茎类和薯芋类蔬菜（生姜）、大葱（鳞茎类蔬菜）、山药（根茎类和薯芋类蔬菜）、其他蔬菜（如去皮马蹄等）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芸薹属类蔬菜（花椰菜）:铅（以Pb计）、镉（以Cd计）、氯氰菊酯和高效氯氰菊酯、甲拌磷、氯唑磷、倍硫磷、敌百虫、甲霜灵和精甲霜灵、戊唑醇、氟虫腈、氟酰脲、硫线磷、杀扑磷、水胺硫磷、阿维菌素、毒死蜱、甲胺磷、氧乐果</w:t>
            </w:r>
          </w:p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结球甘蓝（芸薹属类蔬菜）：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毒死蜱、甲拌磷、阿维菌素</w:t>
            </w:r>
          </w:p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茄果类蔬菜（茄子）: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氧乐果、吡虫啉、涕灭威</w:t>
            </w:r>
          </w:p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瓜类蔬菜（黄瓜）: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吡脲、氯唑磷、内吸磷、甲胺磷、多菌灵、氧乐果、甲氨基阿维菌素苯甲酸盐、异丙威、腐霉利、霜霉威和霜霉威盐酸盐、甲霜灵和精甲霜灵</w:t>
            </w:r>
          </w:p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类蔬菜（菜豆）: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、甲胺磷、毒死蜱、多菌灵</w:t>
            </w:r>
          </w:p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根茎类和薯芋类蔬菜（马铃薯）:铅（以Pb计）、镉（以Cd计）、辛硫磷、对硫磷、甲拌磷、内吸磷、阿维菌素、倍硫磷、吡唑醚菌酯、氟吡甲禾灵和高效氟吡甲禾灵、氟虫腈、氟啶胺、甲基毒死蜱、灭多威、噻虫啉、噻呋酰胺、杀扑磷、水胺硫磷、甲胺磷、氧乐果</w:t>
            </w:r>
          </w:p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茄果类蔬菜（番茄）:铅（以Pb计）、镉（以Cd计）、噁唑菌酮、氯氰菊酯和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高效氯氰菊酯、甲氨基阿维菌素苯甲酸盐、苯醚甲环唑、苯酰菌胺、啶氧菌酯、氟虫腈、硫线磷、嘧菌酯、灭多威、嗪氨灵、噻虫胺、双甲脒、水胺硫磷、肟菌酯、乙霉威、氯氟氰菊酯和高效氯氟氰菊酯、杀扑磷、甲胺磷、甲拌磷、毒死蜱、氧乐果、多菌灵、阿维菌素、克百威、腐霉利</w:t>
            </w:r>
          </w:p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根茎类和薯芋类蔬菜（生姜）:铅（以Pb计）、镉（以Cd计）、甲拌磷、氯唑磷、内吸磷、倍硫磷、敌百虫、氟虫腈、硫线磷、灭多威、炔苯酰草胺、杀扑磷、水胺硫磷、涕灭威、克百威、氧乐果、甲胺磷</w:t>
            </w:r>
          </w:p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葱（鳞茎类蔬菜）：铅（以Pb计）、镉（以Cd计）、倍硫磷、苯醚甲环唑、敌百虫、对硫磷、二嗪磷、氟虫腈、甲胺磷、甲拌磷、甲基对硫磷、甲基硫环磷、甲基异柳磷、甲萘威、久效磷、克百威、乐果、硫环磷、硫线磷、氯氟氰菊酯和高效氯氟氰菊酯、氯菊酯、氯唑磷、马拉硫磷、嘧霉胺、灭多威、灭线磷、内吸磷、杀螟硫磷、杀扑磷、水胺硫磷、涕灭威、氧乐果、乙酰甲胺磷、六六六、辛硫磷</w:t>
            </w:r>
          </w:p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山药（根茎类和薯芋类蔬菜）：铅（以Pb计）、镉（以Cd计）、倍硫磷、敌百虫、对硫磷、氟虫腈、氟氰戊菊酯、甲胺磷、甲拌磷、甲基对硫磷、甲基硫环磷、甲基异柳磷、甲萘威、久效磷、克百威、乐果、联苯菊酯、硫环磷、硫线磷、六六六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其他蔬菜（如去皮马蹄等）:甲醛、二氧化硫、氟虫腈、氰戊菊酯、毒死蜱、腐霉利、克百威、氯氰菊酯和高效氯氰菊酯、氧乐果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叶菜类蔬菜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、六六六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鲜食用菌</w:t>
            </w: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鲜食用菌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铅（以Pb计）、镉（以Cd计）、氯氰菊酯和高效氯氰菊酯、氯氟氰菊酯和高效氯氟氰菊酯、二氧化硫残留量、荧光增白物质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豆芽</w:t>
            </w: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豆芽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铅（以Pb计）、镉（以Cd计）、铬（以Cr计）、亚硫酸盐（以SO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2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计）、6-苄基腺嘌呤（6-BA）、4-氯苯氧乙酸钠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 w:val="restart"/>
            <w:vAlign w:val="center"/>
          </w:tcPr>
          <w:p w:rsidR="00AC2F96" w:rsidRPr="008A3B73" w:rsidRDefault="008A3B7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8A3B73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酒类</w:t>
            </w:r>
          </w:p>
        </w:tc>
        <w:tc>
          <w:tcPr>
            <w:tcW w:w="1094" w:type="dxa"/>
            <w:vMerge w:val="restart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发酵酒</w:t>
            </w:r>
          </w:p>
        </w:tc>
        <w:tc>
          <w:tcPr>
            <w:tcW w:w="1066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黄酒</w:t>
            </w: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黄酒</w:t>
            </w:r>
          </w:p>
        </w:tc>
        <w:tc>
          <w:tcPr>
            <w:tcW w:w="2954" w:type="dxa"/>
            <w:vMerge w:val="restart"/>
            <w:vAlign w:val="center"/>
          </w:tcPr>
          <w:p w:rsidR="00AC2F96" w:rsidRPr="008A3B73" w:rsidRDefault="003F7756" w:rsidP="000B5D6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发酵酒及其配制酒》（GB 2758）等标准及产品明示</w:t>
            </w:r>
            <w:r w:rsidRPr="008A3B73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lastRenderedPageBreak/>
              <w:t>标准和指标的要求。</w:t>
            </w: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酒精度、铅(以Pb计)、苯甲酸及其钠盐(以苯甲酸计)、山梨酸及其钾盐(以山梨酸计)、脱氢乙酸及其钠盐(以脱氢乙酸计)、糖精钠(以糖精计)、甜蜜素(以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环己基氨基磺酸计)、三氯蔗糖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啤酒</w:t>
            </w: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熟啤酒、生啤酒、鲜啤酒、特种啤酒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酒精度、铅(以Pb计)、甲醛、二氧化硫残留量、糖精钠(以糖精计)、警示语标注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葡萄酒及果酒</w:t>
            </w: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葡萄酒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酒精度、铅(以Pb计)、赭曲霉毒素A、甲醇、苯甲酸及其钠盐(以苯甲酸计)、山梨酸及其钾盐(以山梨酸计)、脱氢乙酸及其钠盐(以脱氢乙酸计)、纳他霉素、二氧化硫残留量、糖精钠(以糖精计)、甜蜜素(以环己基氨基磺酸计)、三氯蔗糖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果酒（李子酒、杨梅酒、樱桃酒等）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酒精度、铅(以Pb计)、展青霉素、苯甲酸及其钠盐(以苯甲酸计)、山梨酸及其钾盐(以山梨酸计)、脱氢乙酸及其钠盐(以脱氢乙酸计)、纳他霉素、二氧化硫残留量、糖精钠(以糖精计)、三氯蔗糖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其他酒</w:t>
            </w:r>
          </w:p>
        </w:tc>
        <w:tc>
          <w:tcPr>
            <w:tcW w:w="1066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其他发酵酒</w:t>
            </w: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其他发酵酒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酒精度、铅(以Pb计)、苯甲酸及其钠盐(以苯甲酸计)、山梨酸及其钾盐(以山梨酸计)、纳他霉素、糖精钠(以糖精计)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配制酒</w:t>
            </w: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以蒸馏酒及食用酒精为酒基的配制酒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酒精度、铅(以Pb计)、甲醇、氰化物(以HCN计)、二氧化硫残留量、糖精钠(以糖精计)、甜蜜素(以环己基氨基磺酸计)、合成着色剂(柠檬黄、日落黄、胭脂红、苋菜红、亮蓝、新红、赤藓红)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以发酵酒为酒基的配制酒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酒精度、铅(以Pb计)、苯甲酸及其钠盐(以苯甲酸计)、山梨酸及其钾盐(以山梨酸计)、二氧化硫残留量、糖精钠(以糖精计)、甜蜜素(以环己基氨基磺酸计)、合成着色剂(柠檬黄、日落黄、胭脂红、苋菜红、亮蓝、新红、赤藓红)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其他蒸馏酒</w:t>
            </w: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其他蒸馏酒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酒精度、铅(以Pb计)、甲醇、氰化物(以HCN计)、糖精钠(以糖精计)</w:t>
            </w:r>
          </w:p>
        </w:tc>
      </w:tr>
      <w:tr w:rsidR="005C3F88" w:rsidRPr="008A3B73" w:rsidTr="003E31D4">
        <w:trPr>
          <w:trHeight w:val="536"/>
        </w:trPr>
        <w:tc>
          <w:tcPr>
            <w:tcW w:w="707" w:type="dxa"/>
            <w:vMerge w:val="restart"/>
            <w:vAlign w:val="center"/>
          </w:tcPr>
          <w:p w:rsidR="005C3F88" w:rsidRPr="008A3B73" w:rsidRDefault="008A3B7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8A3B73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 w:rsidR="005C3F88" w:rsidRPr="008A3B73" w:rsidRDefault="005C3F88" w:rsidP="00C74C6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1094" w:type="dxa"/>
            <w:vAlign w:val="center"/>
          </w:tcPr>
          <w:p w:rsidR="005C3F88" w:rsidRPr="008A3B73" w:rsidRDefault="005C3F8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食品原料</w:t>
            </w:r>
          </w:p>
        </w:tc>
        <w:tc>
          <w:tcPr>
            <w:tcW w:w="1066" w:type="dxa"/>
            <w:vAlign w:val="center"/>
          </w:tcPr>
          <w:p w:rsidR="005C3F88" w:rsidRPr="008A3B73" w:rsidRDefault="005C3F8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食品原料</w:t>
            </w:r>
          </w:p>
        </w:tc>
        <w:tc>
          <w:tcPr>
            <w:tcW w:w="1081" w:type="dxa"/>
            <w:vAlign w:val="center"/>
          </w:tcPr>
          <w:p w:rsidR="005C3F88" w:rsidRPr="008A3B73" w:rsidRDefault="005C3F8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谷物粉类制成品（生湿面制品、发酵面制品、米粉制品及其他谷物粉类制成品）</w:t>
            </w:r>
          </w:p>
        </w:tc>
        <w:tc>
          <w:tcPr>
            <w:tcW w:w="2954" w:type="dxa"/>
            <w:vMerge w:val="restart"/>
            <w:vAlign w:val="center"/>
          </w:tcPr>
          <w:p w:rsidR="005C3F88" w:rsidRPr="008A3B73" w:rsidRDefault="005C3F88" w:rsidP="000B5D63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</w:t>
            </w:r>
            <w:r w:rsidR="000B4BB6" w:rsidRPr="008A3B73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、《食品安全国家标准 食品中致病菌限量》（GB 29921）</w:t>
            </w:r>
            <w:r w:rsidRPr="008A3B73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 w:rsidR="005C3F88" w:rsidRPr="008A3B73" w:rsidRDefault="005C3F88" w:rsidP="003E31D4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铅（以Pb计）、黄曲霉毒素B1</w:t>
            </w:r>
            <w:r w:rsidRPr="008A3B73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、山梨酸及其钾盐（以山梨酸计）、苯甲酸及其钠盐（以苯甲酸计）、脱氢乙酸及其钠盐（以脱氢乙酸计）、沙门氏菌、金黄色葡萄球菌、大肠菌群、菌落总数</w:t>
            </w:r>
          </w:p>
        </w:tc>
      </w:tr>
      <w:tr w:rsidR="005C3F88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5C3F88" w:rsidRPr="008A3B73" w:rsidRDefault="005C3F8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5C3F88" w:rsidRPr="008A3B73" w:rsidRDefault="005C3F88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:rsidR="005C3F88" w:rsidRPr="008A3B73" w:rsidRDefault="005C3F8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自制食品</w:t>
            </w:r>
          </w:p>
        </w:tc>
        <w:tc>
          <w:tcPr>
            <w:tcW w:w="1066" w:type="dxa"/>
            <w:vAlign w:val="center"/>
          </w:tcPr>
          <w:p w:rsidR="005C3F88" w:rsidRPr="008A3B73" w:rsidRDefault="005C3F8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自制食品</w:t>
            </w:r>
          </w:p>
        </w:tc>
        <w:tc>
          <w:tcPr>
            <w:tcW w:w="1081" w:type="dxa"/>
            <w:vAlign w:val="center"/>
          </w:tcPr>
          <w:p w:rsidR="005C3F88" w:rsidRPr="008A3B73" w:rsidRDefault="005C3F88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2954" w:type="dxa"/>
            <w:vMerge/>
            <w:vAlign w:val="center"/>
          </w:tcPr>
          <w:p w:rsidR="005C3F88" w:rsidRPr="008A3B73" w:rsidRDefault="005C3F88" w:rsidP="000B5D63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5C3F88" w:rsidRPr="008A3B73" w:rsidRDefault="005C3F88" w:rsidP="003E31D4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铬（以Cr计）、总砷（以As计）、苯并[a]芘、氯霉素、亚硝酸盐（以亚硝酸钠计）、苯甲酸及其钠盐（以苯甲酸计）、山梨酸及其钾盐（以山梨酸计）、脱氢乙酸及其钠盐(以脱氢乙酸计)、防腐剂混合使用时各自用量占其最大使用量的比例之和、胭脂红、菌落总数、大肠菌群、沙门氏菌、金黄色葡萄球菌、单核细胞增生李斯特氏菌、大肠埃希氏菌</w:t>
            </w:r>
          </w:p>
        </w:tc>
      </w:tr>
      <w:tr w:rsidR="003E31D4" w:rsidRPr="008A3B73" w:rsidTr="003E31D4">
        <w:trPr>
          <w:trHeight w:val="536"/>
        </w:trPr>
        <w:tc>
          <w:tcPr>
            <w:tcW w:w="707" w:type="dxa"/>
            <w:vMerge w:val="restart"/>
            <w:vAlign w:val="center"/>
          </w:tcPr>
          <w:p w:rsidR="003E31D4" w:rsidRPr="008A3B73" w:rsidRDefault="003E31D4" w:rsidP="00A855FE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8A3B73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 w:rsidR="003E31D4" w:rsidRPr="008A3B73" w:rsidRDefault="003E31D4" w:rsidP="00A855FE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1094" w:type="dxa"/>
            <w:vAlign w:val="center"/>
          </w:tcPr>
          <w:p w:rsidR="003E31D4" w:rsidRPr="008A3B73" w:rsidRDefault="003E31D4" w:rsidP="00A855FE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预制肉制品</w:t>
            </w:r>
          </w:p>
        </w:tc>
        <w:tc>
          <w:tcPr>
            <w:tcW w:w="1066" w:type="dxa"/>
            <w:vAlign w:val="center"/>
          </w:tcPr>
          <w:p w:rsidR="003E31D4" w:rsidRPr="008A3B73" w:rsidRDefault="003E31D4" w:rsidP="00A855FE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调理肉制品</w:t>
            </w:r>
          </w:p>
        </w:tc>
        <w:tc>
          <w:tcPr>
            <w:tcW w:w="1081" w:type="dxa"/>
            <w:vAlign w:val="center"/>
          </w:tcPr>
          <w:p w:rsidR="003E31D4" w:rsidRPr="008A3B73" w:rsidRDefault="003E31D4" w:rsidP="00A855FE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调理肉制品（非速冻）</w:t>
            </w:r>
          </w:p>
        </w:tc>
        <w:tc>
          <w:tcPr>
            <w:tcW w:w="2954" w:type="dxa"/>
            <w:vMerge w:val="restart"/>
            <w:vAlign w:val="center"/>
          </w:tcPr>
          <w:p w:rsidR="003E31D4" w:rsidRPr="008A3B73" w:rsidRDefault="003E31D4" w:rsidP="00A855FE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熟肉制品》（GB 2726）、《食品安全国家标准 食品中污染物限量》（GB 2762）等标准及产品明示标准和指标的要求。</w:t>
            </w:r>
          </w:p>
        </w:tc>
        <w:tc>
          <w:tcPr>
            <w:tcW w:w="6211" w:type="dxa"/>
            <w:vAlign w:val="center"/>
          </w:tcPr>
          <w:p w:rsidR="003E31D4" w:rsidRPr="008A3B73" w:rsidRDefault="003E31D4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铅（以Pb计）、镉（以Cd计）、铬（以Cr计）、总砷（以As计）、氯霉素、脱氢乙酸及其钠盐(以脱氢乙酸计)</w:t>
            </w:r>
          </w:p>
        </w:tc>
      </w:tr>
      <w:tr w:rsidR="003E31D4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3E31D4" w:rsidRPr="008A3B73" w:rsidRDefault="003E31D4" w:rsidP="00A855FE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3E31D4" w:rsidRPr="008A3B73" w:rsidRDefault="003E31D4" w:rsidP="00A855FE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:rsidR="003E31D4" w:rsidRPr="008A3B73" w:rsidRDefault="003E31D4" w:rsidP="00A855FE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1066" w:type="dxa"/>
            <w:vAlign w:val="center"/>
          </w:tcPr>
          <w:p w:rsidR="003E31D4" w:rsidRPr="008A3B73" w:rsidRDefault="003E31D4" w:rsidP="00A855FE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1081" w:type="dxa"/>
            <w:vAlign w:val="center"/>
          </w:tcPr>
          <w:p w:rsidR="003E31D4" w:rsidRPr="008A3B73" w:rsidRDefault="003E31D4" w:rsidP="00A855FE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熏煮香肠火腿制品</w:t>
            </w:r>
          </w:p>
        </w:tc>
        <w:tc>
          <w:tcPr>
            <w:tcW w:w="2954" w:type="dxa"/>
            <w:vMerge/>
            <w:vAlign w:val="center"/>
          </w:tcPr>
          <w:p w:rsidR="003E31D4" w:rsidRPr="008A3B73" w:rsidRDefault="003E31D4" w:rsidP="00A855FE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3E31D4" w:rsidRPr="008A3B73" w:rsidRDefault="003E31D4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铬（以Cr计）、总砷（以As计）、氯霉素、亚硝酸盐（以亚硝酸钠计）、苯甲酸及其钠盐（以苯甲酸计）、山梨酸及其钾盐（以山梨酸计）、脱氢乙酸及其钠盐(以脱氢乙酸计)、防腐剂混合使用时各自用量占其最大使用量的比例之和、糖精钠（以糖精计）、胭脂红、菌落总数、大肠菌群、沙门氏菌、金黄色葡萄球菌、单核细胞增生李斯特氏菌、大肠埃希氏菌O157:H7</w:t>
            </w:r>
          </w:p>
        </w:tc>
      </w:tr>
      <w:tr w:rsidR="003E31D4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3E31D4" w:rsidRPr="008A3B73" w:rsidRDefault="003E31D4" w:rsidP="00A855FE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3E31D4" w:rsidRPr="008A3B73" w:rsidRDefault="003E31D4" w:rsidP="00A855FE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:rsidR="003E31D4" w:rsidRPr="008A3B73" w:rsidRDefault="003E31D4" w:rsidP="00A855FE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其他肉制品</w:t>
            </w:r>
          </w:p>
        </w:tc>
        <w:tc>
          <w:tcPr>
            <w:tcW w:w="1066" w:type="dxa"/>
            <w:vAlign w:val="center"/>
          </w:tcPr>
          <w:p w:rsidR="003E31D4" w:rsidRPr="008A3B73" w:rsidRDefault="003E31D4" w:rsidP="00A855FE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其他肉制品</w:t>
            </w:r>
          </w:p>
        </w:tc>
        <w:tc>
          <w:tcPr>
            <w:tcW w:w="1081" w:type="dxa"/>
            <w:vAlign w:val="center"/>
          </w:tcPr>
          <w:p w:rsidR="003E31D4" w:rsidRPr="008A3B73" w:rsidRDefault="003E31D4" w:rsidP="00A855FE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食用血制品</w:t>
            </w:r>
          </w:p>
        </w:tc>
        <w:tc>
          <w:tcPr>
            <w:tcW w:w="2954" w:type="dxa"/>
            <w:vMerge/>
            <w:vAlign w:val="center"/>
          </w:tcPr>
          <w:p w:rsidR="003E31D4" w:rsidRPr="008A3B73" w:rsidRDefault="003E31D4" w:rsidP="00A855FE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3E31D4" w:rsidRPr="008A3B73" w:rsidRDefault="003E31D4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苏丹红Ⅰ、苏丹红Ⅱ、苏丹红Ⅲ、苏丹红Ⅳ</w:t>
            </w:r>
          </w:p>
        </w:tc>
      </w:tr>
      <w:tr w:rsidR="003E31D4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3E31D4" w:rsidRPr="008A3B73" w:rsidRDefault="003E31D4" w:rsidP="00A855FE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3E31D4" w:rsidRPr="008A3B73" w:rsidRDefault="003E31D4" w:rsidP="00A855FE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:rsidR="003E31D4" w:rsidRPr="008A3B73" w:rsidRDefault="003E31D4" w:rsidP="00A855FE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散装熟食</w:t>
            </w:r>
          </w:p>
        </w:tc>
        <w:tc>
          <w:tcPr>
            <w:tcW w:w="1066" w:type="dxa"/>
            <w:vAlign w:val="center"/>
          </w:tcPr>
          <w:p w:rsidR="003E31D4" w:rsidRPr="008A3B73" w:rsidRDefault="003E31D4" w:rsidP="00A855FE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散装熟肉</w:t>
            </w:r>
          </w:p>
        </w:tc>
        <w:tc>
          <w:tcPr>
            <w:tcW w:w="1081" w:type="dxa"/>
            <w:vAlign w:val="center"/>
          </w:tcPr>
          <w:p w:rsidR="003E31D4" w:rsidRPr="008A3B73" w:rsidRDefault="003E31D4" w:rsidP="00A855FE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散装肉制品</w:t>
            </w:r>
          </w:p>
        </w:tc>
        <w:tc>
          <w:tcPr>
            <w:tcW w:w="2954" w:type="dxa"/>
            <w:vMerge/>
            <w:vAlign w:val="center"/>
          </w:tcPr>
          <w:p w:rsidR="003E31D4" w:rsidRPr="008A3B73" w:rsidRDefault="003E31D4" w:rsidP="00A855FE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3E31D4" w:rsidRPr="008A3B73" w:rsidRDefault="003E31D4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铅（以Pb计）、镉（以Cd计）、铬（以Cr计）、总砷（以As计）、苯并[a]芘、氯霉素、亚硝酸盐（以亚硝酸钠计）、苯甲酸及其钠盐（以苯甲酸计）、山梨酸及其钾盐（以山梨酸计）、脱氢乙酸及其钠盐(以脱氢乙酸计)、防腐剂混合使用时各自用量占其最大使用量的比例之和、胭脂红、菌落总数、大肠菌群、沙门氏菌、金黄色葡萄球菌、单核细胞增生李斯特氏菌、大肠埃希氏菌O157:H7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Align w:val="center"/>
          </w:tcPr>
          <w:p w:rsidR="00AC2F96" w:rsidRPr="008A3B73" w:rsidRDefault="008A3B7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8A3B73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27" w:type="dxa"/>
            <w:vAlign w:val="center"/>
          </w:tcPr>
          <w:p w:rsidR="00AC2F96" w:rsidRPr="008A3B73" w:rsidRDefault="003F775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其他食品</w:t>
            </w:r>
          </w:p>
        </w:tc>
        <w:tc>
          <w:tcPr>
            <w:tcW w:w="1094" w:type="dxa"/>
            <w:vAlign w:val="center"/>
          </w:tcPr>
          <w:p w:rsidR="00AC2F96" w:rsidRPr="008A3B73" w:rsidRDefault="003F775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其他食品</w:t>
            </w:r>
          </w:p>
        </w:tc>
        <w:tc>
          <w:tcPr>
            <w:tcW w:w="1066" w:type="dxa"/>
            <w:vAlign w:val="center"/>
          </w:tcPr>
          <w:p w:rsidR="00AC2F96" w:rsidRPr="008A3B73" w:rsidRDefault="003F775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其他食品</w:t>
            </w:r>
          </w:p>
        </w:tc>
        <w:tc>
          <w:tcPr>
            <w:tcW w:w="1081" w:type="dxa"/>
            <w:vAlign w:val="center"/>
          </w:tcPr>
          <w:p w:rsidR="00AC2F96" w:rsidRPr="008A3B73" w:rsidRDefault="003F7756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其他食品</w:t>
            </w:r>
          </w:p>
        </w:tc>
        <w:tc>
          <w:tcPr>
            <w:tcW w:w="2954" w:type="dxa"/>
            <w:vAlign w:val="center"/>
          </w:tcPr>
          <w:p w:rsidR="00AC2F96" w:rsidRPr="008A3B73" w:rsidRDefault="003F7756" w:rsidP="000B5D63">
            <w:pPr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食品中致病菌限量》（GB 29921）等标准及产品明示标准和指标的要求。</w:t>
            </w: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山梨酸、苯甲酸、脱氢乙酸、糖精钠、安赛蜜、甜蜜素、柠檬黄、日落黄、诱惑红、亮蓝、苋菜红、胭脂红、菌落总数、大肠菌群</w:t>
            </w:r>
          </w:p>
        </w:tc>
      </w:tr>
      <w:tr w:rsidR="008A3B73" w:rsidRPr="008A3B73" w:rsidTr="003E31D4">
        <w:trPr>
          <w:trHeight w:val="536"/>
        </w:trPr>
        <w:tc>
          <w:tcPr>
            <w:tcW w:w="707" w:type="dxa"/>
            <w:vMerge w:val="restart"/>
            <w:vAlign w:val="center"/>
          </w:tcPr>
          <w:p w:rsidR="008A3B73" w:rsidRPr="008A3B73" w:rsidRDefault="008A3B7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8A3B73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 w:rsidR="008A3B73" w:rsidRPr="008A3B73" w:rsidRDefault="008A3B73" w:rsidP="009E200C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 w:rsidR="008A3B73" w:rsidRPr="008A3B73" w:rsidRDefault="008A3B73" w:rsidP="008A3B73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1066" w:type="dxa"/>
            <w:vAlign w:val="center"/>
          </w:tcPr>
          <w:p w:rsidR="008A3B73" w:rsidRPr="008A3B73" w:rsidRDefault="008A3B73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乳制品成品</w:t>
            </w:r>
          </w:p>
        </w:tc>
        <w:tc>
          <w:tcPr>
            <w:tcW w:w="1081" w:type="dxa"/>
            <w:vAlign w:val="center"/>
          </w:tcPr>
          <w:p w:rsidR="008A3B73" w:rsidRPr="008A3B73" w:rsidRDefault="008A3B73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液体乳、乳粉</w:t>
            </w:r>
          </w:p>
        </w:tc>
        <w:tc>
          <w:tcPr>
            <w:tcW w:w="2954" w:type="dxa"/>
            <w:vMerge w:val="restart"/>
            <w:vAlign w:val="center"/>
          </w:tcPr>
          <w:p w:rsidR="008A3B73" w:rsidRPr="008A3B73" w:rsidRDefault="008A3B73" w:rsidP="000B5D63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食品添加剂使用标准》（GB 2760）、《食品安全国家标准 乳粉》（GB 19644）等标准及产品明示标准和指标的要求。</w:t>
            </w:r>
          </w:p>
        </w:tc>
        <w:tc>
          <w:tcPr>
            <w:tcW w:w="6211" w:type="dxa"/>
            <w:vAlign w:val="center"/>
          </w:tcPr>
          <w:p w:rsidR="008A3B73" w:rsidRPr="008A3B73" w:rsidRDefault="008A3B73" w:rsidP="003E31D4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金黄色葡萄球菌、沙门氏菌、氯霉素、三聚氰胺、阿莫西林、氨苄西林</w:t>
            </w:r>
          </w:p>
        </w:tc>
      </w:tr>
      <w:tr w:rsidR="008A3B73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8A3B73" w:rsidRPr="008A3B73" w:rsidRDefault="008A3B7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A3B73" w:rsidRPr="008A3B73" w:rsidRDefault="008A3B73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8A3B73" w:rsidRPr="008A3B73" w:rsidRDefault="008A3B73" w:rsidP="008A3B73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8A3B73" w:rsidRPr="008A3B73" w:rsidRDefault="008A3B73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乳制品原料</w:t>
            </w:r>
          </w:p>
        </w:tc>
        <w:tc>
          <w:tcPr>
            <w:tcW w:w="1081" w:type="dxa"/>
            <w:vAlign w:val="center"/>
          </w:tcPr>
          <w:p w:rsidR="008A3B73" w:rsidRPr="008A3B73" w:rsidRDefault="008A3B73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生鲜乳、原料乳粉、其他乳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制品等</w:t>
            </w:r>
          </w:p>
        </w:tc>
        <w:tc>
          <w:tcPr>
            <w:tcW w:w="2954" w:type="dxa"/>
            <w:vMerge/>
            <w:vAlign w:val="center"/>
          </w:tcPr>
          <w:p w:rsidR="008A3B73" w:rsidRPr="008A3B73" w:rsidRDefault="008A3B73" w:rsidP="000B5D63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A3B73" w:rsidRPr="008A3B73" w:rsidRDefault="008A3B73" w:rsidP="003E31D4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氯霉素、三聚氰胺、阿莫西林、氨苄西林</w:t>
            </w:r>
          </w:p>
        </w:tc>
      </w:tr>
      <w:tr w:rsidR="008A3B73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8A3B73" w:rsidRPr="008A3B73" w:rsidRDefault="008A3B73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8A3B73" w:rsidRPr="008A3B73" w:rsidRDefault="008A3B73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8A3B73" w:rsidRPr="008A3B73" w:rsidRDefault="008A3B73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8A3B73" w:rsidRPr="008A3B73" w:rsidRDefault="008A3B73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含乳食品原料</w:t>
            </w:r>
          </w:p>
        </w:tc>
        <w:tc>
          <w:tcPr>
            <w:tcW w:w="1081" w:type="dxa"/>
            <w:vAlign w:val="center"/>
          </w:tcPr>
          <w:p w:rsidR="008A3B73" w:rsidRPr="008A3B73" w:rsidRDefault="008A3B73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生鲜乳、原料乳粉、其他乳制品等</w:t>
            </w:r>
          </w:p>
        </w:tc>
        <w:tc>
          <w:tcPr>
            <w:tcW w:w="2954" w:type="dxa"/>
            <w:vMerge/>
            <w:vAlign w:val="center"/>
          </w:tcPr>
          <w:p w:rsidR="008A3B73" w:rsidRPr="008A3B73" w:rsidRDefault="008A3B73" w:rsidP="000B5D63">
            <w:pPr>
              <w:widowControl/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8A3B73" w:rsidRPr="008A3B73" w:rsidRDefault="008A3B73" w:rsidP="003E31D4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氯霉素、三聚氰胺、阿莫西林、氨苄西林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 w:val="restart"/>
            <w:vAlign w:val="center"/>
          </w:tcPr>
          <w:p w:rsidR="00AC2F96" w:rsidRPr="008A3B73" w:rsidRDefault="003F775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 w:rsidRPr="008A3B73"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婴幼儿配方食品</w:t>
            </w:r>
          </w:p>
        </w:tc>
        <w:tc>
          <w:tcPr>
            <w:tcW w:w="3241" w:type="dxa"/>
            <w:gridSpan w:val="3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婴儿配方食品</w:t>
            </w:r>
          </w:p>
        </w:tc>
        <w:tc>
          <w:tcPr>
            <w:tcW w:w="2954" w:type="dxa"/>
            <w:vMerge w:val="restart"/>
            <w:vAlign w:val="center"/>
          </w:tcPr>
          <w:p w:rsidR="00AC2F96" w:rsidRPr="008A3B73" w:rsidRDefault="003F7756" w:rsidP="000B5D6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食品中真菌毒素限量》（GB 2761）、《食品安全国家标准 食品中污染物限量》（GB 2762）、《食品安全国家标准 婴儿配方食品》（GB 10765）等标准及产品明示标准和指标的要求。</w:t>
            </w: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蛋白质、脂肪、碳水化合物、乳糖占碳水化合物总量、亚油酸、α-亚麻酸、亚油酸与α-亚麻酸比值、终产品脂肪中月桂酸和肉豆蔻酸（十四烷酸）总量占总脂肪酸的比值量、芥酸与总脂肪酸比值、反式脂肪酸与总脂肪酸比值、维生素A、维生素D、维生素E、维生素K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、维生素B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、维生素B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2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、维生素B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6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、维生素B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12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烟酸（烟酰胺）、叶酸、泛酸、维生素C、生物素、钠、钾、铜、镁、铁、锌、锰、钙、磷、钙磷比值、碘、氯、硒、胆碱、肌醇、牛磺酸、左旋肉碱、二十二碳六烯酸、二十碳四烯酸、二十二碳六烯酸与总脂肪酸比、二十碳四烯酸与总脂肪酸比、二十二碳六烯酸（22:6n-3）与二十碳四烯酸（20:4n-6）的比、长链不饱和脂肪酸中二十碳五烯酸（20:5n-3）的量与二十二碳六烯酸的量的比、水分、灰分、杂质度、叶黄素、脲酶活性定性测定、核苷酸、铅（以Pb计）、黄曲霉毒素M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或黄曲霉毒素B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、硝酸盐（以NaNO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3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计）、亚硝酸盐（以NaNO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2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计）、三聚氰胺、菌落总数、大肠菌群、金黄色葡萄球菌、沙门氏菌、阪崎肠杆菌</w:t>
            </w:r>
          </w:p>
        </w:tc>
      </w:tr>
      <w:tr w:rsidR="00AC2F96" w:rsidRPr="008A3B73" w:rsidTr="003E31D4">
        <w:trPr>
          <w:trHeight w:val="536"/>
        </w:trPr>
        <w:tc>
          <w:tcPr>
            <w:tcW w:w="707" w:type="dxa"/>
            <w:vMerge/>
            <w:vAlign w:val="center"/>
          </w:tcPr>
          <w:p w:rsidR="00AC2F96" w:rsidRPr="008A3B73" w:rsidRDefault="00AC2F96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AC2F96" w:rsidRPr="008A3B73" w:rsidRDefault="00AC2F96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41" w:type="dxa"/>
            <w:gridSpan w:val="3"/>
            <w:vAlign w:val="center"/>
          </w:tcPr>
          <w:p w:rsidR="00AC2F96" w:rsidRPr="008A3B73" w:rsidRDefault="003F7756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较大婴儿和幼儿配方食品</w:t>
            </w:r>
          </w:p>
        </w:tc>
        <w:tc>
          <w:tcPr>
            <w:tcW w:w="2954" w:type="dxa"/>
            <w:vMerge/>
            <w:vAlign w:val="center"/>
          </w:tcPr>
          <w:p w:rsidR="00AC2F96" w:rsidRPr="008A3B73" w:rsidRDefault="00AC2F96" w:rsidP="000B5D63">
            <w:pPr>
              <w:snapToGrid w:val="0"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AC2F96" w:rsidRPr="008A3B73" w:rsidRDefault="003F7756" w:rsidP="003E31D4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蛋白质、脂肪、亚油酸、维生素A、维生素D、维生素E、维生素K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、维生素B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、维生素B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2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、维生素B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6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、维生素B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12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烟酸（烟酰胺）、叶酸、泛酸、维生素C、生物素、钠、钾、铜、镁、铁、锌、锰、钙、磷、钙磷比值、碘、氯、硒、胆碱、肌醇、牛磺酸、左旋肉碱、二十二碳六烯酸与总脂肪酸比、二十碳四烯酸与总脂肪酸比、二十二碳六烯酸、二十碳四烯酸、反式脂肪酸与总脂肪酸比值、水分、灰分、杂质度、叶黄素、脲酶活性定性测定、核苷酸、铅（以Pb计）、黄曲霉毒素M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或黄曲霉毒素B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1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、硝酸盐（以NaNO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3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计）、亚硝酸盐（以NaNO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  <w:vertAlign w:val="subscript"/>
              </w:rPr>
              <w:t>2</w:t>
            </w:r>
            <w:r w:rsidRPr="008A3B7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计）、三聚氰胺、菌落总数、大肠菌群、沙门氏菌</w:t>
            </w:r>
          </w:p>
        </w:tc>
      </w:tr>
    </w:tbl>
    <w:p w:rsidR="00AC2F96" w:rsidRDefault="00AC2F96">
      <w:pPr>
        <w:spacing w:line="600" w:lineRule="exact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AC2F96" w:rsidSect="00AC2F96">
      <w:footerReference w:type="default" r:id="rId8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F71" w:rsidRDefault="00B32F71" w:rsidP="00AC2F96">
      <w:r>
        <w:separator/>
      </w:r>
    </w:p>
  </w:endnote>
  <w:endnote w:type="continuationSeparator" w:id="0">
    <w:p w:rsidR="00B32F71" w:rsidRDefault="00B32F71" w:rsidP="00AC2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F96" w:rsidRDefault="003F7756">
    <w:pPr>
      <w:pStyle w:val="a5"/>
      <w:jc w:val="center"/>
    </w:pPr>
    <w:r>
      <w:rPr>
        <w:rFonts w:asciiTheme="minorEastAsia" w:hAnsiTheme="minorEastAsia" w:hint="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 w:rsidR="00DE24C7"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 w:rsidR="00DE24C7">
          <w:rPr>
            <w:rFonts w:asciiTheme="minorEastAsia" w:hAnsiTheme="minorEastAsia"/>
          </w:rPr>
          <w:fldChar w:fldCharType="separate"/>
        </w:r>
        <w:r w:rsidR="00D23472" w:rsidRPr="00D23472">
          <w:rPr>
            <w:rFonts w:asciiTheme="minorEastAsia" w:hAnsiTheme="minorEastAsia"/>
            <w:noProof/>
            <w:lang w:val="zh-CN"/>
          </w:rPr>
          <w:t>11</w:t>
        </w:r>
        <w:r w:rsidR="00DE24C7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 w:hint="eastAsia"/>
          </w:rPr>
          <w:t>—</w:t>
        </w:r>
      </w:sdtContent>
    </w:sdt>
  </w:p>
  <w:p w:rsidR="00AC2F96" w:rsidRDefault="00AC2F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F71" w:rsidRDefault="00B32F71" w:rsidP="00AC2F96">
      <w:r>
        <w:separator/>
      </w:r>
    </w:p>
  </w:footnote>
  <w:footnote w:type="continuationSeparator" w:id="0">
    <w:p w:rsidR="00B32F71" w:rsidRDefault="00B32F71" w:rsidP="00AC2F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45F03"/>
    <w:rsid w:val="000134B9"/>
    <w:rsid w:val="00020472"/>
    <w:rsid w:val="00057C9D"/>
    <w:rsid w:val="000644E2"/>
    <w:rsid w:val="00071271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4BB6"/>
    <w:rsid w:val="000B5C36"/>
    <w:rsid w:val="000B5D63"/>
    <w:rsid w:val="000B6096"/>
    <w:rsid w:val="000B6C93"/>
    <w:rsid w:val="000C18BE"/>
    <w:rsid w:val="000D287B"/>
    <w:rsid w:val="000D3885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D194E"/>
    <w:rsid w:val="003E31D4"/>
    <w:rsid w:val="003E41C6"/>
    <w:rsid w:val="003F6312"/>
    <w:rsid w:val="003F6FCD"/>
    <w:rsid w:val="003F7756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2E42"/>
    <w:rsid w:val="00575BD2"/>
    <w:rsid w:val="005771A5"/>
    <w:rsid w:val="00584C1F"/>
    <w:rsid w:val="00596CE3"/>
    <w:rsid w:val="005B0C1C"/>
    <w:rsid w:val="005B469F"/>
    <w:rsid w:val="005C3F88"/>
    <w:rsid w:val="005D7D45"/>
    <w:rsid w:val="005E2E5E"/>
    <w:rsid w:val="005F6AB2"/>
    <w:rsid w:val="00621DA4"/>
    <w:rsid w:val="00625955"/>
    <w:rsid w:val="00630091"/>
    <w:rsid w:val="00656EA2"/>
    <w:rsid w:val="00681963"/>
    <w:rsid w:val="00687316"/>
    <w:rsid w:val="0069030F"/>
    <w:rsid w:val="0069349E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95BA4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A3B73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200C"/>
    <w:rsid w:val="009E6449"/>
    <w:rsid w:val="009F1507"/>
    <w:rsid w:val="00A01F57"/>
    <w:rsid w:val="00A07CB7"/>
    <w:rsid w:val="00A1575B"/>
    <w:rsid w:val="00A257DB"/>
    <w:rsid w:val="00A27103"/>
    <w:rsid w:val="00A31745"/>
    <w:rsid w:val="00A469BA"/>
    <w:rsid w:val="00A575AB"/>
    <w:rsid w:val="00A701D5"/>
    <w:rsid w:val="00A73BCA"/>
    <w:rsid w:val="00A80158"/>
    <w:rsid w:val="00A94006"/>
    <w:rsid w:val="00AB7501"/>
    <w:rsid w:val="00AC1A0C"/>
    <w:rsid w:val="00AC2F96"/>
    <w:rsid w:val="00AE1A1C"/>
    <w:rsid w:val="00AE6048"/>
    <w:rsid w:val="00AF1E80"/>
    <w:rsid w:val="00B2683B"/>
    <w:rsid w:val="00B2770C"/>
    <w:rsid w:val="00B30AAD"/>
    <w:rsid w:val="00B32F71"/>
    <w:rsid w:val="00B44A31"/>
    <w:rsid w:val="00B45847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74C6A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0E6F"/>
    <w:rsid w:val="00CF3AA9"/>
    <w:rsid w:val="00D02604"/>
    <w:rsid w:val="00D23472"/>
    <w:rsid w:val="00D417A6"/>
    <w:rsid w:val="00D41D67"/>
    <w:rsid w:val="00D47DC9"/>
    <w:rsid w:val="00D641DC"/>
    <w:rsid w:val="00D76A42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E24C7"/>
    <w:rsid w:val="00DF355D"/>
    <w:rsid w:val="00DF497A"/>
    <w:rsid w:val="00DF5284"/>
    <w:rsid w:val="00DF5F7D"/>
    <w:rsid w:val="00E06234"/>
    <w:rsid w:val="00E224DE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0E9"/>
    <w:rsid w:val="00E80807"/>
    <w:rsid w:val="00E82D78"/>
    <w:rsid w:val="00E92087"/>
    <w:rsid w:val="00E92160"/>
    <w:rsid w:val="00EB07C4"/>
    <w:rsid w:val="00EB4141"/>
    <w:rsid w:val="00EC00A4"/>
    <w:rsid w:val="00EC22DC"/>
    <w:rsid w:val="00EC3160"/>
    <w:rsid w:val="00EE12C0"/>
    <w:rsid w:val="00EF608B"/>
    <w:rsid w:val="00F10C74"/>
    <w:rsid w:val="00F123FB"/>
    <w:rsid w:val="00F20699"/>
    <w:rsid w:val="00F232B8"/>
    <w:rsid w:val="00F24511"/>
    <w:rsid w:val="00F43DB4"/>
    <w:rsid w:val="00F45860"/>
    <w:rsid w:val="00F47F39"/>
    <w:rsid w:val="00F53211"/>
    <w:rsid w:val="00F56DA2"/>
    <w:rsid w:val="00F77D89"/>
    <w:rsid w:val="00F8590E"/>
    <w:rsid w:val="00F9271E"/>
    <w:rsid w:val="00FB2D99"/>
    <w:rsid w:val="00FD10BC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2C3722F"/>
    <w:rsid w:val="037B571B"/>
    <w:rsid w:val="03BB1B33"/>
    <w:rsid w:val="042174E5"/>
    <w:rsid w:val="04AB2539"/>
    <w:rsid w:val="05E70A63"/>
    <w:rsid w:val="07072437"/>
    <w:rsid w:val="07107AFC"/>
    <w:rsid w:val="080B6F45"/>
    <w:rsid w:val="08536584"/>
    <w:rsid w:val="086005B5"/>
    <w:rsid w:val="09AE1034"/>
    <w:rsid w:val="0A694F3A"/>
    <w:rsid w:val="0B391213"/>
    <w:rsid w:val="0CB82533"/>
    <w:rsid w:val="0D674BC7"/>
    <w:rsid w:val="0DDA2839"/>
    <w:rsid w:val="0EC570B2"/>
    <w:rsid w:val="0F7262A7"/>
    <w:rsid w:val="0F7A28F5"/>
    <w:rsid w:val="0FAA3555"/>
    <w:rsid w:val="106A0B6B"/>
    <w:rsid w:val="10944F24"/>
    <w:rsid w:val="111274AC"/>
    <w:rsid w:val="1114193C"/>
    <w:rsid w:val="114D1875"/>
    <w:rsid w:val="12AF2B34"/>
    <w:rsid w:val="13542691"/>
    <w:rsid w:val="14030150"/>
    <w:rsid w:val="1430470D"/>
    <w:rsid w:val="1433280B"/>
    <w:rsid w:val="146A5655"/>
    <w:rsid w:val="15E96C8B"/>
    <w:rsid w:val="15F76D88"/>
    <w:rsid w:val="16387D8C"/>
    <w:rsid w:val="16896315"/>
    <w:rsid w:val="179D5689"/>
    <w:rsid w:val="183015E8"/>
    <w:rsid w:val="18357803"/>
    <w:rsid w:val="187B6438"/>
    <w:rsid w:val="19696CF7"/>
    <w:rsid w:val="19AA1713"/>
    <w:rsid w:val="1B063AF3"/>
    <w:rsid w:val="1C21487F"/>
    <w:rsid w:val="1C8B1BF3"/>
    <w:rsid w:val="1D051C5B"/>
    <w:rsid w:val="1D3C6EE9"/>
    <w:rsid w:val="1D496E62"/>
    <w:rsid w:val="1DF5369D"/>
    <w:rsid w:val="1F777ECE"/>
    <w:rsid w:val="1FEA5FBB"/>
    <w:rsid w:val="21AE004B"/>
    <w:rsid w:val="21BB2CD8"/>
    <w:rsid w:val="222E03AC"/>
    <w:rsid w:val="223C7A1B"/>
    <w:rsid w:val="22CC2269"/>
    <w:rsid w:val="24394317"/>
    <w:rsid w:val="24AB7392"/>
    <w:rsid w:val="24CD7232"/>
    <w:rsid w:val="25264285"/>
    <w:rsid w:val="255D5811"/>
    <w:rsid w:val="26F6298A"/>
    <w:rsid w:val="28A6372A"/>
    <w:rsid w:val="28C61EEF"/>
    <w:rsid w:val="28DF0C59"/>
    <w:rsid w:val="2907187F"/>
    <w:rsid w:val="29265186"/>
    <w:rsid w:val="29B97189"/>
    <w:rsid w:val="2A056C2B"/>
    <w:rsid w:val="2B3E0164"/>
    <w:rsid w:val="2B6E7E2B"/>
    <w:rsid w:val="2BE2486C"/>
    <w:rsid w:val="2BE434FF"/>
    <w:rsid w:val="2DC032F5"/>
    <w:rsid w:val="2E0071FE"/>
    <w:rsid w:val="2EAE64B5"/>
    <w:rsid w:val="3015654A"/>
    <w:rsid w:val="30311EBB"/>
    <w:rsid w:val="30537ED1"/>
    <w:rsid w:val="31011C61"/>
    <w:rsid w:val="320311E0"/>
    <w:rsid w:val="32C37D0A"/>
    <w:rsid w:val="334420E2"/>
    <w:rsid w:val="33804D20"/>
    <w:rsid w:val="33C823CA"/>
    <w:rsid w:val="350658EB"/>
    <w:rsid w:val="3548404D"/>
    <w:rsid w:val="35721096"/>
    <w:rsid w:val="369A282F"/>
    <w:rsid w:val="37016F9F"/>
    <w:rsid w:val="37B05788"/>
    <w:rsid w:val="384F258A"/>
    <w:rsid w:val="38BF5311"/>
    <w:rsid w:val="3A246B9B"/>
    <w:rsid w:val="3AA94BFD"/>
    <w:rsid w:val="3F6834C7"/>
    <w:rsid w:val="3F6C3903"/>
    <w:rsid w:val="3FCD066B"/>
    <w:rsid w:val="3FEF03D6"/>
    <w:rsid w:val="40561BFB"/>
    <w:rsid w:val="40CD3C02"/>
    <w:rsid w:val="41FD3E29"/>
    <w:rsid w:val="43B576DD"/>
    <w:rsid w:val="44F80038"/>
    <w:rsid w:val="4510012C"/>
    <w:rsid w:val="45335A43"/>
    <w:rsid w:val="4567409E"/>
    <w:rsid w:val="45927586"/>
    <w:rsid w:val="45FD07A0"/>
    <w:rsid w:val="46A721CA"/>
    <w:rsid w:val="47EE2FEC"/>
    <w:rsid w:val="48567DC8"/>
    <w:rsid w:val="48E07ABB"/>
    <w:rsid w:val="494F1C9F"/>
    <w:rsid w:val="4A7F1CD0"/>
    <w:rsid w:val="4B5251A1"/>
    <w:rsid w:val="4B7B4360"/>
    <w:rsid w:val="4BA21F18"/>
    <w:rsid w:val="4BF35EB1"/>
    <w:rsid w:val="4BFC721D"/>
    <w:rsid w:val="4C1C4962"/>
    <w:rsid w:val="4C4B7774"/>
    <w:rsid w:val="4C84049F"/>
    <w:rsid w:val="4D5D50A1"/>
    <w:rsid w:val="4D917108"/>
    <w:rsid w:val="4E9C3FC6"/>
    <w:rsid w:val="4F0C4FAA"/>
    <w:rsid w:val="4F3C1422"/>
    <w:rsid w:val="4F587634"/>
    <w:rsid w:val="4FA37E96"/>
    <w:rsid w:val="4FC27A55"/>
    <w:rsid w:val="50133199"/>
    <w:rsid w:val="50B110F0"/>
    <w:rsid w:val="51181F7A"/>
    <w:rsid w:val="538C36A6"/>
    <w:rsid w:val="549145C8"/>
    <w:rsid w:val="5622492D"/>
    <w:rsid w:val="570D639C"/>
    <w:rsid w:val="57E7013A"/>
    <w:rsid w:val="58322D30"/>
    <w:rsid w:val="5844167B"/>
    <w:rsid w:val="59041D36"/>
    <w:rsid w:val="5A521C48"/>
    <w:rsid w:val="5AB714E9"/>
    <w:rsid w:val="5B8303B9"/>
    <w:rsid w:val="5BAF44A8"/>
    <w:rsid w:val="5DF87E1A"/>
    <w:rsid w:val="5EB60EC0"/>
    <w:rsid w:val="5F27428A"/>
    <w:rsid w:val="60873B69"/>
    <w:rsid w:val="608B421C"/>
    <w:rsid w:val="6095650F"/>
    <w:rsid w:val="61980DF8"/>
    <w:rsid w:val="62AD3461"/>
    <w:rsid w:val="62EB1C5A"/>
    <w:rsid w:val="63C73F73"/>
    <w:rsid w:val="64F16DF3"/>
    <w:rsid w:val="65FA1E91"/>
    <w:rsid w:val="65FD4946"/>
    <w:rsid w:val="66564A62"/>
    <w:rsid w:val="66825AA2"/>
    <w:rsid w:val="669E1249"/>
    <w:rsid w:val="66CF21D7"/>
    <w:rsid w:val="67181394"/>
    <w:rsid w:val="675337A2"/>
    <w:rsid w:val="683E5B31"/>
    <w:rsid w:val="686B1E3B"/>
    <w:rsid w:val="68717262"/>
    <w:rsid w:val="68992595"/>
    <w:rsid w:val="6A221D5B"/>
    <w:rsid w:val="6B320D4C"/>
    <w:rsid w:val="6D445020"/>
    <w:rsid w:val="6D54524C"/>
    <w:rsid w:val="6EBA33BB"/>
    <w:rsid w:val="6F2A1544"/>
    <w:rsid w:val="6FBB137D"/>
    <w:rsid w:val="70290E3C"/>
    <w:rsid w:val="709275B6"/>
    <w:rsid w:val="71193CAB"/>
    <w:rsid w:val="713F4727"/>
    <w:rsid w:val="71533D63"/>
    <w:rsid w:val="721A348F"/>
    <w:rsid w:val="72490629"/>
    <w:rsid w:val="724F496E"/>
    <w:rsid w:val="742E671D"/>
    <w:rsid w:val="74625A6E"/>
    <w:rsid w:val="746630B1"/>
    <w:rsid w:val="746C1D4A"/>
    <w:rsid w:val="74880DF2"/>
    <w:rsid w:val="74ED27D5"/>
    <w:rsid w:val="754B6BC8"/>
    <w:rsid w:val="767C572B"/>
    <w:rsid w:val="76B33249"/>
    <w:rsid w:val="77982204"/>
    <w:rsid w:val="77D70206"/>
    <w:rsid w:val="78164610"/>
    <w:rsid w:val="785834BA"/>
    <w:rsid w:val="788A2401"/>
    <w:rsid w:val="79030FEF"/>
    <w:rsid w:val="794321A1"/>
    <w:rsid w:val="79D01155"/>
    <w:rsid w:val="7AB76AA3"/>
    <w:rsid w:val="7AC553BC"/>
    <w:rsid w:val="7B47706E"/>
    <w:rsid w:val="7BAB785A"/>
    <w:rsid w:val="7C5B37D4"/>
    <w:rsid w:val="7C8A5B31"/>
    <w:rsid w:val="7CED610A"/>
    <w:rsid w:val="7CF6173C"/>
    <w:rsid w:val="7D1E4642"/>
    <w:rsid w:val="7D834B30"/>
    <w:rsid w:val="7D9170B4"/>
    <w:rsid w:val="7D9B4CBE"/>
    <w:rsid w:val="7EC35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AC2F96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AC2F9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C2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AC2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AC2F9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unhideWhenUsed/>
    <w:qFormat/>
    <w:rsid w:val="00AC2F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AC2F96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AC2F9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AC2F9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AC2F96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AC2F96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AC2F96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AC2F96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qFormat/>
    <w:rsid w:val="00AC2F96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qFormat/>
    <w:rsid w:val="00AC2F96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qFormat/>
    <w:rsid w:val="00AC2F96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qFormat/>
    <w:rsid w:val="00AC2F96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sid w:val="00AC2F96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AC2F96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qFormat/>
    <w:rsid w:val="00AC2F96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qFormat/>
    <w:rsid w:val="00AC2F96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qFormat/>
    <w:rsid w:val="00AC2F96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qFormat/>
    <w:rsid w:val="00AC2F96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qFormat/>
    <w:rsid w:val="00AC2F96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AC2F96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AC2F96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5B393A-163A-4897-9FA5-6BE56A9B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1706</Words>
  <Characters>9725</Characters>
  <Application>Microsoft Office Word</Application>
  <DocSecurity>0</DocSecurity>
  <Lines>81</Lines>
  <Paragraphs>22</Paragraphs>
  <ScaleCrop>false</ScaleCrop>
  <Company>http://sdwm.org</Company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蔡孟森</cp:lastModifiedBy>
  <cp:revision>2</cp:revision>
  <cp:lastPrinted>2016-11-22T01:43:00Z</cp:lastPrinted>
  <dcterms:created xsi:type="dcterms:W3CDTF">2019-02-02T07:38:00Z</dcterms:created>
  <dcterms:modified xsi:type="dcterms:W3CDTF">2019-02-02T07:38:00Z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