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09" w:rsidRPr="00710609" w:rsidRDefault="009E0254" w:rsidP="00710609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</w:t>
      </w:r>
      <w:r w:rsidR="00710609" w:rsidRPr="00710609">
        <w:rPr>
          <w:rFonts w:asciiTheme="majorEastAsia" w:eastAsiaTheme="majorEastAsia" w:hAnsiTheme="majorEastAsia" w:hint="eastAsia"/>
          <w:sz w:val="36"/>
          <w:szCs w:val="36"/>
        </w:rPr>
        <w:t>《</w:t>
      </w:r>
      <w:r w:rsidR="0045769E">
        <w:rPr>
          <w:rFonts w:asciiTheme="majorEastAsia" w:eastAsiaTheme="majorEastAsia" w:hAnsiTheme="majorEastAsia" w:hint="eastAsia"/>
          <w:sz w:val="36"/>
          <w:szCs w:val="36"/>
        </w:rPr>
        <w:t>广州市</w:t>
      </w:r>
      <w:r w:rsidR="00710609" w:rsidRPr="00710609">
        <w:rPr>
          <w:rFonts w:asciiTheme="majorEastAsia" w:eastAsiaTheme="majorEastAsia" w:hAnsiTheme="majorEastAsia" w:hint="eastAsia"/>
          <w:sz w:val="36"/>
          <w:szCs w:val="36"/>
        </w:rPr>
        <w:t>退役军人公共服务优待办法（试行）》</w:t>
      </w:r>
    </w:p>
    <w:p w:rsidR="00710609" w:rsidRPr="00707C6C" w:rsidRDefault="00707C6C" w:rsidP="00710609">
      <w:pPr>
        <w:rPr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707C6C">
        <w:rPr>
          <w:rFonts w:hint="eastAsia"/>
          <w:sz w:val="32"/>
          <w:szCs w:val="32"/>
        </w:rPr>
        <w:t>（</w:t>
      </w:r>
      <w:r w:rsidR="003656EE">
        <w:rPr>
          <w:rFonts w:hint="eastAsia"/>
          <w:sz w:val="32"/>
          <w:szCs w:val="32"/>
        </w:rPr>
        <w:t>征求意见稿</w:t>
      </w:r>
      <w:r w:rsidRPr="00707C6C">
        <w:rPr>
          <w:rFonts w:hint="eastAsia"/>
          <w:sz w:val="32"/>
          <w:szCs w:val="32"/>
        </w:rPr>
        <w:t>）</w:t>
      </w:r>
      <w:bookmarkStart w:id="0" w:name="_GoBack"/>
      <w:bookmarkEnd w:id="0"/>
    </w:p>
    <w:p w:rsidR="00710609" w:rsidRDefault="00710609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0609">
        <w:rPr>
          <w:rFonts w:ascii="仿宋_GB2312" w:eastAsia="仿宋_GB2312" w:hint="eastAsia"/>
          <w:sz w:val="32"/>
          <w:szCs w:val="32"/>
        </w:rPr>
        <w:t>第一条 为进一步做好退役军人管理服务工作，保障退役军人合法权益，让退役军人受到全社会的尊重尊崇，</w:t>
      </w:r>
      <w:r w:rsidR="009E0254">
        <w:rPr>
          <w:rFonts w:ascii="仿宋_GB2312" w:eastAsia="仿宋_GB2312" w:hint="eastAsia"/>
          <w:sz w:val="32"/>
          <w:szCs w:val="32"/>
        </w:rPr>
        <w:t>根据</w:t>
      </w:r>
      <w:r w:rsidRPr="00710609">
        <w:rPr>
          <w:rFonts w:ascii="仿宋_GB2312" w:eastAsia="仿宋_GB2312" w:hint="eastAsia"/>
          <w:sz w:val="32"/>
          <w:szCs w:val="32"/>
        </w:rPr>
        <w:t>《军人抚恤优待条例》有关规定，结合</w:t>
      </w:r>
      <w:r w:rsidR="009E0254">
        <w:rPr>
          <w:rFonts w:ascii="仿宋_GB2312" w:eastAsia="仿宋_GB2312" w:hint="eastAsia"/>
          <w:sz w:val="32"/>
          <w:szCs w:val="32"/>
        </w:rPr>
        <w:t>本市</w:t>
      </w:r>
      <w:r w:rsidRPr="00710609">
        <w:rPr>
          <w:rFonts w:ascii="仿宋_GB2312" w:eastAsia="仿宋_GB2312" w:hint="eastAsia"/>
          <w:sz w:val="32"/>
          <w:szCs w:val="32"/>
        </w:rPr>
        <w:t>实际，制定本办法。</w:t>
      </w:r>
    </w:p>
    <w:p w:rsidR="00710609" w:rsidRDefault="00710609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0609">
        <w:rPr>
          <w:rFonts w:ascii="仿宋_GB2312" w:eastAsia="仿宋_GB2312" w:hint="eastAsia"/>
          <w:sz w:val="32"/>
          <w:szCs w:val="32"/>
        </w:rPr>
        <w:t xml:space="preserve">第二条 </w:t>
      </w:r>
      <w:r w:rsidR="009E0254">
        <w:rPr>
          <w:rFonts w:ascii="仿宋_GB2312" w:eastAsia="仿宋_GB2312" w:hint="eastAsia"/>
          <w:sz w:val="32"/>
          <w:szCs w:val="32"/>
        </w:rPr>
        <w:t>本办法所称</w:t>
      </w:r>
      <w:r w:rsidR="009E0254" w:rsidRPr="00710609">
        <w:rPr>
          <w:rFonts w:ascii="仿宋_GB2312" w:eastAsia="仿宋_GB2312" w:hint="eastAsia"/>
          <w:sz w:val="32"/>
          <w:szCs w:val="32"/>
        </w:rPr>
        <w:t>退役军人</w:t>
      </w:r>
      <w:r w:rsidR="009E0254">
        <w:rPr>
          <w:rFonts w:ascii="仿宋_GB2312" w:eastAsia="仿宋_GB2312" w:hint="eastAsia"/>
          <w:sz w:val="32"/>
          <w:szCs w:val="32"/>
        </w:rPr>
        <w:t>为</w:t>
      </w:r>
      <w:r w:rsidRPr="00710609">
        <w:rPr>
          <w:rFonts w:ascii="仿宋_GB2312" w:eastAsia="仿宋_GB2312" w:hint="eastAsia"/>
          <w:sz w:val="32"/>
          <w:szCs w:val="32"/>
        </w:rPr>
        <w:t>依照《中华人民共和国现役军官法》《中国人民解放军文职干部条例》《中国人民解放军现役士兵服役条例》规定退出现役的军官、文职干部和士兵。</w:t>
      </w:r>
    </w:p>
    <w:p w:rsidR="003656EE" w:rsidRDefault="003656EE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第三条 </w:t>
      </w:r>
      <w:r w:rsidR="00ED4B6A">
        <w:rPr>
          <w:rFonts w:ascii="仿宋_GB2312" w:eastAsia="仿宋_GB2312" w:hint="eastAsia"/>
          <w:sz w:val="32"/>
          <w:szCs w:val="32"/>
        </w:rPr>
        <w:t>本市行政区域内，具有广州市户籍的退役军人，</w:t>
      </w:r>
      <w:r w:rsidR="00B2651A">
        <w:rPr>
          <w:rFonts w:ascii="仿宋_GB2312" w:eastAsia="仿宋_GB2312" w:hint="eastAsia"/>
          <w:sz w:val="32"/>
          <w:szCs w:val="32"/>
        </w:rPr>
        <w:t>本市户籍享受抚恤补助的烈士遗属、因公牺牲军人遗属、</w:t>
      </w:r>
      <w:r w:rsidR="00B2651A" w:rsidRPr="00710609">
        <w:rPr>
          <w:rFonts w:ascii="仿宋_GB2312" w:eastAsia="仿宋_GB2312" w:hint="eastAsia"/>
          <w:sz w:val="32"/>
          <w:szCs w:val="32"/>
        </w:rPr>
        <w:t>病故军人遗属</w:t>
      </w:r>
      <w:r w:rsidR="00ED4B6A">
        <w:rPr>
          <w:rFonts w:ascii="仿宋_GB2312" w:eastAsia="仿宋_GB2312" w:hint="eastAsia"/>
          <w:sz w:val="32"/>
          <w:szCs w:val="32"/>
        </w:rPr>
        <w:t>适用本办法。</w:t>
      </w:r>
    </w:p>
    <w:p w:rsidR="00710609" w:rsidRDefault="00ED4B6A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</w:t>
      </w:r>
      <w:r w:rsidR="00710609" w:rsidRPr="00710609">
        <w:rPr>
          <w:rFonts w:ascii="仿宋_GB2312" w:eastAsia="仿宋_GB2312" w:hint="eastAsia"/>
          <w:sz w:val="32"/>
          <w:szCs w:val="32"/>
        </w:rPr>
        <w:t xml:space="preserve">条 </w:t>
      </w:r>
      <w:r w:rsidR="009E0254">
        <w:rPr>
          <w:rFonts w:ascii="仿宋_GB2312" w:eastAsia="仿宋_GB2312" w:hint="eastAsia"/>
          <w:sz w:val="32"/>
          <w:szCs w:val="32"/>
        </w:rPr>
        <w:t>市</w:t>
      </w:r>
      <w:r w:rsidR="00306376">
        <w:rPr>
          <w:rFonts w:ascii="仿宋_GB2312" w:eastAsia="仿宋_GB2312" w:hint="eastAsia"/>
          <w:sz w:val="32"/>
          <w:szCs w:val="32"/>
        </w:rPr>
        <w:t>、</w:t>
      </w:r>
      <w:r w:rsidR="009E0254">
        <w:rPr>
          <w:rFonts w:ascii="仿宋_GB2312" w:eastAsia="仿宋_GB2312" w:hint="eastAsia"/>
          <w:sz w:val="32"/>
          <w:szCs w:val="32"/>
        </w:rPr>
        <w:t>区</w:t>
      </w:r>
      <w:r w:rsidR="00677351">
        <w:rPr>
          <w:rFonts w:ascii="仿宋_GB2312" w:eastAsia="仿宋_GB2312" w:hint="eastAsia"/>
          <w:sz w:val="32"/>
          <w:szCs w:val="32"/>
        </w:rPr>
        <w:t>退役军人事务</w:t>
      </w:r>
      <w:r w:rsidR="00710609" w:rsidRPr="00710609">
        <w:rPr>
          <w:rFonts w:ascii="仿宋_GB2312" w:eastAsia="仿宋_GB2312" w:hint="eastAsia"/>
          <w:sz w:val="32"/>
          <w:szCs w:val="32"/>
        </w:rPr>
        <w:t>主管部门负责本行政区域内的退役军人优待工作。</w:t>
      </w:r>
    </w:p>
    <w:p w:rsidR="00710609" w:rsidRDefault="00ED4B6A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</w:t>
      </w:r>
      <w:r w:rsidR="00710609" w:rsidRPr="00710609">
        <w:rPr>
          <w:rFonts w:ascii="仿宋_GB2312" w:eastAsia="仿宋_GB2312" w:hint="eastAsia"/>
          <w:sz w:val="32"/>
          <w:szCs w:val="32"/>
        </w:rPr>
        <w:t>条 退役军人凭</w:t>
      </w:r>
      <w:r w:rsidR="009E0254">
        <w:rPr>
          <w:rFonts w:ascii="仿宋_GB2312" w:eastAsia="仿宋_GB2312" w:hint="eastAsia"/>
          <w:sz w:val="32"/>
          <w:szCs w:val="32"/>
        </w:rPr>
        <w:t>《广州市</w:t>
      </w:r>
      <w:r w:rsidR="00710609" w:rsidRPr="00710609">
        <w:rPr>
          <w:rFonts w:ascii="仿宋_GB2312" w:eastAsia="仿宋_GB2312" w:hint="eastAsia"/>
          <w:sz w:val="32"/>
          <w:szCs w:val="32"/>
        </w:rPr>
        <w:t>退役军人优待证》（以下简称《优待证》），在</w:t>
      </w:r>
      <w:r w:rsidR="009E0254">
        <w:rPr>
          <w:rFonts w:ascii="仿宋_GB2312" w:eastAsia="仿宋_GB2312" w:hint="eastAsia"/>
          <w:sz w:val="32"/>
          <w:szCs w:val="32"/>
        </w:rPr>
        <w:t>广州市</w:t>
      </w:r>
      <w:r w:rsidR="00710609" w:rsidRPr="00710609">
        <w:rPr>
          <w:rFonts w:ascii="仿宋_GB2312" w:eastAsia="仿宋_GB2312" w:hint="eastAsia"/>
          <w:sz w:val="32"/>
          <w:szCs w:val="32"/>
        </w:rPr>
        <w:t>行政区域内的公共服务机构和场所享受优先或优惠待遇。</w:t>
      </w:r>
    </w:p>
    <w:p w:rsidR="00710609" w:rsidRDefault="00ED4B6A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</w:t>
      </w:r>
      <w:r w:rsidR="00710609" w:rsidRPr="00710609">
        <w:rPr>
          <w:rFonts w:ascii="仿宋_GB2312" w:eastAsia="仿宋_GB2312" w:hint="eastAsia"/>
          <w:sz w:val="32"/>
          <w:szCs w:val="32"/>
        </w:rPr>
        <w:t>条 退役军人可在</w:t>
      </w:r>
      <w:r w:rsidR="009E0254">
        <w:rPr>
          <w:rFonts w:ascii="仿宋_GB2312" w:eastAsia="仿宋_GB2312" w:hint="eastAsia"/>
          <w:sz w:val="32"/>
          <w:szCs w:val="32"/>
        </w:rPr>
        <w:t>本市</w:t>
      </w:r>
      <w:r w:rsidR="00710609" w:rsidRPr="00710609">
        <w:rPr>
          <w:rFonts w:ascii="仿宋_GB2312" w:eastAsia="仿宋_GB2312" w:hint="eastAsia"/>
          <w:sz w:val="32"/>
          <w:szCs w:val="32"/>
        </w:rPr>
        <w:t>行政区域内的铁路</w:t>
      </w:r>
      <w:r w:rsidR="009E0254">
        <w:rPr>
          <w:rFonts w:ascii="仿宋_GB2312" w:eastAsia="仿宋_GB2312" w:hint="eastAsia"/>
          <w:sz w:val="32"/>
          <w:szCs w:val="32"/>
        </w:rPr>
        <w:t>（含高铁、地铁）</w:t>
      </w:r>
      <w:r w:rsidR="00710609" w:rsidRPr="00710609">
        <w:rPr>
          <w:rFonts w:ascii="仿宋_GB2312" w:eastAsia="仿宋_GB2312" w:hint="eastAsia"/>
          <w:sz w:val="32"/>
          <w:szCs w:val="32"/>
        </w:rPr>
        <w:t>、公路、航空、港口、金融、公园、风景名胜区、旅游风景区、博物馆、纪念馆、开放的文物保护单位、市民服务中心等</w:t>
      </w:r>
      <w:r w:rsidR="009E0254">
        <w:rPr>
          <w:rFonts w:ascii="仿宋_GB2312" w:eastAsia="仿宋_GB2312" w:hint="eastAsia"/>
          <w:sz w:val="32"/>
          <w:szCs w:val="32"/>
        </w:rPr>
        <w:t>公共服务机构和场所享受优先服务。各相关单位应当</w:t>
      </w:r>
      <w:r w:rsidR="009E0254">
        <w:rPr>
          <w:rFonts w:ascii="仿宋_GB2312" w:eastAsia="仿宋_GB2312" w:hint="eastAsia"/>
          <w:sz w:val="32"/>
          <w:szCs w:val="32"/>
        </w:rPr>
        <w:lastRenderedPageBreak/>
        <w:t>设置优先服务窗口或“绿色通道”</w:t>
      </w:r>
      <w:r w:rsidR="00710609" w:rsidRPr="00710609">
        <w:rPr>
          <w:rFonts w:ascii="仿宋_GB2312" w:eastAsia="仿宋_GB2312" w:hint="eastAsia"/>
          <w:sz w:val="32"/>
          <w:szCs w:val="32"/>
        </w:rPr>
        <w:t>。</w:t>
      </w:r>
    </w:p>
    <w:p w:rsidR="00710609" w:rsidRDefault="00ED4B6A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</w:t>
      </w:r>
      <w:r w:rsidR="00710609" w:rsidRPr="00710609">
        <w:rPr>
          <w:rFonts w:ascii="仿宋_GB2312" w:eastAsia="仿宋_GB2312" w:hint="eastAsia"/>
          <w:sz w:val="32"/>
          <w:szCs w:val="32"/>
        </w:rPr>
        <w:t>条 退役军人凭《优待证》在</w:t>
      </w:r>
      <w:r w:rsidR="00B621EB">
        <w:rPr>
          <w:rFonts w:ascii="仿宋_GB2312" w:eastAsia="仿宋_GB2312" w:hint="eastAsia"/>
          <w:sz w:val="32"/>
          <w:szCs w:val="32"/>
        </w:rPr>
        <w:t>本市行政</w:t>
      </w:r>
      <w:r w:rsidR="00710609" w:rsidRPr="00710609">
        <w:rPr>
          <w:rFonts w:ascii="仿宋_GB2312" w:eastAsia="仿宋_GB2312" w:hint="eastAsia"/>
          <w:sz w:val="32"/>
          <w:szCs w:val="32"/>
        </w:rPr>
        <w:t>区域内的地方</w:t>
      </w:r>
      <w:r w:rsidR="003656EE" w:rsidRPr="00ED4B6A">
        <w:rPr>
          <w:rFonts w:ascii="仿宋_GB2312" w:eastAsia="仿宋_GB2312" w:hint="eastAsia"/>
          <w:b/>
          <w:sz w:val="32"/>
          <w:szCs w:val="32"/>
        </w:rPr>
        <w:t>公立</w:t>
      </w:r>
      <w:r w:rsidR="00710609" w:rsidRPr="00710609">
        <w:rPr>
          <w:rFonts w:ascii="仿宋_GB2312" w:eastAsia="仿宋_GB2312" w:hint="eastAsia"/>
          <w:sz w:val="32"/>
          <w:szCs w:val="32"/>
        </w:rPr>
        <w:t>医疗服务机构享有优先挂号</w:t>
      </w:r>
      <w:r w:rsidR="003656EE">
        <w:rPr>
          <w:rFonts w:ascii="仿宋_GB2312" w:eastAsia="仿宋_GB2312" w:hint="eastAsia"/>
          <w:sz w:val="32"/>
          <w:szCs w:val="32"/>
        </w:rPr>
        <w:t>、优先就诊、优先取药、优先住院</w:t>
      </w:r>
      <w:r w:rsidR="00710609" w:rsidRPr="00710609">
        <w:rPr>
          <w:rFonts w:ascii="仿宋_GB2312" w:eastAsia="仿宋_GB2312" w:hint="eastAsia"/>
          <w:sz w:val="32"/>
          <w:szCs w:val="32"/>
        </w:rPr>
        <w:t>等服务。医疗机构应当设置退役军人优先标识。</w:t>
      </w:r>
    </w:p>
    <w:p w:rsidR="00710609" w:rsidRPr="00710609" w:rsidRDefault="00ED4B6A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</w:t>
      </w:r>
      <w:r w:rsidR="00710609" w:rsidRPr="00710609">
        <w:rPr>
          <w:rFonts w:ascii="仿宋_GB2312" w:eastAsia="仿宋_GB2312" w:hint="eastAsia"/>
          <w:sz w:val="32"/>
          <w:szCs w:val="32"/>
        </w:rPr>
        <w:t xml:space="preserve">条 </w:t>
      </w:r>
      <w:r w:rsidR="00B621EB">
        <w:rPr>
          <w:rFonts w:ascii="仿宋_GB2312" w:eastAsia="仿宋_GB2312" w:hint="eastAsia"/>
          <w:sz w:val="32"/>
          <w:szCs w:val="32"/>
        </w:rPr>
        <w:t>退役军人在本市</w:t>
      </w:r>
      <w:r w:rsidR="00710609" w:rsidRPr="00710609">
        <w:rPr>
          <w:rFonts w:ascii="仿宋_GB2312" w:eastAsia="仿宋_GB2312" w:hint="eastAsia"/>
          <w:sz w:val="32"/>
          <w:szCs w:val="32"/>
        </w:rPr>
        <w:t>行政区域内游览政府投资兴办的公园、风景名胜区、旅游风景区、博物馆、纪念馆、开放的文物保护单位等场所，凭《优待证》免门票费。</w:t>
      </w:r>
    </w:p>
    <w:p w:rsidR="00710609" w:rsidRDefault="00710609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0609">
        <w:rPr>
          <w:rFonts w:ascii="仿宋_GB2312" w:eastAsia="仿宋_GB2312" w:hint="eastAsia"/>
          <w:sz w:val="32"/>
          <w:szCs w:val="32"/>
        </w:rPr>
        <w:t>鼓励民营旅游景区、博物馆、纪念馆等场所对退役军人实行优先优惠。</w:t>
      </w:r>
    </w:p>
    <w:p w:rsidR="00710609" w:rsidRDefault="00ED4B6A" w:rsidP="00B621E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</w:t>
      </w:r>
      <w:r w:rsidR="00710609" w:rsidRPr="00710609">
        <w:rPr>
          <w:rFonts w:ascii="仿宋_GB2312" w:eastAsia="仿宋_GB2312" w:hint="eastAsia"/>
          <w:sz w:val="32"/>
          <w:szCs w:val="32"/>
        </w:rPr>
        <w:t>条 退役军人凭《优待证》优先办理民政服务事项。入住公办养老机构的，同等条件应当优先收养或入住。符合条件的孤老退役军人，</w:t>
      </w:r>
      <w:r w:rsidR="00B621EB">
        <w:rPr>
          <w:rFonts w:ascii="仿宋_GB2312" w:eastAsia="仿宋_GB2312" w:hint="eastAsia"/>
          <w:sz w:val="32"/>
          <w:szCs w:val="32"/>
        </w:rPr>
        <w:t>按</w:t>
      </w:r>
      <w:r w:rsidR="00710609" w:rsidRPr="00710609">
        <w:rPr>
          <w:rFonts w:ascii="仿宋_GB2312" w:eastAsia="仿宋_GB2312" w:hint="eastAsia"/>
          <w:sz w:val="32"/>
          <w:szCs w:val="32"/>
        </w:rPr>
        <w:t>自愿原则</w:t>
      </w:r>
      <w:r w:rsidR="00B621EB">
        <w:rPr>
          <w:rFonts w:ascii="仿宋_GB2312" w:eastAsia="仿宋_GB2312" w:hint="eastAsia"/>
          <w:sz w:val="32"/>
          <w:szCs w:val="32"/>
        </w:rPr>
        <w:t>由户籍地民政部门</w:t>
      </w:r>
      <w:r w:rsidR="00710609" w:rsidRPr="00710609">
        <w:rPr>
          <w:rFonts w:ascii="仿宋_GB2312" w:eastAsia="仿宋_GB2312" w:hint="eastAsia"/>
          <w:sz w:val="32"/>
          <w:szCs w:val="32"/>
        </w:rPr>
        <w:t>安排入住敬老院等养老机构。</w:t>
      </w:r>
    </w:p>
    <w:p w:rsidR="00CA07E0" w:rsidRDefault="003656EE" w:rsidP="00B621E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鼓励民营养老机构优先接收</w:t>
      </w:r>
      <w:r w:rsidR="00CA07E0">
        <w:rPr>
          <w:rFonts w:ascii="仿宋_GB2312" w:eastAsia="仿宋_GB2312" w:hint="eastAsia"/>
          <w:sz w:val="32"/>
          <w:szCs w:val="32"/>
        </w:rPr>
        <w:t>退役军人入住养老。</w:t>
      </w:r>
    </w:p>
    <w:p w:rsidR="00B621EB" w:rsidRDefault="00B621EB" w:rsidP="00A75B3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75B36">
        <w:rPr>
          <w:rFonts w:ascii="仿宋_GB2312" w:eastAsia="仿宋_GB2312" w:hint="eastAsia"/>
          <w:b/>
          <w:sz w:val="32"/>
          <w:szCs w:val="32"/>
        </w:rPr>
        <w:t>第</w:t>
      </w:r>
      <w:r w:rsidR="00ED4B6A">
        <w:rPr>
          <w:rFonts w:ascii="仿宋_GB2312" w:eastAsia="仿宋_GB2312" w:hint="eastAsia"/>
          <w:b/>
          <w:sz w:val="32"/>
          <w:szCs w:val="32"/>
        </w:rPr>
        <w:t>十</w:t>
      </w:r>
      <w:r w:rsidRPr="00A75B36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退役军人自主创业、自谋职业的</w:t>
      </w:r>
      <w:r w:rsidR="00760034">
        <w:rPr>
          <w:rFonts w:ascii="仿宋_GB2312" w:eastAsia="仿宋_GB2312" w:hint="eastAsia"/>
          <w:sz w:val="32"/>
          <w:szCs w:val="32"/>
        </w:rPr>
        <w:t>，凭《优待证》在本行政区内申请公共租赁住房的，不设收入限制。如符合中等偏下收入住房保障条件的，按照《广州市公共租赁住房保障办法》有关规定享受租金减免。</w:t>
      </w:r>
    </w:p>
    <w:p w:rsidR="00760034" w:rsidRDefault="00760034" w:rsidP="00A75B3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75B36">
        <w:rPr>
          <w:rFonts w:ascii="仿宋_GB2312" w:eastAsia="仿宋_GB2312" w:hint="eastAsia"/>
          <w:b/>
          <w:sz w:val="32"/>
          <w:szCs w:val="32"/>
        </w:rPr>
        <w:t>第十</w:t>
      </w:r>
      <w:r w:rsidR="00ED4B6A">
        <w:rPr>
          <w:rFonts w:ascii="仿宋_GB2312" w:eastAsia="仿宋_GB2312" w:hint="eastAsia"/>
          <w:b/>
          <w:sz w:val="32"/>
          <w:szCs w:val="32"/>
        </w:rPr>
        <w:t>一</w:t>
      </w:r>
      <w:r w:rsidRPr="00A75B36">
        <w:rPr>
          <w:rFonts w:ascii="仿宋_GB2312" w:eastAsia="仿宋_GB2312" w:hint="eastAsia"/>
          <w:b/>
          <w:sz w:val="32"/>
          <w:szCs w:val="32"/>
        </w:rPr>
        <w:t>条</w:t>
      </w:r>
      <w:r w:rsidR="00516188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参战复</w:t>
      </w:r>
      <w:r w:rsidR="00516188">
        <w:rPr>
          <w:rFonts w:ascii="仿宋_GB2312" w:eastAsia="仿宋_GB2312" w:hint="eastAsia"/>
          <w:sz w:val="32"/>
          <w:szCs w:val="32"/>
        </w:rPr>
        <w:t>退人员在法定劳动年龄内，有劳动能力和就业愿望且处于失业状态的，市区</w:t>
      </w:r>
      <w:r>
        <w:rPr>
          <w:rFonts w:ascii="仿宋_GB2312" w:eastAsia="仿宋_GB2312" w:hint="eastAsia"/>
          <w:sz w:val="32"/>
          <w:szCs w:val="32"/>
        </w:rPr>
        <w:t>人力资源和社会保障部门</w:t>
      </w:r>
      <w:r w:rsidR="00516188">
        <w:rPr>
          <w:rFonts w:ascii="仿宋_GB2312" w:eastAsia="仿宋_GB2312" w:hint="eastAsia"/>
          <w:sz w:val="32"/>
          <w:szCs w:val="32"/>
        </w:rPr>
        <w:t>应</w:t>
      </w:r>
      <w:r w:rsidR="00212540">
        <w:rPr>
          <w:rFonts w:ascii="仿宋_GB2312" w:eastAsia="仿宋_GB2312" w:hint="eastAsia"/>
          <w:sz w:val="32"/>
          <w:szCs w:val="32"/>
        </w:rPr>
        <w:t>当</w:t>
      </w:r>
      <w:r w:rsidR="00516188">
        <w:rPr>
          <w:rFonts w:ascii="仿宋_GB2312" w:eastAsia="仿宋_GB2312" w:hint="eastAsia"/>
          <w:sz w:val="32"/>
          <w:szCs w:val="32"/>
        </w:rPr>
        <w:t>在各单位申报的公益性岗位中按不低于20%的比例</w:t>
      </w:r>
      <w:r>
        <w:rPr>
          <w:rFonts w:ascii="仿宋_GB2312" w:eastAsia="仿宋_GB2312" w:hint="eastAsia"/>
          <w:sz w:val="32"/>
          <w:szCs w:val="32"/>
        </w:rPr>
        <w:t>统筹调剂</w:t>
      </w:r>
      <w:r w:rsidR="00516188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公益性岗位，</w:t>
      </w:r>
      <w:r w:rsidR="00516188">
        <w:rPr>
          <w:rFonts w:ascii="仿宋_GB2312" w:eastAsia="仿宋_GB2312" w:hint="eastAsia"/>
          <w:sz w:val="32"/>
          <w:szCs w:val="32"/>
        </w:rPr>
        <w:t>供同级民政部门</w:t>
      </w:r>
      <w:r>
        <w:rPr>
          <w:rFonts w:ascii="仿宋_GB2312" w:eastAsia="仿宋_GB2312" w:hint="eastAsia"/>
          <w:sz w:val="32"/>
          <w:szCs w:val="32"/>
        </w:rPr>
        <w:t>优先安排</w:t>
      </w:r>
      <w:r w:rsidR="00516188">
        <w:rPr>
          <w:rFonts w:ascii="仿宋_GB2312" w:eastAsia="仿宋_GB2312" w:hint="eastAsia"/>
          <w:sz w:val="32"/>
          <w:szCs w:val="32"/>
        </w:rPr>
        <w:t>招用</w:t>
      </w:r>
      <w:r>
        <w:rPr>
          <w:rFonts w:ascii="仿宋_GB2312" w:eastAsia="仿宋_GB2312" w:hint="eastAsia"/>
          <w:sz w:val="32"/>
          <w:szCs w:val="32"/>
        </w:rPr>
        <w:t>参战</w:t>
      </w:r>
      <w:r>
        <w:rPr>
          <w:rFonts w:ascii="仿宋_GB2312" w:eastAsia="仿宋_GB2312" w:hint="eastAsia"/>
          <w:sz w:val="32"/>
          <w:szCs w:val="32"/>
        </w:rPr>
        <w:lastRenderedPageBreak/>
        <w:t>复退就业困难人员。</w:t>
      </w:r>
    </w:p>
    <w:p w:rsidR="00212540" w:rsidRDefault="00ED4B6A" w:rsidP="002125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第十二</w:t>
      </w:r>
      <w:r w:rsidR="00710609" w:rsidRPr="00710609">
        <w:rPr>
          <w:rFonts w:ascii="仿宋_GB2312" w:eastAsia="仿宋_GB2312" w:hint="eastAsia"/>
          <w:sz w:val="32"/>
          <w:szCs w:val="32"/>
        </w:rPr>
        <w:t>条</w:t>
      </w:r>
      <w:r w:rsidR="00212540">
        <w:rPr>
          <w:rFonts w:ascii="仿宋_GB2312" w:eastAsia="仿宋_GB2312" w:hint="eastAsia"/>
          <w:sz w:val="32"/>
          <w:szCs w:val="32"/>
        </w:rPr>
        <w:t xml:space="preserve"> </w:t>
      </w:r>
      <w:r w:rsidR="00CA07E0">
        <w:rPr>
          <w:rFonts w:ascii="仿宋_GB2312" w:eastAsia="仿宋_GB2312" w:hint="eastAsia"/>
          <w:sz w:val="32"/>
          <w:szCs w:val="32"/>
        </w:rPr>
        <w:t>享受公共服务优待对象受到</w:t>
      </w:r>
      <w:r w:rsidR="00710609" w:rsidRPr="00710609">
        <w:rPr>
          <w:rFonts w:ascii="仿宋_GB2312" w:eastAsia="仿宋_GB2312" w:hint="eastAsia"/>
          <w:sz w:val="32"/>
          <w:szCs w:val="32"/>
        </w:rPr>
        <w:t>治安管理处罚、影响恶劣的，</w:t>
      </w:r>
      <w:r w:rsidR="00CA07E0">
        <w:rPr>
          <w:rFonts w:ascii="仿宋_GB2312" w:eastAsia="仿宋_GB2312" w:hint="eastAsia"/>
          <w:sz w:val="32"/>
          <w:szCs w:val="32"/>
        </w:rPr>
        <w:t>或</w:t>
      </w:r>
      <w:r w:rsidR="00710609" w:rsidRPr="00710609">
        <w:rPr>
          <w:rFonts w:ascii="仿宋_GB2312" w:eastAsia="仿宋_GB2312" w:hint="eastAsia"/>
          <w:sz w:val="32"/>
          <w:szCs w:val="32"/>
        </w:rPr>
        <w:t>因</w:t>
      </w:r>
      <w:r w:rsidR="00262930">
        <w:rPr>
          <w:rFonts w:ascii="仿宋_GB2312" w:eastAsia="仿宋_GB2312" w:hint="eastAsia"/>
          <w:sz w:val="32"/>
          <w:szCs w:val="32"/>
        </w:rPr>
        <w:t>违反法纪、法律</w:t>
      </w:r>
      <w:r w:rsidR="00710609" w:rsidRPr="00710609">
        <w:rPr>
          <w:rFonts w:ascii="仿宋_GB2312" w:eastAsia="仿宋_GB2312" w:hint="eastAsia"/>
          <w:sz w:val="32"/>
          <w:szCs w:val="32"/>
        </w:rPr>
        <w:t>受到</w:t>
      </w:r>
      <w:r w:rsidR="00CA07E0">
        <w:rPr>
          <w:rFonts w:ascii="仿宋_GB2312" w:eastAsia="仿宋_GB2312" w:hint="eastAsia"/>
          <w:sz w:val="32"/>
          <w:szCs w:val="32"/>
        </w:rPr>
        <w:t>党内严重警告以上处分、刑事处罚的，各</w:t>
      </w:r>
      <w:r w:rsidR="00262930">
        <w:rPr>
          <w:rFonts w:ascii="仿宋_GB2312" w:eastAsia="仿宋_GB2312" w:hint="eastAsia"/>
          <w:sz w:val="32"/>
          <w:szCs w:val="32"/>
        </w:rPr>
        <w:t>区</w:t>
      </w:r>
      <w:r w:rsidR="00677351">
        <w:rPr>
          <w:rFonts w:ascii="仿宋_GB2312" w:eastAsia="仿宋_GB2312" w:hint="eastAsia"/>
          <w:sz w:val="32"/>
          <w:szCs w:val="32"/>
        </w:rPr>
        <w:t>退役军人事务</w:t>
      </w:r>
      <w:r w:rsidR="00710609" w:rsidRPr="00710609">
        <w:rPr>
          <w:rFonts w:ascii="仿宋_GB2312" w:eastAsia="仿宋_GB2312" w:hint="eastAsia"/>
          <w:sz w:val="32"/>
          <w:szCs w:val="32"/>
        </w:rPr>
        <w:t>主管部门</w:t>
      </w:r>
      <w:r w:rsidR="00CA07E0">
        <w:rPr>
          <w:rFonts w:ascii="仿宋_GB2312" w:eastAsia="仿宋_GB2312" w:hint="eastAsia"/>
          <w:sz w:val="32"/>
          <w:szCs w:val="32"/>
        </w:rPr>
        <w:t>应</w:t>
      </w:r>
      <w:r w:rsidR="00A51673">
        <w:rPr>
          <w:rFonts w:ascii="仿宋_GB2312" w:eastAsia="仿宋_GB2312" w:hint="eastAsia"/>
          <w:sz w:val="32"/>
          <w:szCs w:val="32"/>
        </w:rPr>
        <w:t>当</w:t>
      </w:r>
      <w:r w:rsidR="00710609" w:rsidRPr="00710609">
        <w:rPr>
          <w:rFonts w:ascii="仿宋_GB2312" w:eastAsia="仿宋_GB2312" w:hint="eastAsia"/>
          <w:sz w:val="32"/>
          <w:szCs w:val="32"/>
        </w:rPr>
        <w:t>收回《优待证》。</w:t>
      </w:r>
    </w:p>
    <w:p w:rsidR="00710609" w:rsidRDefault="00262930" w:rsidP="002125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</w:t>
      </w:r>
      <w:r w:rsidR="00710609" w:rsidRPr="00710609">
        <w:rPr>
          <w:rFonts w:ascii="仿宋_GB2312" w:eastAsia="仿宋_GB2312" w:hint="eastAsia"/>
          <w:sz w:val="32"/>
          <w:szCs w:val="32"/>
        </w:rPr>
        <w:t>治安管理处罚</w:t>
      </w:r>
      <w:r>
        <w:rPr>
          <w:rFonts w:ascii="仿宋_GB2312" w:eastAsia="仿宋_GB2312" w:hint="eastAsia"/>
          <w:sz w:val="32"/>
          <w:szCs w:val="32"/>
        </w:rPr>
        <w:t>或党内严重警告</w:t>
      </w:r>
      <w:r w:rsidR="00710609" w:rsidRPr="00710609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="00710609" w:rsidRPr="00710609">
        <w:rPr>
          <w:rFonts w:ascii="仿宋_GB2312" w:eastAsia="仿宋_GB2312" w:hint="eastAsia"/>
          <w:sz w:val="32"/>
          <w:szCs w:val="32"/>
        </w:rPr>
        <w:t>能主动改正错误、积极消除负面影响的，经</w:t>
      </w:r>
      <w:r>
        <w:rPr>
          <w:rFonts w:ascii="仿宋_GB2312" w:eastAsia="仿宋_GB2312" w:hint="eastAsia"/>
          <w:sz w:val="32"/>
          <w:szCs w:val="32"/>
        </w:rPr>
        <w:t>本区</w:t>
      </w:r>
      <w:r w:rsidR="00677351">
        <w:rPr>
          <w:rFonts w:ascii="仿宋_GB2312" w:eastAsia="仿宋_GB2312" w:hint="eastAsia"/>
          <w:sz w:val="32"/>
          <w:szCs w:val="32"/>
        </w:rPr>
        <w:t>退役军人事务</w:t>
      </w:r>
      <w:r w:rsidR="00710609" w:rsidRPr="00710609">
        <w:rPr>
          <w:rFonts w:ascii="仿宋_GB2312" w:eastAsia="仿宋_GB2312" w:hint="eastAsia"/>
          <w:sz w:val="32"/>
          <w:szCs w:val="32"/>
        </w:rPr>
        <w:t>主管部门审核同意，可以恢复发放《优待证》。</w:t>
      </w:r>
    </w:p>
    <w:p w:rsidR="00212540" w:rsidRDefault="00212540" w:rsidP="002125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0609">
        <w:rPr>
          <w:rFonts w:ascii="仿宋_GB2312" w:eastAsia="仿宋_GB2312" w:hint="eastAsia"/>
          <w:sz w:val="32"/>
          <w:szCs w:val="32"/>
        </w:rPr>
        <w:t>涂改、转借他人使用《优待证》的</w:t>
      </w:r>
      <w:r w:rsidR="0089246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取消优待且</w:t>
      </w:r>
      <w:r w:rsidRPr="007106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年内不予审核。</w:t>
      </w:r>
    </w:p>
    <w:p w:rsidR="00710609" w:rsidRDefault="00212540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第十三</w:t>
      </w:r>
      <w:r w:rsidR="00710609" w:rsidRPr="00710609">
        <w:rPr>
          <w:rFonts w:ascii="仿宋_GB2312" w:eastAsia="仿宋_GB2312" w:hint="eastAsia"/>
          <w:sz w:val="32"/>
          <w:szCs w:val="32"/>
        </w:rPr>
        <w:t xml:space="preserve">条 </w:t>
      </w:r>
      <w:r w:rsidR="00BA6706">
        <w:rPr>
          <w:rFonts w:ascii="仿宋_GB2312" w:eastAsia="仿宋_GB2312" w:hint="eastAsia"/>
          <w:sz w:val="32"/>
          <w:szCs w:val="32"/>
        </w:rPr>
        <w:t>烈士遗属、因公牺牲军人遗属、</w:t>
      </w:r>
      <w:r w:rsidR="00710609" w:rsidRPr="00710609">
        <w:rPr>
          <w:rFonts w:ascii="仿宋_GB2312" w:eastAsia="仿宋_GB2312" w:hint="eastAsia"/>
          <w:sz w:val="32"/>
          <w:szCs w:val="32"/>
        </w:rPr>
        <w:t>病故军人遗属</w:t>
      </w:r>
      <w:r w:rsidR="00BA6706">
        <w:rPr>
          <w:rFonts w:ascii="仿宋_GB2312" w:eastAsia="仿宋_GB2312" w:hint="eastAsia"/>
          <w:sz w:val="32"/>
          <w:szCs w:val="32"/>
        </w:rPr>
        <w:t>持</w:t>
      </w:r>
      <w:r w:rsidR="00BA6706" w:rsidRPr="00710609">
        <w:rPr>
          <w:rFonts w:ascii="仿宋_GB2312" w:eastAsia="仿宋_GB2312" w:hint="eastAsia"/>
          <w:sz w:val="32"/>
          <w:szCs w:val="32"/>
        </w:rPr>
        <w:t>《烈士遗属优待证》《因公牺牲军人遗属优待证》</w:t>
      </w:r>
      <w:r w:rsidR="007D68F6">
        <w:rPr>
          <w:rFonts w:ascii="仿宋_GB2312" w:eastAsia="仿宋_GB2312" w:hint="eastAsia"/>
          <w:sz w:val="32"/>
          <w:szCs w:val="32"/>
        </w:rPr>
        <w:t>《病故军人遗属优待证》</w:t>
      </w:r>
      <w:r w:rsidR="00BA6706">
        <w:rPr>
          <w:rFonts w:ascii="仿宋_GB2312" w:eastAsia="仿宋_GB2312" w:hint="eastAsia"/>
          <w:sz w:val="32"/>
          <w:szCs w:val="32"/>
        </w:rPr>
        <w:t>可</w:t>
      </w:r>
      <w:r w:rsidR="007D68F6">
        <w:rPr>
          <w:rFonts w:ascii="仿宋_GB2312" w:eastAsia="仿宋_GB2312" w:hint="eastAsia"/>
          <w:sz w:val="32"/>
          <w:szCs w:val="32"/>
        </w:rPr>
        <w:t>按照</w:t>
      </w:r>
      <w:r w:rsidR="00BA6706">
        <w:rPr>
          <w:rFonts w:ascii="仿宋_GB2312" w:eastAsia="仿宋_GB2312" w:hint="eastAsia"/>
          <w:sz w:val="32"/>
          <w:szCs w:val="32"/>
        </w:rPr>
        <w:t>本办法</w:t>
      </w:r>
      <w:r w:rsidR="007D68F6">
        <w:rPr>
          <w:rFonts w:ascii="仿宋_GB2312" w:eastAsia="仿宋_GB2312" w:hint="eastAsia"/>
          <w:sz w:val="32"/>
          <w:szCs w:val="32"/>
        </w:rPr>
        <w:t>的规定执行，本办法与其他优抚政策不一致的，享受最优惠待遇</w:t>
      </w:r>
      <w:r w:rsidR="00710609" w:rsidRPr="00710609">
        <w:rPr>
          <w:rFonts w:ascii="仿宋_GB2312" w:eastAsia="仿宋_GB2312" w:hint="eastAsia"/>
          <w:sz w:val="32"/>
          <w:szCs w:val="32"/>
        </w:rPr>
        <w:t>。</w:t>
      </w:r>
    </w:p>
    <w:p w:rsidR="00710609" w:rsidRDefault="00212540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</w:t>
      </w:r>
      <w:r w:rsidR="00710609" w:rsidRPr="00710609">
        <w:rPr>
          <w:rFonts w:ascii="仿宋_GB2312" w:eastAsia="仿宋_GB2312" w:hint="eastAsia"/>
          <w:sz w:val="32"/>
          <w:szCs w:val="32"/>
        </w:rPr>
        <w:t>条 现役军人凭有效证件享受本办法规定的优先优惠待遇。</w:t>
      </w:r>
    </w:p>
    <w:p w:rsidR="00710609" w:rsidRDefault="00212540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</w:t>
      </w:r>
      <w:r w:rsidR="00710609" w:rsidRPr="00710609">
        <w:rPr>
          <w:rFonts w:ascii="仿宋_GB2312" w:eastAsia="仿宋_GB2312" w:hint="eastAsia"/>
          <w:sz w:val="32"/>
          <w:szCs w:val="32"/>
        </w:rPr>
        <w:t>条 本办法</w:t>
      </w:r>
      <w:r w:rsidR="00677351">
        <w:rPr>
          <w:rFonts w:ascii="仿宋_GB2312" w:eastAsia="仿宋_GB2312" w:hint="eastAsia"/>
          <w:sz w:val="32"/>
          <w:szCs w:val="32"/>
        </w:rPr>
        <w:t>由市退役军人事务</w:t>
      </w:r>
      <w:r w:rsidR="00C11D75">
        <w:rPr>
          <w:rFonts w:ascii="仿宋_GB2312" w:eastAsia="仿宋_GB2312" w:hint="eastAsia"/>
          <w:sz w:val="32"/>
          <w:szCs w:val="32"/>
        </w:rPr>
        <w:t>主管部门负责解释</w:t>
      </w:r>
      <w:r w:rsidR="00710609" w:rsidRPr="00710609">
        <w:rPr>
          <w:rFonts w:ascii="仿宋_GB2312" w:eastAsia="仿宋_GB2312" w:hint="eastAsia"/>
          <w:sz w:val="32"/>
          <w:szCs w:val="32"/>
        </w:rPr>
        <w:t>。</w:t>
      </w:r>
    </w:p>
    <w:p w:rsidR="00127EA8" w:rsidRDefault="00212540" w:rsidP="007106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第十六</w:t>
      </w:r>
      <w:r w:rsidR="00710609" w:rsidRPr="00710609">
        <w:rPr>
          <w:rFonts w:ascii="仿宋_GB2312" w:eastAsia="仿宋_GB2312" w:hint="eastAsia"/>
          <w:sz w:val="32"/>
          <w:szCs w:val="32"/>
        </w:rPr>
        <w:t>条 本办法自</w:t>
      </w:r>
      <w:r w:rsidR="00C11D75">
        <w:rPr>
          <w:rFonts w:ascii="仿宋_GB2312" w:eastAsia="仿宋_GB2312" w:hint="eastAsia"/>
          <w:sz w:val="32"/>
          <w:szCs w:val="32"/>
        </w:rPr>
        <w:t>发布之日起施行，有效期3年。</w:t>
      </w:r>
      <w:r w:rsidR="00225217">
        <w:rPr>
          <w:rFonts w:ascii="仿宋_GB2312" w:eastAsia="仿宋_GB2312" w:hint="eastAsia"/>
          <w:sz w:val="32"/>
          <w:szCs w:val="32"/>
        </w:rPr>
        <w:t>有效期届满或相关政策法规依据变化，根据实施情况评估修订。</w:t>
      </w:r>
    </w:p>
    <w:p w:rsidR="00225217" w:rsidRPr="00710609" w:rsidRDefault="00225217" w:rsidP="0071060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25217" w:rsidRPr="00710609" w:rsidSect="003F7A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26" w:rsidRDefault="00FD2926" w:rsidP="0045769E">
      <w:r>
        <w:separator/>
      </w:r>
    </w:p>
  </w:endnote>
  <w:endnote w:type="continuationSeparator" w:id="0">
    <w:p w:rsidR="00FD2926" w:rsidRDefault="00FD2926" w:rsidP="004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7127"/>
      <w:docPartObj>
        <w:docPartGallery w:val="Page Numbers (Bottom of Page)"/>
        <w:docPartUnique/>
      </w:docPartObj>
    </w:sdtPr>
    <w:sdtEndPr/>
    <w:sdtContent>
      <w:p w:rsidR="0064798A" w:rsidRDefault="00FD29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F3E" w:rsidRPr="00B73F3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4798A" w:rsidRDefault="00647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26" w:rsidRDefault="00FD2926" w:rsidP="0045769E">
      <w:r>
        <w:separator/>
      </w:r>
    </w:p>
  </w:footnote>
  <w:footnote w:type="continuationSeparator" w:id="0">
    <w:p w:rsidR="00FD2926" w:rsidRDefault="00FD2926" w:rsidP="0045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09"/>
    <w:rsid w:val="00037138"/>
    <w:rsid w:val="00047E2C"/>
    <w:rsid w:val="00050C2F"/>
    <w:rsid w:val="00075F99"/>
    <w:rsid w:val="00077A27"/>
    <w:rsid w:val="0008161C"/>
    <w:rsid w:val="00090409"/>
    <w:rsid w:val="000A6361"/>
    <w:rsid w:val="000C3F15"/>
    <w:rsid w:val="000E3734"/>
    <w:rsid w:val="00117272"/>
    <w:rsid w:val="00127EA8"/>
    <w:rsid w:val="00145A6D"/>
    <w:rsid w:val="0015157A"/>
    <w:rsid w:val="001568C9"/>
    <w:rsid w:val="00161A08"/>
    <w:rsid w:val="001866DA"/>
    <w:rsid w:val="00192959"/>
    <w:rsid w:val="001970F7"/>
    <w:rsid w:val="001B0085"/>
    <w:rsid w:val="001D0B46"/>
    <w:rsid w:val="00200276"/>
    <w:rsid w:val="00202766"/>
    <w:rsid w:val="00212540"/>
    <w:rsid w:val="00224C44"/>
    <w:rsid w:val="00225217"/>
    <w:rsid w:val="0023491B"/>
    <w:rsid w:val="00246CFA"/>
    <w:rsid w:val="00256FA7"/>
    <w:rsid w:val="00262930"/>
    <w:rsid w:val="00264E45"/>
    <w:rsid w:val="0027038C"/>
    <w:rsid w:val="002A2282"/>
    <w:rsid w:val="002A4570"/>
    <w:rsid w:val="002B3E7D"/>
    <w:rsid w:val="002D277D"/>
    <w:rsid w:val="002D7DA2"/>
    <w:rsid w:val="00303E87"/>
    <w:rsid w:val="00306376"/>
    <w:rsid w:val="00306D9B"/>
    <w:rsid w:val="00306DCE"/>
    <w:rsid w:val="00314F63"/>
    <w:rsid w:val="00316B9C"/>
    <w:rsid w:val="00341A9E"/>
    <w:rsid w:val="00343FC6"/>
    <w:rsid w:val="0036181B"/>
    <w:rsid w:val="003656EE"/>
    <w:rsid w:val="00372F92"/>
    <w:rsid w:val="00380EBE"/>
    <w:rsid w:val="00392563"/>
    <w:rsid w:val="0039367D"/>
    <w:rsid w:val="00394087"/>
    <w:rsid w:val="003E6D61"/>
    <w:rsid w:val="003F7AF9"/>
    <w:rsid w:val="004120FC"/>
    <w:rsid w:val="00416CC9"/>
    <w:rsid w:val="00421CC3"/>
    <w:rsid w:val="00454310"/>
    <w:rsid w:val="0045769E"/>
    <w:rsid w:val="0046143E"/>
    <w:rsid w:val="0046560B"/>
    <w:rsid w:val="00497D9B"/>
    <w:rsid w:val="004B2B5B"/>
    <w:rsid w:val="004C01CC"/>
    <w:rsid w:val="004D7EB7"/>
    <w:rsid w:val="004E1396"/>
    <w:rsid w:val="004E40B3"/>
    <w:rsid w:val="004E7592"/>
    <w:rsid w:val="004F3FE3"/>
    <w:rsid w:val="00504B43"/>
    <w:rsid w:val="00507E53"/>
    <w:rsid w:val="00515788"/>
    <w:rsid w:val="00516188"/>
    <w:rsid w:val="005245BA"/>
    <w:rsid w:val="00524E3B"/>
    <w:rsid w:val="00546794"/>
    <w:rsid w:val="00551203"/>
    <w:rsid w:val="00587369"/>
    <w:rsid w:val="00596605"/>
    <w:rsid w:val="005A142B"/>
    <w:rsid w:val="005A15BA"/>
    <w:rsid w:val="005A7715"/>
    <w:rsid w:val="005B63CB"/>
    <w:rsid w:val="005C2A37"/>
    <w:rsid w:val="005D5624"/>
    <w:rsid w:val="005F115A"/>
    <w:rsid w:val="005F19C1"/>
    <w:rsid w:val="00604A86"/>
    <w:rsid w:val="00622295"/>
    <w:rsid w:val="006459B4"/>
    <w:rsid w:val="0064798A"/>
    <w:rsid w:val="00660696"/>
    <w:rsid w:val="00677351"/>
    <w:rsid w:val="006D2B57"/>
    <w:rsid w:val="007041B5"/>
    <w:rsid w:val="00707C6C"/>
    <w:rsid w:val="00710609"/>
    <w:rsid w:val="00735232"/>
    <w:rsid w:val="00735EC6"/>
    <w:rsid w:val="00737DF7"/>
    <w:rsid w:val="00745134"/>
    <w:rsid w:val="00760034"/>
    <w:rsid w:val="007A1108"/>
    <w:rsid w:val="007A570A"/>
    <w:rsid w:val="007B1DA9"/>
    <w:rsid w:val="007B4104"/>
    <w:rsid w:val="007B5E78"/>
    <w:rsid w:val="007B6535"/>
    <w:rsid w:val="007D1A20"/>
    <w:rsid w:val="007D68F6"/>
    <w:rsid w:val="007E5DE5"/>
    <w:rsid w:val="007F2F0D"/>
    <w:rsid w:val="0087361B"/>
    <w:rsid w:val="00873C75"/>
    <w:rsid w:val="00880A91"/>
    <w:rsid w:val="00880EC3"/>
    <w:rsid w:val="00892467"/>
    <w:rsid w:val="008A1114"/>
    <w:rsid w:val="008B26CC"/>
    <w:rsid w:val="008B4237"/>
    <w:rsid w:val="008C32D3"/>
    <w:rsid w:val="008C4FF9"/>
    <w:rsid w:val="008F6893"/>
    <w:rsid w:val="0090113C"/>
    <w:rsid w:val="009312DB"/>
    <w:rsid w:val="00954975"/>
    <w:rsid w:val="00996F46"/>
    <w:rsid w:val="009E0254"/>
    <w:rsid w:val="009E341E"/>
    <w:rsid w:val="009E6B52"/>
    <w:rsid w:val="00A0132A"/>
    <w:rsid w:val="00A02557"/>
    <w:rsid w:val="00A14020"/>
    <w:rsid w:val="00A51673"/>
    <w:rsid w:val="00A61BCB"/>
    <w:rsid w:val="00A67B93"/>
    <w:rsid w:val="00A7536C"/>
    <w:rsid w:val="00A75B36"/>
    <w:rsid w:val="00A81447"/>
    <w:rsid w:val="00AC3678"/>
    <w:rsid w:val="00AC7412"/>
    <w:rsid w:val="00AD67EB"/>
    <w:rsid w:val="00B2651A"/>
    <w:rsid w:val="00B34ABF"/>
    <w:rsid w:val="00B60E88"/>
    <w:rsid w:val="00B621EB"/>
    <w:rsid w:val="00B64489"/>
    <w:rsid w:val="00B73F3E"/>
    <w:rsid w:val="00B84455"/>
    <w:rsid w:val="00BA1AA9"/>
    <w:rsid w:val="00BA6706"/>
    <w:rsid w:val="00BA7012"/>
    <w:rsid w:val="00BB2A61"/>
    <w:rsid w:val="00BE1449"/>
    <w:rsid w:val="00BF3C3A"/>
    <w:rsid w:val="00BF73EE"/>
    <w:rsid w:val="00C11D75"/>
    <w:rsid w:val="00C6312C"/>
    <w:rsid w:val="00C74F18"/>
    <w:rsid w:val="00CA07E0"/>
    <w:rsid w:val="00CA27C7"/>
    <w:rsid w:val="00CD31A5"/>
    <w:rsid w:val="00CF5AA6"/>
    <w:rsid w:val="00D51F6D"/>
    <w:rsid w:val="00D57E9C"/>
    <w:rsid w:val="00D94613"/>
    <w:rsid w:val="00DA1662"/>
    <w:rsid w:val="00DA5537"/>
    <w:rsid w:val="00DF0EA1"/>
    <w:rsid w:val="00DF14B8"/>
    <w:rsid w:val="00E12C67"/>
    <w:rsid w:val="00E47A06"/>
    <w:rsid w:val="00E635A0"/>
    <w:rsid w:val="00E65955"/>
    <w:rsid w:val="00E7576A"/>
    <w:rsid w:val="00EA314B"/>
    <w:rsid w:val="00ED02D3"/>
    <w:rsid w:val="00ED4B6A"/>
    <w:rsid w:val="00F17A11"/>
    <w:rsid w:val="00F25211"/>
    <w:rsid w:val="00F4654C"/>
    <w:rsid w:val="00F47116"/>
    <w:rsid w:val="00F54B4D"/>
    <w:rsid w:val="00F56045"/>
    <w:rsid w:val="00F84FB0"/>
    <w:rsid w:val="00F8604F"/>
    <w:rsid w:val="00FA5E0D"/>
    <w:rsid w:val="00FB0619"/>
    <w:rsid w:val="00FB1EB0"/>
    <w:rsid w:val="00FC3BCA"/>
    <w:rsid w:val="00FD2926"/>
    <w:rsid w:val="00FD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B2D4A-7338-4B91-9B67-4CA2E46B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7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9E"/>
    <w:rPr>
      <w:sz w:val="18"/>
      <w:szCs w:val="18"/>
    </w:rPr>
  </w:style>
  <w:style w:type="paragraph" w:styleId="a7">
    <w:name w:val="List Paragraph"/>
    <w:basedOn w:val="a"/>
    <w:uiPriority w:val="34"/>
    <w:qFormat/>
    <w:rsid w:val="00AD6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珈檀 茶</dc:creator>
  <cp:keywords/>
  <dc:description/>
  <cp:lastModifiedBy>阎穗英</cp:lastModifiedBy>
  <cp:revision>2</cp:revision>
  <cp:lastPrinted>2019-03-11T06:57:00Z</cp:lastPrinted>
  <dcterms:created xsi:type="dcterms:W3CDTF">2019-03-12T06:37:00Z</dcterms:created>
  <dcterms:modified xsi:type="dcterms:W3CDTF">2019-03-12T06:37:00Z</dcterms:modified>
</cp:coreProperties>
</file>