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广州市黄埔区示范家庭农场财政扶持申请表</w:t>
      </w:r>
    </w:p>
    <w:tbl>
      <w:tblPr>
        <w:tblStyle w:val="3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09"/>
        <w:gridCol w:w="587"/>
        <w:gridCol w:w="1930"/>
        <w:gridCol w:w="157"/>
        <w:gridCol w:w="1686"/>
        <w:gridCol w:w="988"/>
        <w:gridCol w:w="55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一、家庭农场基本信息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单位全称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（盖章）</w:t>
            </w:r>
          </w:p>
        </w:tc>
        <w:tc>
          <w:tcPr>
            <w:tcW w:w="26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统一社会信用代码（机构代码）</w:t>
            </w:r>
          </w:p>
        </w:tc>
        <w:tc>
          <w:tcPr>
            <w:tcW w:w="2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成立时间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证件有效期限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资产情况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业务范围</w:t>
            </w:r>
          </w:p>
        </w:tc>
        <w:tc>
          <w:tcPr>
            <w:tcW w:w="93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160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地址</w:t>
            </w:r>
          </w:p>
        </w:tc>
        <w:tc>
          <w:tcPr>
            <w:tcW w:w="93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160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法定代表人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基本户开户银行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基本户账号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经办人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手机及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办公电话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二、申请扶持项目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扶持项目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示范家庭农场一次性补助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动态监测合格</w:t>
            </w:r>
            <w:r>
              <w:rPr>
                <w:rFonts w:hint="eastAsia" w:ascii="宋体" w:hAnsi="宋体"/>
                <w:color w:val="000000"/>
                <w:szCs w:val="21"/>
              </w:rPr>
              <w:t>补助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业务主管部门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广州市黄埔区农业农村局</w:t>
            </w: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申请期间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扶持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依据</w:t>
            </w:r>
          </w:p>
        </w:tc>
        <w:tc>
          <w:tcPr>
            <w:tcW w:w="93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《广州市黄埔区家庭农场认定、区级示范评定及监测管理办法》（穗埔农规字〔202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〕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扶持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标准</w:t>
            </w:r>
          </w:p>
        </w:tc>
        <w:tc>
          <w:tcPr>
            <w:tcW w:w="93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对获得黄埔区示范家庭农场资格的，给予一次性补助资金1万元；</w:t>
            </w:r>
          </w:p>
          <w:p>
            <w:pPr>
              <w:pStyle w:val="5"/>
              <w:numPr>
                <w:ilvl w:val="0"/>
                <w:numId w:val="1"/>
              </w:numPr>
              <w:ind w:firstLine="0" w:firstLineChars="0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对每年动态监测评价合格以上的示范家庭农场，在文件有效期内，每年给予扶持资金5000元。</w:t>
            </w:r>
          </w:p>
        </w:tc>
      </w:tr>
    </w:tbl>
    <w:p>
      <w:pPr>
        <w:spacing w:line="160" w:lineRule="atLeas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br w:type="page"/>
      </w:r>
    </w:p>
    <w:tbl>
      <w:tblPr>
        <w:tblStyle w:val="3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160" w:lineRule="atLeas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三、申报单位承诺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312" w:beforeLines="100" w:line="4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本单位承诺：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本表所填报内容和所提交材料内容、数据均真实、准确、有效、合法，没有重复申报、虚假申报、变相多头申报、造假等情况，本单位对此承担一切法律责任。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经办人签字：                                     法人签字：                                                   </w:t>
            </w:r>
          </w:p>
          <w:p>
            <w:pPr>
              <w:spacing w:line="440" w:lineRule="exact"/>
              <w:ind w:firstLine="525" w:firstLineChars="25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单位公章：</w:t>
            </w:r>
          </w:p>
          <w:p>
            <w:pPr>
              <w:spacing w:line="440" w:lineRule="exact"/>
              <w:ind w:firstLine="5460" w:firstLineChars="26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年     月    日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、所属街镇审核意见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（负责人签字并加盖公章）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五、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区农业农村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（负责人签字并加盖公章）</w:t>
            </w:r>
          </w:p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73A90A63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3A90A63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  <w:style w:type="paragraph" w:customStyle="1" w:styleId="5">
    <w:name w:val="_Style 3"/>
    <w:basedOn w:val="1"/>
    <w:autoRedefine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2024-01-16T02:49:00Z</dcterms:created>
  <dc:creator>-Ryu-</dc:creator>
  <cp:lastModifiedBy>-Ryu-</cp:lastModifiedBy>
  <dcterms:modified xsi:type="dcterms:W3CDTF">2024-01-16T02:50:24Z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4880CAA49FAA490D9A0169DF20D83D79_11</vt:lpwstr>
  </property>
</Properties>
</file>