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广州市20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年下半年农业生产技术指导意见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做好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20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年下半年农业生产技术指导服务工作，保障农业生产顺利进行，现提出下半年农业生产技术指导意见。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CESI黑体-GB2312" w:hAnsi="CESI黑体-GB2312" w:eastAsia="CESI黑体-GB2312" w:cs="CESI黑体-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一、统筹抓好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auto"/>
          <w:spacing w:val="0"/>
          <w:sz w:val="32"/>
          <w:szCs w:val="32"/>
          <w:lang w:eastAsia="zh-CN"/>
        </w:rPr>
        <w:t>下半年农业生产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</w:rPr>
        <w:t>（一）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  <w:t>统筹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</w:rPr>
        <w:t>安排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  <w:t>好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</w:rPr>
        <w:t>生产布局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优化种植和养殖品种结构，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重点发展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优质粮油、绿色蔬菜、优新水果、特色花卉、现代渔业、生态畜禽养殖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等特色优质产业，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选用和推广优质、高产、高效、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适应性广、抗逆性佳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主导品种和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新优品种。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  <w:t>（二）做好农资和农机准备工作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　　　　　　　　　　　　　　　　　　　　　　　　　　　　　　　　　　　　　　　　　　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加强统筹协调，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提前准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半年农业生产所需的优良种子种苗以及农业投入品，及时进行农机具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、设施设备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的检修和维护，保障农业生产顺利进行。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  <w:t>（三）加强灾害性天气防范应对工作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　　1.充分认识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灾害性天气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对农业生产的不利影响，坚决克服麻痹思想，以“时时放心不下”的责任感，狠抓各项防灾减灾措施落实，确保农业生产丰收。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2.加强台风、暴雨防御工作。注意天气预报预警信息，灾害天气来临前，及时疏通沟渠，适当降低水位，加固堤基池基、大棚设施、畜禽棚舍等；成熟的蔬菜、水果等产品要及时采收；高秆作物要加固防风，增强抗倒伏能力；雨后及时排除积水，加强生产管理，做好农作物及畜禽水产养殖病虫害防治。台风、暴雨时，人员要停止各项农事活动，到安全地方避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加强冬季防寒工作。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冬季极端低温冻害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天气时有发生，要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提前做好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防寒保暖技术措施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及时采收已成熟农产品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；寒潮来临前田间鱼塘适当增加灌水，农作物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增施热性肥，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不耐寒的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蔬菜、花卉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、果树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等作物可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套袋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覆盖薄膜、覆盖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防寒布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防寒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减轻寒（冻）害影响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；有条件的采用大棚温室等设施栽培，做好保温、通风、降湿工作；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禽畜舍要铺垫稻草，并注意防冷风吹袭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鱼塘应适时启动增温设备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覆盖保温，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并保障塘内溶氧充足；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预防病虫害的发生和传播，最大限度减少寒害损失。</w:t>
      </w:r>
    </w:p>
    <w:p>
      <w:pPr>
        <w:pStyle w:val="6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灾后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复产工作。受灾程度较轻的，灾后要及时加强生产管理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和病虫害防控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，尽快恢复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生产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受灾程度较重的，灾后要迅速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抢种、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复产或转产。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color w:val="auto"/>
          <w:szCs w:val="32"/>
        </w:rPr>
        <w:t>粮</w:t>
      </w:r>
      <w:r>
        <w:rPr>
          <w:rFonts w:hint="eastAsia" w:ascii="CESI黑体-GB2312" w:hAnsi="CESI黑体-GB2312" w:eastAsia="CESI黑体-GB2312" w:cs="CESI黑体-GB2312"/>
          <w:color w:val="auto"/>
          <w:szCs w:val="32"/>
          <w:lang w:eastAsia="zh-CN"/>
        </w:rPr>
        <w:t>油</w:t>
      </w:r>
      <w:r>
        <w:rPr>
          <w:rFonts w:hint="eastAsia" w:ascii="CESI黑体-GB2312" w:hAnsi="CESI黑体-GB2312" w:eastAsia="CESI黑体-GB2312" w:cs="CESI黑体-GB2312"/>
          <w:color w:val="auto"/>
          <w:szCs w:val="32"/>
        </w:rPr>
        <w:t>作物生产技术措施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Cs w:val="32"/>
        </w:rPr>
        <w:t>（一）水稻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选择优良品种，加强秧苗管理。因地制宜，合理选择晚稻品种，推荐优质晚稻主导品种二广香占3号、南晶香占、粤禾丝苗、青香优19香、泰丰优208、南桂占。播种前用45%咪鲜胺微乳剂2000倍液或20%呋虫胺悬浮剂800倍液浸种24小时，杀灭种子所带的稻瘟病和稻曲病等病害。加强秧苗管理，培育壮秧，适龄移栽。秧苗要注意防治病虫害，移栽秧苗前3天喷“送嫁药”、施“送嫁肥”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2.加强大田管理，培育健壮群体。推广优质水稻健康栽培技术，增强植株抗逆能力。晚稻抽穗期密切注意天气变化，落实好防灾减灾措施。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科学施肥，提高有效穗数。按中等地力条件下，以每亩目标产量500公斤计算，每亩施纯氮10公斤，五氧化二磷3公斤，氧化钾8公斤。以单质肥为例，插秧前施基肥，每亩尿素9-10公斤、过磷酸钙15-25公斤；保蘖肥插秧后15天施，每亩尿素5-6公斤、氯化钾5-6公斤；穗肥在晚稻插秧后30-35天施，每亩尿素6-8公斤、氯化钾5-6公斤；粒肥在破口抽穗期施，如天气好且叶色偏黄，可结合喷施破口药，将磷酸二氢钾200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尿素0.5公斤兑水叶面喷施，促进籽粒灌浆成熟。以复合肥（20-12-14）为例，移栽前施基肥，每亩施复合肥（20-12-14）22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；移栽后15天，亩施复合肥（20-12-14）8-9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。移栽后30-35天，亩施穗肥（复合肥）20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。破口期，叶色偏淡且天气好，每亩用磷酸二氢钾200克+尿素0.5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兑水叶面喷施。叶色偏绿或天气不好不施。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科学管水，促进根系生长，提高水稻抗倒伏能力。移栽后10天内保持浅水层，使秧苗快速返青，同时抑制杂草。移栽10天后开始干湿交替灌溉。当田间茎蘖数达到目标有效穗数的80%左右时，排水晒田。倒二叶抽出期至见穗期间，恢复干湿交替灌溉。在见穗期保持2-5厘米水层，维持7天田面有水，此后恢复干湿交替灌溉。收割前7-10天排水落干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5.科学防治病虫害。推广水稻细菌性病害绿色防控技术、农业害虫生物防治技术。抓好水稻重大病虫监测预警。大力推广统防统治，重点加强晚稻中后期重大病虫害防控，做到关口前移。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纹枯病应抓好分蘖盛期和拔节期防控，当分蘖期丛发病率15-20%、孕穗期30%以上时，可选用噻呋酰胺或氟环唑等喷雾。稻瘟病要抓好破口抽穗期防控，在分蘖中后期和破口期防治叶瘟、穗颈瘟，可选用春雷霉素或三环唑喷雾。稻飞虱在低龄若虫高峰期防治效果最佳，当调查虫口密度平均每丛12头时，可选用吡蚜酮或呋虫胺等喷雾。稻纵卷叶螟在水稻中后期防治，在主害代1、2龄幼虫盛发期用药，可选用氯虫苯甲酰胺或乙基多杀菌素等喷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防御寒露风。加强中后期管理，确保晚稻安全齐穗。寒露风来临尚未抽穗的田块，宜灌深水；寒露风来临前已始穗但发育缓慢的，可叶面喷施磷酸二氢钾+赤霉素促进抽穗；寒露风来临时正处于抽穗扬花的田块，应灌深水御寒，确保安全齐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Cs w:val="32"/>
        </w:rPr>
        <w:t>（二）甜糯玉米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1.品种选择。推荐选用玉米主导品种粤甜2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号、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广甜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糯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号等。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2.适时播种、合理密植。秋植在8月上旬至9月下旬前播种为宜。提倡穴盘育苗移栽。种植密度每亩3000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</w:rPr>
        <w:t>3500株。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3.加强田间管理。培育壮苗，重施基肥，以有机肥为主，拔节前施足提苗肥。拔节成穗期施壮秆肥，中耕培土和适当灌水。大喇叭口期施攻苞肥和穗粒肥。散粉期间若遇连续异常天气需辅以人工授粉。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4.病虫害防治。重点防治草地贪夜蛾、苗期地下害虫、玉米螟、纹枯病和大小叶斑病，收获前20天禁止施用农药。绿色防控技术要点：选用抗病品种，合理轮作；采用灯光诱杀、性诱剂诱捕、人工释放赤眼蜂防控螟虫等物理、生物措施；大、小叶斑病和纹枯病在发病初期可选用苯醚甲环唑或丙环唑喷雾防治；玉米螟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、甜菜夜蛾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重点抓好大喇叭口期防治，选用苏云金杆菌或茚虫威等喷雾防治；玉米蚜宜在心叶期和散粉期前后选用烯啶虫胺或鱼藤酮等喷雾防治。草地贪夜蛾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可在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成虫发生期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集中连片采用杀虫灯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性诱剂诱杀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，或在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低龄幼虫最佳防治时期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清晨或傍晚施药，注意喷洒在玉米心叶、穗部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生物防治宜在初孵幼虫发生时期，虫口密度小于10头/100株时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白僵菌、苏云金杆菌、印楝素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苦参碱等叶面喷雾处理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化学防治宜在虫口密度大于10头/100株，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氟虫双酰胺、氯虫苯甲酰胺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虫酰肼等喷雾处理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可选用灭幼脲、丁醚脲等杀卵活性杀虫剂结合印楝油、矿物油溶渗卵块绒毛，有效降低草地贪夜蛾卵孵化率。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5.适时采收。根据不同品种确定最佳采收期，鲜果穗采收后立即进行低温保鲜预处理，确保品质。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Cs w:val="32"/>
        </w:rPr>
        <w:t>（</w:t>
      </w:r>
      <w:r>
        <w:rPr>
          <w:rFonts w:hint="eastAsia" w:ascii="CESI楷体-GB2312" w:hAnsi="CESI楷体-GB2312" w:eastAsia="CESI楷体-GB2312" w:cs="CESI楷体-GB2312"/>
          <w:color w:val="auto"/>
          <w:szCs w:val="32"/>
          <w:lang w:eastAsia="zh-CN"/>
        </w:rPr>
        <w:t>三</w:t>
      </w:r>
      <w:r>
        <w:rPr>
          <w:rFonts w:hint="eastAsia" w:ascii="CESI楷体-GB2312" w:hAnsi="CESI楷体-GB2312" w:eastAsia="CESI楷体-GB2312" w:cs="CESI楷体-GB2312"/>
          <w:color w:val="auto"/>
          <w:szCs w:val="32"/>
        </w:rPr>
        <w:t>）甘薯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1.品种选择和种植期。推荐甘薯主导品种广薯87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、普薯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32、广薯72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广紫薯8号，北部山区秋甘薯种植应在8月15日前种植完毕。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2.起畦与施足基肥。选用肥力中等以上，排灌方便的沙土或壤土。施足基肥，建议每亩地使用50公斤生物有机肥配合20公斤硫酸钾进行。起畦时应做到畦沟窄深，畦距一般1.1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1.3米(包括畦沟)，高0.3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0.4米。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3.选用壮苗与合理密植。薯苗应具有品种形态特征，苗龄45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60天，生长健旺，茎较粗壮，节间适中较短，无不定根，无病虫害，无开花等。宜晴天午后采苗，尽量当天割苗，当天栽植。亩插3500-4000株为宜，选用水平浅插法或斜插法，有利于块根的形成与膨大。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4.田间管理。插植后5天内做好查苗补苗。插植后2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天内每天浇少量定根水，促使薯苗发根成活；中期需水量大，要勤灌溉、小量灌溉；后期间歇灌溉，速灌速排，一般收获前1个月不再灌溉。插植后15天左右及时施促苗肥尿素5公斤、氯化钾10公斤；插植后60天前后结合大培土重施肥，一般是施用尿素15公斤、氯化钾20公斤；插植后90天前后，若地上部生长势较弱，亩用尿素2公斤冲水淋施以防止早衰。茎叶盛长期适当控制水肥，或喷施烯效唑或丙环唑以控蔓徒长促分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5.病虫害防治。重点防治甘薯小象虫和斜纹夜蛾。甘薯小象虫防治应多培土防止土表龟裂，减少成虫侵入产卵为害，植后1个月用小象虫性诱剂诱杀成虫。防治斜纹夜蛾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选择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性诱剂诱捕器诱杀成虫，也可选用溴氰虫酰胺或苏云金杆菌等喷雾防治。防治薯瘟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病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可用乙蒜素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液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浸种或蘸根10分钟防治；疮痂病于发病初期用甲基托布津喷雾防治。</w:t>
      </w:r>
    </w:p>
    <w:p>
      <w:pPr>
        <w:widowControl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6.适时收获。适宜的收获期为插植后120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</w:rPr>
        <w:t>130天，即11月底12月初，最迟收获期应在下霜之前。收获应在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畦沟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干燥时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选择晴天进行，便于采收贮存。</w:t>
      </w:r>
    </w:p>
    <w:p>
      <w:pPr>
        <w:widowControl/>
        <w:snapToGrid/>
        <w:spacing w:line="600" w:lineRule="exact"/>
        <w:ind w:firstLine="640" w:firstLineChars="200"/>
        <w:jc w:val="left"/>
        <w:rPr>
          <w:rFonts w:hint="eastAsia" w:ascii="CESI楷体-GB2312" w:hAnsi="CESI楷体-GB2312" w:eastAsia="CESI楷体-GB2312" w:cs="CESI楷体-GB2312"/>
          <w:color w:val="auto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color w:val="auto"/>
          <w:szCs w:val="32"/>
          <w:lang w:eastAsia="zh-CN"/>
        </w:rPr>
        <w:t>（四）花生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1.品种选择。推荐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种植花生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主导品种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粤油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43号。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整地起畦播种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垄宽包沟约1.5米，垄高25厘米，株行距 20-23厘米，5行种植，每穴播2粒，播种密度2万苗/亩。播种时用多菌灵或百菌清拌种。播种深度以5 厘米为宜。旱坡沙质土要适当深播，水田粘土地浅播。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3.水肥管理。施足基肥，中等肥力田地，施有机肥 500-750公斤/亩，氯化钾5-7公斤/亩，复合肥15-20 公斤/亩，尿素5-10公斤/亩，过磷酸钙5-10公斤/亩。开花前中耕除草，开花前灌水。苗期较弱可追施复合肥10-15公斤/ 亩。结芙期，酸性土可重施石灰、钙肥以促进英果发育饱满。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.病虫害防治。叶斑病防治应在始花期用80%代森锰锌、嘧菌酯或吡唑醚菌酯•代森联等杀菌剂喷施，视病害发生程度防治2-3次，每次间隔7-10天。锈病防治应在发病初期，用75％百菌清可湿性粉剂，根据病情间隔7-15天喷1次，连防2-3次，喷药时叶背叶面均应喷到；白绢病防治应在发病初期亩喷施24%噻呋酰胺。斜纹夜蛾、棉铃虫、甜菜夜蛾等食叶害虫，可于幼虫3龄前用溴氰菊酯乳油、高效氯氰菊酯乳油、氯虫苯甲酰胺兑水喷雾防治；蚜虫、蓟马等害虫可用吡虫啉、噻虫嗪等进行防治；红蜘蛛可用哒螨灵、螺螨酯、阿维菌素等进行防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Cs w:val="32"/>
          <w:lang w:eastAsia="zh-CN"/>
        </w:rPr>
        <w:t>三</w:t>
      </w:r>
      <w:r>
        <w:rPr>
          <w:rFonts w:hint="eastAsia" w:ascii="CESI黑体-GB2312" w:hAnsi="CESI黑体-GB2312" w:eastAsia="CESI黑体-GB2312" w:cs="CESI黑体-GB2312"/>
          <w:color w:val="auto"/>
          <w:szCs w:val="32"/>
        </w:rPr>
        <w:t>、蔬菜生产技术措施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（一）茄果类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1.选择品种及育苗。推荐选用汇丰二号辣椒、农夫3号茄子等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省、市农业主导品种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。育苗时间：7月底至8月中旬育苗，播种前种子、营养基质或营养土均要消毒，苗期注意遮阴，及时间苗，定植前1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2天施“送嫁肥”。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2.起畦施基肥。定植前结合整地作畦施足基肥，每亩可用商品有机肥400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600公斤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复合肥45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60公斤，如土壤pH值过低可在整地前撒施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石灰调节。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3.定植。番茄在5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6片真叶时定植，株行距35厘米×70厘米；辣椒在4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5片真叶时定植，株行距30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45厘米×33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45厘米，可采取单株或双株种植，建议采取双株种植；茄子在4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5片真叶时定植，株行距45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60厘米×60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70厘米。宜在晴天下午进行定植，定植后淋透定根水。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4.田间管理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（1）水分管理。茄果类作物需充足的水分供应，但又忌湿怕涝，干旱时应及时淋水，多雨季节要注意排除积水，防止沤根和病害的发生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，推荐使用水肥一体化设施，减少人工成本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（2）施肥管理。苗期每7</w:t>
      </w:r>
      <w:r>
        <w:rPr>
          <w:rFonts w:hint="eastAsia" w:ascii="CESI仿宋-GB2312" w:hAnsi="CESI仿宋-GB2312" w:eastAsia="CESI仿宋-GB2312" w:cs="CESI仿宋-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10天追施一次肥，每亩施用高氮复合肥5</w:t>
      </w:r>
      <w:r>
        <w:rPr>
          <w:rFonts w:hint="eastAsia" w:ascii="CESI仿宋-GB2312" w:hAnsi="CESI仿宋-GB2312" w:eastAsia="CESI仿宋-GB2312" w:cs="CESI仿宋-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10公斤。花期至收获期每10-15天追施一次肥，每亩施用高钾复合肥10</w:t>
      </w:r>
      <w:r>
        <w:rPr>
          <w:rFonts w:hint="eastAsia" w:ascii="CESI仿宋-GB2312" w:hAnsi="CESI仿宋-GB2312" w:eastAsia="CESI仿宋-GB2312" w:cs="CESI仿宋-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15公斤。在初花至盛花期，可结合叶面喷施0.2%硼砂溶液2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3次，提高结实率。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（3）整枝、搭架。番茄在秧苗长至15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20厘米搭架固定，开始整枝，一般进行双干或单干整枝，有限生长类型番茄多采用双干整枝。每序果控制4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5个，单株控制果数20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30个。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辣椒在封行后及时摘除门椒和门椒以下的分枝，并及时搭架支撑。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茄子门茄以下的侧枝全部摘除，门茄座果后，一般可不整枝。在植株第二次分叉后，将花下主茎所抽生的侧枝（芽）全部摘除，每株保留4个分枝开花结果。在门茄膨大期，开始支架固定，植株封行后，将老叶分次摘除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茄果类在生长的中后期摘除植株下部老叶、黄叶，生产上注意防治疫病、炭疽病、绵疫病、褐纹病、螨类和蓟马等病虫害。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（二）瓜类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1.品种选择。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选用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夏胜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4号丝瓜、雅绿8号丝瓜、冠华4号节瓜、铁柱2号冬瓜、粉皮1号冬瓜、金铃南瓜、早蒲2号蒲瓜等2024年省、市农业主导品种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2.播种育苗。适时播种，培育壮苗，广州地区瓜类秋季适播期7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</w:rPr>
        <w:t>8月。播种前进行种子消毒，直播或穴盘营养土育苗，4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</w:rPr>
        <w:t>5片真叶时可移植。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3.整地定植。瓜类宜轮作。定植前应深耕，施足基肥。定植时要浇足定根水，以保证秧苗成活。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4.引蔓。瓜类移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植后应及时搭架、拉网。植株抽蔓后要及时引蔓上架并绑蔓，一般要摘除主蔓80厘米以下侧蔓，引蔓、绑蔓宜在晴天下午进行，防止断蔓。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5.人工辅助授粉。如遇气温过高过低、降雨等不良天气，导致昆虫活动少，需人工辅助授粉，以提高坐果率和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产量。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6.肥水管理。苗期少施肥，出现雌蕾后开始施追肥。结合中耕进行培肥，采收期勤追肥，每次施复合肥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15-</w:t>
      </w:r>
      <w:r>
        <w:rPr>
          <w:rFonts w:hint="eastAsia" w:ascii="仿宋_GB2312" w:hAnsi="仿宋_GB2312" w:eastAsia="仿宋_GB2312" w:cs="仿宋_GB2312"/>
          <w:color w:val="auto"/>
          <w:szCs w:val="32"/>
        </w:rPr>
        <w:t>20公斤，每隔7天追肥1次。结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果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期间保证肥水供给，提高结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果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率。也可结合喷药，叶面喷施芸苔素、磷酸二氢钾等。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（三）豆类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1.品种选择。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选用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宝佳豇豆等2024年省、市农业主导品种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整地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播种。播种前，彻底清洁田园，深翻土地30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厘米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，晾晒土地5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天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。宜与粮食类或叶菜类作物轮作。采用包衣种子、拌种等方法进行种子处理，防治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豆类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幼苗期种传、土传病害、地下害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虫等。畦宽包沟1.6-2米，覆盖银灰地膜，防治蚜虫及阻隔蓟马入土化蛹；双行直播，株距20-30厘米，每穴播2-3粒种子。在幼苗第一对真叶出现时进行查苗补苗，每穴留2株壮苗，及时补苗。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3.田间管理。豆类苗高25厘米时，应及时插竹、引蔓，插竹宜采用“人字架”。引蔓最好安排在晴天下午引蔓，按逆时针方向将蔓缠绕在篱竹上。枝叶过旺时可摘除老叶、病叶，剪掉主蔓第一花序以下的侧枝。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科学施肥。多施有机肥作基肥，适量施用氮肥，增施磷钾肥；第一花序结荚后，每隔7-10天追施复合肥15-20公斤；在苗期、花期、结荚期施用叶面肥和中微量元素；开花结荚后要加重追肥和根外追肥，促进植株恢复生长和后期“翻花”，延长收获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（四）叶菜类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1.品种选择。推荐选用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油绿粗苔菜心、喜兰菜心、油绿703菜心、玉田3号菜心、粤薹1号菜薹、秋盛芥兰、秋冠小白菜等2024年省、市农业主导品种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2.播种育苗。直播或育苗移栽，夏秋季以直播为主。播种后需遮阴或防雨。冬季播种时间应在“冷尾暖头”。苗期保持苗床湿润，高温期要注意通风降温，及时分苗或间苗。当幼苗具3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4片真叶即可定植。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3.肥水管理。施肥应勤施、薄施。每亩施用商品有机肥150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250公斤和复合肥15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20公斤做基肥，幼苗在第1片真叶展开时亩施复合肥3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5公斤，3-4叶期以后或定植后每隔7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10天追肥一次，每次每亩撒施或淋施高氮复合肥10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15公斤，全生长期追肥3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6次。浇水视土壤湿度而定，经常保持土壤湿润。推荐“水肥一体化”灌溉施肥技术，满足蔬菜生长对肥水的需求。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4.加强田间管理。7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" w:bidi="ar-SA"/>
        </w:rPr>
        <w:t>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月在台风雨后，及时疏通沟渠、排除积水、查苗补苗、防治病害，也可用磷酸二氢钾、芸苔素内酯等作根外追施，促进植株恢复生长。注意防治斜纹夜蛾、小菜蛾、菜青虫、黄曲条跳甲及软腐病等。推荐采用菜心生产全过程生物农药防控害虫技术、种子丸粒化包衣防控黄曲条跳甲综合技术，通过蔬菜种子丸粒化包衣、规模化轮作和休耕、土壤浸水、围网隔离、防虫网覆盖栽培、合理轮用高效低毒低残留杀虫剂等技术措施，防控黄曲条跳甲为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5.采收。当产品达到较佳商品期时应及时采收。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（五）蔬菜主要病虫害防治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坚持预防为主、综合防治的原则，推广应用病虫害绿色防控技术。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1.农业防治。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改进耕作制度，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实行轮作；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加强田间管理，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及时清洁田园，减轻病虫害的传播和蔓延；选用抗逆性强、抗（耐）病虫害、高产优质的蔬菜品种；采用嫁接技术，培育无病壮苗，减轻苗期病害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；合理施肥，及时排灌，提高防治效果。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2.物理防治。播前晒种提高发芽率；采用温汤浸种杀灭附在种子表面的病菌；采用杀虫灯或悬挂粘虫板、害虫诱捕器诱杀害虫成虫；利用防虫网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、遮阳网等进行防虫、避雨、遮阳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栽培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，可减少病虫害的发生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3.生物防治。保护、利用和推广天敌防治病虫害；利用高效、低毒生物药剂防治病虫害。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4.化学防治。蔬菜病虫害主要有：炭疽病、白粉病、疫病、霜霉病、青枯病、软腐病、病毒病、斜纹夜蛾、小菜蛾、菜青虫、黄曲条跳甲、螨类、蓟马、粉虱、瓜实蝇、美洲斑潜蝇等。禁止使用剧毒、高毒农药，严格执行农药安全间隔期的规定，注意不同类型农药交替轮换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软腐病、青枯病可选用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中生菌素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或噻菌铜等防治；炭疽病选用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咪鲜胺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或苯醚甲环唑等防治；霜霉病、疫病选用啶氧菌酯或烯酰吗啉等防治；白粉病选用嘧菌酯或硝苯菌酯等防治；黄曲条跳甲防治选用哒螨灵或噻虫嗪喷雾，或采用种子丸粒化包衣技术，播种出苗后15天内可减少用药2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</w:rPr>
        <w:t>3次；瓜实蝇（针锋）防治选用阿维菌素浓饵剂或阿维·多霉素诱杀成虫；夜蛾类选用茚虫威或虫酰肼等防治；蓟马、蚜虫、粉虱、美洲斑潜蝇选用溴氰虫酰胺或乙基多杀菌素等防治；螨类选用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螺虫乙酯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或螺螨酯等防治；小菜蛾、菜青虫选用苏云金杆菌或茚虫威等防治。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Cs w:val="32"/>
          <w:lang w:eastAsia="zh-CN"/>
        </w:rPr>
        <w:t>四</w:t>
      </w:r>
      <w:r>
        <w:rPr>
          <w:rFonts w:hint="eastAsia" w:ascii="CESI黑体-GB2312" w:hAnsi="CESI黑体-GB2312" w:eastAsia="CESI黑体-GB2312" w:cs="CESI黑体-GB2312"/>
          <w:color w:val="auto"/>
          <w:szCs w:val="32"/>
        </w:rPr>
        <w:t>、果树生产技术措施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）荔枝、龙眼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荔枝、龙眼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采果后，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应及时施肥补充树体营养，做好促放秋梢、防控冬梢等工作，培养适时、适量、健壮的秋梢，保障来年成花挂果的营养储备。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做好采果后的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施肥和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修剪工作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MS Gothic" w:eastAsia="仿宋_GB2312" w:cs="MS Gothic"/>
          <w:color w:val="auto"/>
          <w:kern w:val="2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_GB2312" w:hAnsi="MS Gothic" w:eastAsia="仿宋_GB2312" w:cs="MS Gothic"/>
          <w:color w:val="auto"/>
          <w:kern w:val="2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MS Gothic" w:eastAsia="仿宋_GB2312" w:cs="MS Gothic"/>
          <w:color w:val="auto"/>
          <w:kern w:val="2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施肥。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采果后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，根据树势和挂果量施肥，促进树体恢复和秋梢生长。施肥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以有机肥为主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，化肥为辅，施肥量占全年施肥量的40%以上。第一次秋梢肥以有机肥加氮肥为主，结合复合肥，恢复树势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促抽梢。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施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末次秋梢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肥时，应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控制氮肥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用量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，增施钾肥，防止冬梢抽发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，促进枝梢老熟和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花芽分化，提高树体抗寒能力。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）采后修剪。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采果后应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修剪，以保持树冠通风透光，提高光合效能。短截枝条，保留末次梢5-7厘米；剪除病虫枝、弱枝、过密枝和徒长枝。对于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丰产弱树应分多次采果，采前采后多次淋水或薄施水肥，至抽梢前才进行修剪。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今年是荔枝生产小年，大部分植株没有挂果或挂果量少，对于没有挂果和挂果少的树适度施肥即可。</w:t>
      </w:r>
    </w:p>
    <w:p>
      <w:pPr>
        <w:ind w:firstLine="640"/>
        <w:jc w:val="left"/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培养健壮末次秋梢。荔枝早、中、迟熟品种分别在9月上旬、9月下旬-10月上旬、10月上中旬放末次秋梢；龙眼在10月中下旬放末次秋梢；老树、弱树和丰产树应适当提早放末次秋梢。一般早抽出的末次秋梢可通过施肥延长生长期，推迟老熟；迟抽出的末次秋梢可通过喷施药物抑制新梢生长，缩短生长期，促使提前老熟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防控冬梢。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控制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末次秋梢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氮肥施用量；二是末次秋梢老熟期不能淋水、修剪；三是控梢时间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很关键，早熟荔枝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val="en-US" w:eastAsia="zh-CN"/>
        </w:rPr>
        <w:t>10月下旬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开始控梢，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中晚熟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荔枝在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11月上中旬开始控梢，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龙眼在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val="en-US" w:eastAsia="zh-CN"/>
        </w:rPr>
        <w:t>11月中下旬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开始控梢；可在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末次秋梢叶片转绿时喷1-2次药物，秋梢老熟后可采用环割、螺旋环剥或断根等方法控梢。出现冬梢时，可人工摘梢或喷施药物杀梢，生长壮旺树可采用环剥等方法结合喷施药物控梢。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冬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季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修剪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和清园。通过修剪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控制枝梢密度以壮梢。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一般在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花芽萌动前7-10天进行疏梢和定梢。从基部剪除下垂枝、交叉枝、重叠枝、短于10厘米的弱枝、病虫枝，每平方米树冠留下健壮枝20-25条。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冬季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结合修枝清洁果园，地面撒施石灰，以减少越冬病菌和虫源。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水分管理。在整个秋梢生长期如遇干旱天气，要及时灌透水，秋梢老熟后立即停止灌淋水，防止抽冬梢。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病虫害防治。下半年主要有卷叶蛾、尺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蛾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、荔枝蒂蛀虫、尖细蛾、龙眼亥麦蛾等为害，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可在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新梢长出2-3厘米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和新梢叶片转绿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时用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  <w:lang w:eastAsia="zh-CN"/>
        </w:rPr>
        <w:t>药</w:t>
      </w:r>
      <w:r>
        <w:rPr>
          <w:rFonts w:hint="eastAsia" w:ascii="仿宋_GB2312" w:hAnsi="MS Gothic" w:eastAsia="仿宋_GB2312" w:cs="MS Gothic"/>
          <w:color w:val="auto"/>
          <w:kern w:val="2"/>
          <w:sz w:val="32"/>
          <w:szCs w:val="32"/>
          <w:shd w:val="clear" w:color="auto" w:fill="FFFFFF"/>
        </w:rPr>
        <w:t>防治。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）柑橘类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下半年是柑橘类果实膨大、品质形成的关键时期，田间管理应重点做好肥水管理、病虫害防治、采收和修剪等工作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保持植株生长健壮，丰产、稳产。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1.施肥。根据柑橘生长发育规律安排施肥，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多施有机肥，在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果实膨大期追施速效肥，适当补充磷钾肥提高果实品质。结果多的果树每隔15天施1次腐熟花生麸兑水淋施。根据生长情况，叶面喷施钙镁等中微量元素。采收后结合修剪重施1次有机肥以恢复树势。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.水分管理。秋季干旱对果实发育影响很大，有条件的果园，干旱缺水时要经常淋水，也可用稻草或干草覆盖畦面，防止水分蒸发，切忌骤干骤湿引发落果或裂果。采用果园生草法栽培，营造适合果实生长发育及天敌生存的小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3.树体管理。（1）控梢促花。秋梢老熟后，要防止抽发冬梢，可采用断根控梢促花、药物促花或环割、环扎促花等措施。（2）修剪。冬季采收后的清园，及时修剪更新树冠，剪除过密枝、交叉枝、病虫枝、细弱枝等。沙糖桔内膛枝结果能力较强，修剪不宜过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4.病虫害防治。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建议应用柑橘主要病虫害农药减量增效绿色防控技术防治病虫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秋季高温干旱易诱发红、锈蜘蛛，优先选用捕食螨生态防治技术以螨治螨，药剂可用螺螨酯或矿物油喷雾防治。桔小实蝇要从幼果期定期检查，摘除受害果和收集落果，深埋0.5米以上，叶面喷施可选用高效氯氰菊酯，地面喷施辛硫磷降低虫口密度。长期使用噻虫嗪饵剂、阿维菌素浓饵剂诱杀成虫，持续降低虫口密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5.适时采收，丰产树可分批采收。采收前10天不灌水，施采前肥，以磷钾肥为主，促进下次花芽分化及壮果。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）香蕉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肥水管理。重施肥勤灌水，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施肥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以钾肥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氮肥为主，配合施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用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磷肥，每月2次，采用水肥淋施。保持蕉园土壤湿润，干旱时及时灌水，雨后及时排水。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2.果穗管理。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断蕾和整梳：花蕾抽出后，拨开或割除妨碍花蕾下垂的叶片，促进果穗发育；在雌花开后10-15天摘除下部花蕾，同时抹掉果指末端的残花，疏除畸形果。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果穗套袋：断蕾后10-15天套袋，套袋前对果穗喷施1次杀虫杀菌剂，防治黑星病和蓟马。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3.综合防治病虫害。一要及时清洁果园，割除枯烂病叶，清除田间杂草和铲除多余吸芽；二是套袋；三是及时发现和防治病虫害。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）番石榴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下半年的主要工作是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培养秋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冬果实，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需做好修剪、水肥管理、花果管理及病虫防治等工作。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修剪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珍珠、翡翠等四季结果的番石榴可在夏秋季根据树势和果期需要，通过重修剪促进梢期一致，并在新梢6节叶处摘心，使枝梢充实，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促进开花结果。传统的番石榴可在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11-12月剪去枯枝、过密枝，使树体通风透光。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2.水肥管理。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保持田间土壤湿润，雨季及时排水，干旱时及时灌水，在果实发育期间保证水分供给。番石榴周年结果，产量高，结果树需肥量大，对养分需求全面。施肥上应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配合施用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有机肥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和速效肥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，注意补充中微量元素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可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在8月中下旬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浅施腐熟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有机肥，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以不伤根为准。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秋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冬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果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可在放梢促花前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7-8天及果实鸡蛋大时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追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施速效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肥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3.疏花、疏果及果实套袋。及时疏除双花和三花的侧生小花及发育不良的花朵，保留健壮单花，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开花节位以上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枝条保留1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-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3节叶摘心或者短截。每枝留果1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-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2个，疏除畸形果、病虫果及花皮果，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疏果时尽量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疏除向上果，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多留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树冠中下部果实。在开花后1个月左右、幼果长至1.5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-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2厘米时，喷施一次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防病药剂后套袋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至果实成熟。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4.病虫害防治。秋冬季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注意防治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炭疽病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蚜虫、介壳虫、毒蛾等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病虫。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（五）火龙果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1.勤施薄肥。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建议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每月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  <w:lang w:eastAsia="zh-CN"/>
        </w:rPr>
        <w:t>追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肥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2-3次，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生育期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调整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氮磷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钾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比例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和施肥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量，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注意补充中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微量元素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冬季重施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有机肥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。　　</w:t>
      </w:r>
    </w:p>
    <w:p>
      <w:pPr>
        <w:pStyle w:val="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疏枝、疏蕾、修剪及清园。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疏剪</w:t>
      </w:r>
      <w:r>
        <w:rPr>
          <w:rFonts w:hint="eastAsia" w:ascii="仿宋_GB2312" w:eastAsia="仿宋_GB2312"/>
          <w:color w:val="auto"/>
          <w:sz w:val="32"/>
          <w:szCs w:val="32"/>
        </w:rPr>
        <w:t>过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枝条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，疏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lang w:eastAsia="zh-CN"/>
        </w:rPr>
        <w:t>除</w:t>
      </w:r>
      <w:r>
        <w:rPr>
          <w:rFonts w:hint="eastAsia" w:ascii="仿宋_GB2312" w:eastAsia="仿宋_GB2312"/>
          <w:color w:val="auto"/>
          <w:sz w:val="32"/>
          <w:szCs w:val="32"/>
        </w:rPr>
        <w:t>过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多花蕾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lang w:eastAsia="zh-CN"/>
        </w:rPr>
        <w:t>，原则上每条结果枝留果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lang w:val="en-US" w:eastAsia="zh-CN"/>
        </w:rPr>
        <w:t>1-2个，同一枝条上的2个果间隔30厘米以上。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lang w:eastAsia="zh-CN"/>
        </w:rPr>
        <w:t>谢花后及时剪除花瓣及花蕊、保留柱头，谢花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lang w:val="en-US" w:eastAsia="zh-CN"/>
        </w:rPr>
        <w:t>7天后剪除柱头，以减少病害发生。秋冬季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采果后，剪除</w:t>
      </w:r>
      <w:r>
        <w:rPr>
          <w:rFonts w:hint="eastAsia" w:ascii="仿宋_GB2312" w:eastAsia="仿宋_GB2312"/>
          <w:color w:val="auto"/>
          <w:sz w:val="32"/>
          <w:szCs w:val="32"/>
        </w:rPr>
        <w:t>结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芽眼少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的枝条，</w:t>
      </w:r>
      <w:r>
        <w:rPr>
          <w:rFonts w:hint="eastAsia" w:ascii="仿宋_GB2312" w:eastAsia="仿宋_GB2312"/>
          <w:color w:val="auto"/>
          <w:sz w:val="32"/>
          <w:szCs w:val="32"/>
        </w:rPr>
        <w:t>让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其重新</w:t>
      </w:r>
      <w:r>
        <w:rPr>
          <w:rFonts w:hint="eastAsia" w:ascii="仿宋_GB2312" w:eastAsia="仿宋_GB2312"/>
          <w:color w:val="auto"/>
          <w:sz w:val="32"/>
          <w:szCs w:val="32"/>
        </w:rPr>
        <w:t>发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出新枝，保</w:t>
      </w:r>
      <w:r>
        <w:rPr>
          <w:rFonts w:hint="eastAsia" w:ascii="仿宋_GB2312" w:eastAsia="仿宋_GB2312"/>
          <w:color w:val="auto"/>
          <w:sz w:val="32"/>
          <w:szCs w:val="32"/>
        </w:rPr>
        <w:t>证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来年</w:t>
      </w:r>
      <w:r>
        <w:rPr>
          <w:rFonts w:hint="eastAsia" w:ascii="仿宋_GB2312" w:eastAsia="仿宋_GB2312"/>
          <w:color w:val="auto"/>
          <w:sz w:val="32"/>
          <w:szCs w:val="32"/>
        </w:rPr>
        <w:t>产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量。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冬季</w:t>
      </w:r>
      <w:r>
        <w:rPr>
          <w:rFonts w:hint="eastAsia" w:ascii="仿宋_GB2312" w:eastAsia="仿宋_GB2312"/>
          <w:color w:val="auto"/>
          <w:sz w:val="32"/>
          <w:szCs w:val="32"/>
        </w:rPr>
        <w:t>结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合修剪及</w:t>
      </w:r>
      <w:r>
        <w:rPr>
          <w:rFonts w:hint="eastAsia" w:ascii="仿宋_GB2312" w:eastAsia="仿宋_GB2312"/>
          <w:color w:val="auto"/>
          <w:sz w:val="32"/>
          <w:szCs w:val="32"/>
        </w:rPr>
        <w:t>时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清园。</w:t>
      </w:r>
    </w:p>
    <w:p>
      <w:pPr>
        <w:pStyle w:val="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3.防</w:t>
      </w:r>
      <w:r>
        <w:rPr>
          <w:rFonts w:hint="eastAsia" w:ascii="仿宋_GB2312" w:eastAsia="仿宋_GB2312"/>
          <w:color w:val="auto"/>
          <w:sz w:val="32"/>
          <w:szCs w:val="32"/>
        </w:rPr>
        <w:t>冻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害。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8℃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以下低温会导致火龙果冻害，在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低温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来临前覆盖</w:t>
      </w:r>
      <w:r>
        <w:rPr>
          <w:rFonts w:hint="eastAsia" w:ascii="仿宋_GB2312" w:hAnsi="MS Gothic" w:eastAsia="仿宋_GB2312" w:cs="MS Gothic"/>
          <w:color w:val="auto"/>
          <w:sz w:val="32"/>
          <w:szCs w:val="32"/>
        </w:rPr>
        <w:t>植株上部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防寒。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4.病虫害防治。幼苗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注意防治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蜗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牛和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蚂蚁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高温多雨季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节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  <w:lang w:eastAsia="zh-CN"/>
        </w:rPr>
        <w:t>注意防治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炭疽病、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软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腐病、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疮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痂病、枯萎病及茎枯病等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  <w:lang w:eastAsia="zh-CN"/>
        </w:rPr>
        <w:t>病害</w:t>
      </w:r>
      <w:r>
        <w:rPr>
          <w:rFonts w:hint="eastAsia" w:ascii="仿宋_GB2312" w:hAnsi="MS Gothic" w:eastAsia="仿宋_GB2312" w:cs="MS Gothic"/>
          <w:color w:val="auto"/>
          <w:sz w:val="32"/>
          <w:szCs w:val="32"/>
          <w:shd w:val="clear" w:color="auto" w:fill="FFFFFF"/>
        </w:rPr>
        <w:t>，要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注意排水，保持果园通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风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、透光、干爽。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草莓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1.品种选择。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广州地区冬季温度高，宜种植浅休眠的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草莓品种，如甜查理、妙香7号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、宁丰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等。最好选用直径1厘米以上的脱毒苗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，选用穴盘苗回苗稳定、快、成活率高。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.建园整地。选择前作非茄科作物的田块，建议种植前进行土壤消毒处理，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可在种植前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40-50天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用石灰氮或棉隆进行土壤消毒。整地时亩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施腐熟有机肥1000公斤、钙镁磷肥40-50公斤、复合肥20公斤。以南北向整地建畦，1-1.1米包沟，畦高25-30厘米，畦面宽40-50厘米，沟宽40-50厘米，在畦面中间放置水带。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3.定植。建议10月中下旬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，温度低于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30℃时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定植，在阴天或下午进行，株行距15-20厘米×25-30厘米，双行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品字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形种植，亩植6000-8000株。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定植前对苗株进行杀菌处理，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定植时植株新茎弓背朝外，定植深度以不露根不埋心为宜。定植后浇透定根水。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有条件可用遮阳网护苗。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4.田间管理。及时除去病虫叶、老叶和匍匐茎。掰掉细弱侧芽，每株留2-3个健壮侧芽。在立冬前后，草莓坐果前覆盖黑色地膜，防杂草、提高品质和产量。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5.水肥管理。建议采用膜下滴灌方式供应水肥。定植成活后有2片复叶展开时，追肥促进生长，亩施复合肥10-15公斤；在顶花序现蕾和果实膨大期各追肥1次，亩施复合肥8-10公斤；花前和果实发育期补充钙、镁、硼等中微量元素。坐果期、始收和盛收期视长势进行追肥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，进入采收期后，应加大磷钾肥的比例，提高果实品质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6.果期管理。每穗草莓花穗在头花至第六、七朵花受粉完后可进行疏花及老旧叶清理，每穗花只保留五到六个受粉均匀的果，其它未开花苞和畸形果疏走。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.病虫害防治。主要病虫害有白粉病、灰霉病、炭疽病、根腐病、蛾类幼虫、蚜虫、蓟马、红蜘蛛等。在开花前使用化学药剂防治，开花结果后应以物理防治和生物防治为主。开花前可选用啶酰菌胺、唑醚·氟酰胺等防治白粉病和灰霉病，选用咪鲜胺、苯醚甲环唑等防治炭疽病，选用吡虫啉、乙基多杀霉素等防治蓟马，选用哒螨灵、螺螨酯等防治红蜘蛛；进入开花结果后，建议采用寡雄腐霉防治病害，采用苏云金杆菌防治蛾类幼虫，采用捕食螨防治红蜘蛛和蓟马，也可悬挂粘虫板、性诱剂诱捕器和频振式杀虫灯诱杀蚜虫、白粉虱、蓟马、斜纹夜蛾等害虫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color w:val="auto"/>
          <w:szCs w:val="32"/>
          <w:highlight w:val="none"/>
          <w:lang w:eastAsia="zh-CN"/>
        </w:rPr>
        <w:t>葡萄</w:t>
      </w:r>
    </w:p>
    <w:p>
      <w:pPr>
        <w:ind w:firstLine="640" w:firstLineChars="200"/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FFFFFF"/>
          <w:lang w:eastAsia="zh-CN"/>
        </w:rPr>
        <w:t>广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州地区种植葡萄，可利用秋冬季的温光资源，在夏熟葡萄采收后，再生产一造冬熟葡萄。具体做法如下：</w:t>
      </w:r>
    </w:p>
    <w:p>
      <w:pPr>
        <w:ind w:firstLine="640" w:firstLineChars="200"/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1.夏果采收后管理。夏果采收后，仍要做好病虫害防治工作。采果后应马上喷一次杀虫杀菌剂。此外，采收后应施一次速效肥，补充树体营养，并做好控梢工作，促进树体营养积累和花芽分化。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2.修剪及催芽。（1）修剪。在夏果采收约1个月后或8月中下旬修剪，采用夏果的结果枝或营养枝作为结果母枝，留芽5-</w:t>
      </w:r>
      <w:r>
        <w:rPr>
          <w:rFonts w:hint="default" w:ascii="仿宋_GB2312" w:eastAsia="仿宋_GB2312"/>
          <w:color w:val="auto"/>
          <w:kern w:val="0"/>
          <w:sz w:val="32"/>
          <w:szCs w:val="32"/>
          <w:lang w:val="en" w:eastAsia="zh-CN"/>
        </w:rPr>
        <w:t>6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val="en-US" w:eastAsia="zh-CN"/>
        </w:rPr>
        <w:t>个，修剪至芽眼饱满处，摘除修剪位一至两片老叶。（2）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  <w:lang w:eastAsia="zh-CN"/>
        </w:rPr>
        <w:t>冬果催芽。为了使葡萄萌芽、开花整齐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，可选用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.5%单氰胺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点湿剪口芽，促进萌芽。催芽前后一天应灌足水。对于容易萌芽的品种，如夏黑等，不用进行催芽处理。根部追施尿素肥和硼肥一次。</w:t>
      </w:r>
    </w:p>
    <w:p>
      <w:pPr>
        <w:ind w:firstLine="640" w:firstLineChars="200"/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3.拉长花序。冬果开花时期温度高，果梗短，花序拉不开，果粒生长受限制。可在开花前10-15天用2-5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毫克/升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赤霉素处理，拉长花序。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疏花疏果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及套袋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。在开花前2-3天疏花，保留花序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由下往上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-1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个花序小分枝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，使果穗成圆柱状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。为保证品质，每穗葡萄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控制在350-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0克之间，每亩定产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800-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1000公斤左右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上半年没有挂夏果养树的植株可以考虑多留穗串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疏果完成后，全园喷一次杀虫杀菌剂，待药液干后，立即套袋。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膨大处理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。在盛花后1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-1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天用20-50毫克/升赤霉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素加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2-5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毫克/升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氯吡脲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溶液处理幼穗增大果粒；无核品种还需在盛花后1-3天用10-20毫克/升赤霉素溶液处理幼穗保果。</w:t>
      </w:r>
    </w:p>
    <w:p>
      <w:pPr>
        <w:ind w:firstLine="640" w:firstLineChars="200"/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肥水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管理。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）施基肥。在修剪前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5-10天施入基肥，可亩施商品有机肥800-1000公斤。（2）追肥。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谢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花后，每10-15天施肥一次，连续3次，前2次亩施复合肥10-15公斤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硝酸铵钙5-10公斤，第3次亩施复合肥10-15公斤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硫酸钾10公斤。果实开始着色时亩施钾肥10公斤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硫酸镁5公斤。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十二月下旬放足基肥。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）及时补充中微量元素。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开花前喷0.2%硼砂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0.2%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磷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酸二氢钾1-2次，提高座果率。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果实生长发育期间，注意补充钙肥及镁锌等中微量元素。</w:t>
      </w:r>
    </w:p>
    <w:p>
      <w:pPr>
        <w:ind w:firstLine="640" w:firstLineChars="200"/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.病虫害防治。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冬果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的病虫害主要有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白粉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病、蓟马和红蜘蛛。建议在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修剪后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喷一次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杀虫杀菌剂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萌芽期、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2-3叶期、花穗分离期及开花前、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谢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花后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、小果发育期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等关键时期，根据病虫发生情况喷药防治病虫害。可用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戊唑醇、醚菌酯、氟菌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.肟菌酯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等药剂防治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白粉病，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用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乙基多杀菌素、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噻虫嗪、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螺虫乙酯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等药剂防治蓟马，用螺螨酯、矿物油等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杀螨剂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防治红蜘蛛。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/>
          <w:color w:val="auto"/>
          <w:lang w:eastAsia="zh-CN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8.不进行冬果生产的可以进行一般肥水管理，病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</w:rPr>
        <w:t>虫害防治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eastAsia="zh-CN"/>
        </w:rPr>
        <w:t>可参照第</w:t>
      </w:r>
      <w:r>
        <w:rPr>
          <w:rFonts w:hint="eastAsia" w:ascii="仿宋_GB2312" w:hAnsi="仿宋" w:eastAsia="仿宋_GB2312" w:cs="Arial"/>
          <w:color w:val="auto"/>
          <w:sz w:val="32"/>
          <w:szCs w:val="32"/>
          <w:shd w:val="clear" w:color="auto" w:fill="FFFFFF"/>
          <w:lang w:val="en-US" w:eastAsia="zh-CN"/>
        </w:rPr>
        <w:t>7点。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Cs w:val="32"/>
          <w:highlight w:val="none"/>
        </w:rPr>
      </w:pPr>
      <w:r>
        <w:rPr>
          <w:rFonts w:hint="eastAsia" w:ascii="CESI黑体-GB2312" w:hAnsi="CESI黑体-GB2312" w:eastAsia="CESI黑体-GB2312" w:cs="CESI黑体-GB2312"/>
          <w:color w:val="auto"/>
          <w:szCs w:val="32"/>
          <w:highlight w:val="none"/>
          <w:lang w:eastAsia="zh-CN"/>
        </w:rPr>
        <w:t>五</w:t>
      </w:r>
      <w:r>
        <w:rPr>
          <w:rFonts w:hint="eastAsia" w:ascii="CESI黑体-GB2312" w:hAnsi="CESI黑体-GB2312" w:eastAsia="CESI黑体-GB2312" w:cs="CESI黑体-GB2312"/>
          <w:color w:val="auto"/>
          <w:szCs w:val="32"/>
          <w:highlight w:val="none"/>
        </w:rPr>
        <w:t>、花卉生产技术措施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shd w:val="clear" w:color="auto" w:fill="auto"/>
        </w:rPr>
        <w:t>一）红掌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1.因地制宜，根据设施条件合理安排红掌种植，可选用小娇红掌、朝天娇红掌、广花福运红掌、福星红掌等202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年省、市农业主导品种。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2.基质优选专用基质或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自行选用泥炭藓、低盐分椰块、木纤维等单一组分的基质或上述多种材料的疏松透气、保水保肥的洁净的混配基质，基质pH 5.5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6.5。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3.光照强度控制在10000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18000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之间，不宜高于22000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；温度控制在18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28℃之间，最低温度不宜低于15℃，最高温度不宜高于30℃；空气相对湿度为70%-80%。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color w:va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采用洁净水源，pH 5.5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6.5；EC 值低于0.2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毫西门子/厘米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。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color w:va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选用红掌专用水溶性肥。采用水肥一体化结合基质EC值检测结果根际灌施，夏秋季3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天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1次，冬春季5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天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1次，pH5.5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6.5。缓苗期肥水EC值宜控制在0.8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1.0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毫西门子/厘米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 xml:space="preserve">之间，随后肥水EC值宜控制在1.2 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1.6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毫西门子/厘米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之间。当基质EC值高于1.2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毫西门子/厘米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时应停肥给水1次。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6.防治病虫害，坚持科学用药。红掌重点预防疫病、根腐病、蚜虫、蓟马以及斜纹夜蛾等发生，药剂防治优选高效、低毒、低残留的化学农药，尽可能减少化学农药使用次数及使用量，并注意交替用药，合理混用。农药使用应严格遵守其使用方式、使用浓度、使用时间、使用范围和安全间隔期的规定。</w:t>
      </w:r>
    </w:p>
    <w:p>
      <w:pPr>
        <w:pStyle w:val="5"/>
        <w:ind w:left="0" w:leftChars="0" w:firstLine="632"/>
        <w:rPr>
          <w:rFonts w:hint="eastAsia" w:ascii="楷体_GB2312" w:hAnsi="楷体_GB2312" w:eastAsia="楷体_GB2312" w:cs="楷体_GB2312"/>
          <w:color w:val="auto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Cs w:val="32"/>
          <w:shd w:val="clear" w:color="auto" w:fill="FFFFFF"/>
        </w:rPr>
        <w:t>（二）粗肋草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1.根据品种特性和栽培环境条件，因地制宜选择种植品种，可选用202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年我市农业主导品种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广花红运粗肋草。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2.基质要求排水透气、保水保肥。可选用苔藓泥炭、椰糠等单一基质，或选用泥炭土、椰糠、珍珠岩等按比例混合的基质，基质pH5.5-6.5。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3.移栽时喷施百菌清、多菌灵等保护性广谱杀菌剂，移植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后环境控制光照强度在6000-10000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以内、温度26-30℃、空气相对湿度70%左右。上盆5-7天后开始适当施薄肥。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4.水分管理正常环境条件下结合水肥一体化方式管理5-7天一次，肥水EC值宜控制在1.0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1.2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  <w:lang w:eastAsia="zh-CN"/>
        </w:rPr>
        <w:t>毫西门子/厘米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间。早春低温季节夜间保持叶片干爽，夏季高温季节，适当结合降温增湿增加叶面喷洒。宜选用水溶肥（20-10-20）和水溶肥（15-10-30）轮换施用，轮换宜施用2次水溶肥（20-10-20）后施用1次水溶肥（15-10-30）。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5.光照控制夏秋季8000-15000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，冬春季10000-16000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。温度低于10℃时，适当保温或加温，夏季高于32℃时加强通风和降温。空气相对湿度控制在70-80%。</w:t>
      </w:r>
    </w:p>
    <w:p>
      <w:pPr>
        <w:pStyle w:val="5"/>
        <w:ind w:left="0" w:leftChars="0" w:firstLine="632"/>
        <w:rPr>
          <w:rFonts w:hint="eastAsia" w:ascii="仿宋_GB2312" w:hAnsi="仿宋_GB2312" w:eastAsia="仿宋_GB2312" w:cs="仿宋_GB231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6.防治病虫害，坚持科学用药。重点预防根腐病、叶斑病、炭疽病、红蜘蛛、蓟马以及斜纹夜蛾等发生，药剂防治优选高效、低毒、低残留的化学农药，尽可能减少化学农药使用次数及使用量，并注意交替用药，合理混用。农药使用应严格遵守其使用方式、使用浓度、使用时间、使用范围和安全间隔期的规定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（三）蝴蝶兰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1.因地制宜，根据设施条件合理安排种植，可选用2024年广东省农业主导品种-汕农金蝶蝴蝶兰等。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2.栽培基质选用优质水苔，用水浸洗3次，挑去杂质，用离心机或压干机脱水，以用力捏压水苔不出水为宜。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3.苗期管理。移栽时喷施百菌清、多菌灵等保护性广谱杀菌剂，苗期适宜生长温度22-30℃，湿度70-85%，上盆5-7天后开始适当施薄肥。小苗适宜光照强度8000-18000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；中苗适宜光照强度10000-20000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；大苗适宜光照强度12000-25000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。刚换盆的中/大苗25天内应保持温度20-28℃，湿度80-90%，光照强度8000-15000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适当控制水分，一般夏秋季5-8天浇施1次，冬季7-10天浇施1次。中苗时期开始注意新叶的走向与长势，一般按东西走向摆放，并定期调整植株朝向。施肥以施水溶肥（20-20-20）2000-3000倍液为主，营养生长期可施用高氮肥促进生长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4.促成抽梗期管理。花芽分化应经过30-40天的凉温处理，凉花最适宜日温25℃、夜温18℃，湿度为70%-90%，光照强度15000-30000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一般在应市前130-150天进行凉花处理。当凉温促花期间，施水溶肥（15-20-25）2000-2500倍液浇1-2次，促进花芽分化，凉温促花20-25天，施水溶肥（10-30-20）2000-2500倍液浇灌，促进抽梗和花芽的继续分化。当花梗长约10厘米时，插杆牵引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5.花梗抽长期及现蕾期管理。宜控制日温26℃、夜温16℃，湿度为70%-85%，光照强度12000-25000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勒克斯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，并根据发育情况及时调节温度以控制花期。当盆中水苔微干时，施水溶肥（15-20-25）2000-2500倍液浇灌。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.病虫害防治管理。若发现有软腐病发生，及时清除病株，并喷洒杀菌剂预防。煤烟病可用肥皂水擦洗叶片表面，并加强温室通风透气。常见虫害有蓟马、白粉虱、蜗牛以及斜纹夜蛾等。药剂防治优选高效、低毒、低残留的化学农药，尽可能减少化学农药使用次数及使用量，并注意交替用药，合理混用。农药使用应严格遵守其使用方式、使用浓度、使用时间、使用范围和安全间隔期的规定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（四）白掌</w:t>
      </w:r>
    </w:p>
    <w:p>
      <w:pPr>
        <w:keepNext w:val="0"/>
        <w:keepLines w:val="0"/>
        <w:widowControl/>
        <w:suppressLineNumbers w:val="0"/>
        <w:ind w:firstLine="629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根据品种特性和栽培环境条件，选择适应性广、观赏价值高、市场前景好的栽培品种。</w:t>
      </w:r>
    </w:p>
    <w:p>
      <w:pPr>
        <w:keepNext w:val="0"/>
        <w:keepLines w:val="0"/>
        <w:widowControl/>
        <w:suppressLineNumbers w:val="0"/>
        <w:ind w:firstLine="629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基质要求疏松透气、保水保肥，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bidi="ar"/>
        </w:rPr>
        <w:t>采用规格为20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bidi="ar"/>
        </w:rPr>
        <w:t>40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eastAsia="zh-CN" w:bidi="ar"/>
        </w:rPr>
        <w:t>毫米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bidi="ar"/>
        </w:rPr>
        <w:t>的泥炭，pH值5.5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bidi="ar"/>
        </w:rPr>
        <w:t>6.8，EC值0.6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bidi="ar"/>
        </w:rPr>
        <w:t>1.0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毫西门子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/厘米。</w:t>
      </w:r>
    </w:p>
    <w:p>
      <w:pPr>
        <w:keepNext w:val="0"/>
        <w:keepLines w:val="0"/>
        <w:widowControl/>
        <w:suppressLineNumbers w:val="0"/>
        <w:ind w:firstLine="629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种苗应选择根系发育良好、无病虫害的健壮穴盘苗。宜每盆种植3-4株，均匀分散种植，上盆后1-2 天应喷施或灌施百菌清、多菌灵等广谱性杀菌剂。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水肥管理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以基质浇灌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或者叶面喷灌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用水肥一体化管理，人工根际灌施或喷淋均可，在高温季节，2～3天施用一次，寒冷季节适当减少施肥次数。使用全水溶性商品肥，苗期轮流使用20-20-20+TE、20-10-20+TE，孕花期和盛花期使用20-10-20+TE，全生育期每月施用一次钙镁肥。</w:t>
      </w:r>
      <w:r>
        <w:rPr>
          <w:rFonts w:hint="eastAsia" w:ascii="仿宋_GB2312" w:hAnsi="仿宋_GB2312" w:eastAsia="仿宋_GB2312" w:cs="仿宋_GB2312"/>
          <w:lang w:eastAsia="zh-CN"/>
        </w:rPr>
        <w:t>同时施用高氮长效</w:t>
      </w:r>
      <w:r>
        <w:rPr>
          <w:rFonts w:hint="eastAsia" w:ascii="仿宋_GB2312" w:hAnsi="仿宋_GB2312" w:eastAsia="仿宋_GB2312" w:cs="仿宋_GB2312"/>
          <w:lang w:val="en-US" w:eastAsia="zh-CN"/>
        </w:rPr>
        <w:t>缓释</w:t>
      </w:r>
      <w:r>
        <w:rPr>
          <w:rFonts w:hint="eastAsia" w:ascii="仿宋_GB2312" w:hAnsi="仿宋_GB2312" w:eastAsia="仿宋_GB2312" w:cs="仿宋_GB2312"/>
          <w:lang w:eastAsia="zh-CN"/>
        </w:rPr>
        <w:t>肥，小型盆栽每盆施1.0</w:t>
      </w:r>
      <w:r>
        <w:rPr>
          <w:rFonts w:hint="eastAsia" w:ascii="仿宋_GB2312" w:hAnsi="仿宋_GB2312" w:eastAsia="仿宋_GB2312" w:cs="仿宋_GB231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1.5克,中大型盆栽每盆施2.0</w:t>
      </w:r>
      <w:r>
        <w:rPr>
          <w:rFonts w:hint="eastAsia" w:ascii="仿宋_GB2312" w:hAnsi="仿宋_GB2312" w:eastAsia="仿宋_GB2312" w:cs="仿宋_GB231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lang w:eastAsia="zh-CN"/>
        </w:rPr>
        <w:t>3.0 克。</w:t>
      </w:r>
    </w:p>
    <w:p>
      <w:pPr>
        <w:pStyle w:val="2"/>
        <w:spacing w:before="0" w:after="0" w:line="240" w:lineRule="auto"/>
        <w:ind w:firstLine="629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光照管理结合季节和植株生长期进行，生长前期为促进植株分蘖适当加强光照强度1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0000-18000 勒克斯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，生长期光照强度6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000-12000 勒克斯，催花处理后光照强度5000 -8000 勒克斯。温度控制在18-30℃，适宜空气相对湿度为70-90%。</w:t>
      </w:r>
    </w:p>
    <w:p>
      <w:pPr>
        <w:spacing w:line="240" w:lineRule="auto"/>
        <w:ind w:firstLine="629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穴盘苗上盆种植3个月左右进行催花处理。采用2500倍75 %赤霉酸雾化喷施2次，中间间隔一周，每次务必均匀喷湿叶面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从催花处理至开花所需时间为2-3个月。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防治病虫害，坚持科学用药。重点预防根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腐病、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斑病、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灰霉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病、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螨虫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、蓟马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蝗虫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以及斜纹夜蛾等发生，药剂防治优选高效、低毒、低残留的化学农药，尽可能减少化学农药使用次数及使用量，并注意交替用药，合理混用。农药使用应严格遵守其使用方式、使用浓度、使用时间、使用范围和安全间隔期的规定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shd w:val="clear" w:color="auto" w:fill="auto"/>
          <w:lang w:val="en-US" w:eastAsia="zh-CN"/>
        </w:rPr>
        <w:t>六、水产养殖技术措施</w:t>
      </w:r>
    </w:p>
    <w:p>
      <w:pPr>
        <w:pStyle w:val="5"/>
        <w:ind w:left="0" w:lef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（一）鱼类养殖的日常管理</w:t>
      </w:r>
    </w:p>
    <w:p>
      <w:pPr>
        <w:pStyle w:val="5"/>
        <w:numPr>
          <w:ilvl w:val="0"/>
          <w:numId w:val="0"/>
        </w:numPr>
        <w:ind w:left="0" w:leftChars="0" w:firstLine="632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1.投料管理。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坚持“定时、定位、定质、定量”的“四定”原则，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“看水温、看水质、看大气、看摄食”的“四看”投饵方法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灵活投喂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阴雨天少投，天气闷热、气压低及雷电大雨时不投。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水质管理。保持水质爽、活、嫩。保持水体溶氧在5毫克/升以上，在天气闷热、无风、气压低、浓雾天气、南撞北天气、白撞雨天气、阴雨天气、施药等情况下要加强增氧。保持氨态氮小于0.2毫克/升，亚硝酸盐小于0.1毫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克/升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，水体</w:t>
      </w:r>
      <w:r>
        <w:rPr>
          <w:rFonts w:hint="eastAsia" w:ascii="仿宋_GB2312" w:hAnsi="仿宋_GB2312" w:eastAsia="仿宋_GB2312" w:cs="仿宋_GB2312"/>
          <w:color w:val="auto"/>
          <w:szCs w:val="32"/>
        </w:rPr>
        <w:t>pH值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6.8-8.5。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pH值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低于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6.5时可每亩每米水深用150公斤生石灰全池均匀泼洒，提高</w:t>
      </w:r>
      <w:r>
        <w:rPr>
          <w:rFonts w:hint="eastAsia" w:ascii="仿宋_GB2312" w:hAnsi="仿宋_GB2312" w:eastAsia="仿宋_GB2312" w:cs="仿宋_GB2312"/>
          <w:color w:val="auto"/>
          <w:szCs w:val="32"/>
        </w:rPr>
        <w:t>pH值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pH值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高于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8.5时可每亩每米水深用1.5公斤滑石粉全池均匀泼洒，降低</w:t>
      </w:r>
      <w:r>
        <w:rPr>
          <w:rFonts w:hint="eastAsia" w:ascii="仿宋_GB2312" w:hAnsi="仿宋_GB2312" w:eastAsia="仿宋_GB2312" w:cs="仿宋_GB2312"/>
          <w:color w:val="auto"/>
          <w:szCs w:val="32"/>
        </w:rPr>
        <w:t>pH值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池塘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养殖水须经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生态治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理达到排放标准后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偱环使用或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排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放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pStyle w:val="5"/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加强管理，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养殖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档案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，做好生产记录和用药记录。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CESI仿宋-GB2312" w:hAnsi="CESI仿宋-GB2312" w:eastAsia="CESI仿宋-GB2312" w:cs="CESI仿宋-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做好病害防控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每天清晨、午间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黄昏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和天气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异常时巡塘，观察鱼活动、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摄食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等情况，发现问题及时处理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贯彻“以防为主，防重于治”的方针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药物使用要符合国家法律法规要求，严禁使用禁用药物和停用药物，严格遵守药物使用休药期规定。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aps w:val="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aps w:val="0"/>
          <w:spacing w:val="0"/>
          <w:sz w:val="32"/>
          <w:szCs w:val="32"/>
          <w:shd w:val="clear" w:color="auto" w:fill="FFFFFF"/>
        </w:rPr>
        <w:t>（二）暴雨前后鱼类养殖的主要措施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密切注意天气预报信息，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暴雨前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适当降低池塘水位，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疏通沟渠，检修池塘闸门和电器设施，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在池塘边撒石灰粉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全池均匀施用过氧化钙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、葡萄糖和维生素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C等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，防止池塘鱼类缺氧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和应激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暴雨后立即修复池基和进排水系统，修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增氧机、投料机、电泵，及时排涝，发现死鱼迅速捞取作无害化处理，防止疫病发生。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 w:bidi="ar-SA"/>
        </w:rPr>
        <w:t>（三）做好防寒措施，及时收获上市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采用一次或多次放养，多级轮养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多次捕获，捕大留小，提高产量，及时上市，提高经济效益。温水性鱼类如罗非鱼、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笋壳鱼、宝石鲈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等不能自然过冬的鱼类，在11月底前要及时上市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或搭过冬棚过冬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，以免冻伤冻死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（四）对虾养殖</w:t>
      </w:r>
    </w:p>
    <w:p>
      <w:pPr>
        <w:ind w:firstLine="640" w:firstLineChars="200"/>
        <w:rPr>
          <w:rFonts w:hint="eastAsia"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1.做好晒塘、清淤、毒塘、培育基础饵料等工作</w:t>
      </w:r>
      <w:r>
        <w:rPr>
          <w:rFonts w:hint="eastAsia" w:ascii="仿宋_GB2312" w:eastAsia="仿宋_GB2312"/>
          <w:color w:val="auto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Cs w:val="32"/>
        </w:rPr>
        <w:t>养殖一造后，在第二造养殖前，一定要严格做好晒塘、清淤、毒塘、培育基础饵料等工作，水色不宜过浓，透明度以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35-</w:t>
      </w:r>
      <w:r>
        <w:rPr>
          <w:rFonts w:hint="eastAsia" w:ascii="仿宋_GB2312" w:eastAsia="仿宋_GB2312"/>
          <w:color w:val="auto"/>
          <w:szCs w:val="32"/>
        </w:rPr>
        <w:t>60厘米为宜。</w:t>
      </w:r>
    </w:p>
    <w:p>
      <w:pPr>
        <w:ind w:firstLine="640" w:firstLineChars="200"/>
        <w:rPr>
          <w:rFonts w:hint="eastAsia"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2.虾苗</w:t>
      </w:r>
      <w:r>
        <w:rPr>
          <w:rFonts w:hint="eastAsia" w:ascii="仿宋_GB2312" w:eastAsia="仿宋_GB2312"/>
          <w:color w:val="auto"/>
          <w:szCs w:val="32"/>
          <w:lang w:eastAsia="zh-CN"/>
        </w:rPr>
        <w:t>投放及放养密度。</w:t>
      </w:r>
      <w:r>
        <w:rPr>
          <w:rFonts w:hint="eastAsia" w:ascii="仿宋_GB2312" w:eastAsia="仿宋_GB2312"/>
          <w:color w:val="auto"/>
          <w:szCs w:val="32"/>
        </w:rPr>
        <w:t>投放经检疫合格的</w:t>
      </w:r>
      <w:r>
        <w:rPr>
          <w:rFonts w:hint="eastAsia" w:ascii="仿宋_GB2312" w:eastAsia="仿宋_GB2312"/>
          <w:color w:val="000000"/>
          <w:szCs w:val="32"/>
          <w:lang w:eastAsia="zh-CN"/>
        </w:rPr>
        <w:t>品牌苗或一代</w:t>
      </w:r>
      <w:r>
        <w:rPr>
          <w:rFonts w:hint="eastAsia" w:ascii="仿宋_GB2312" w:eastAsia="仿宋_GB2312"/>
          <w:color w:val="000000"/>
          <w:szCs w:val="32"/>
        </w:rPr>
        <w:t>虾苗</w:t>
      </w:r>
      <w:r>
        <w:rPr>
          <w:rFonts w:hint="eastAsia" w:ascii="仿宋_GB2312" w:eastAsia="仿宋_GB2312"/>
          <w:color w:val="000000"/>
          <w:szCs w:val="32"/>
          <w:lang w:eastAsia="zh-CN"/>
        </w:rPr>
        <w:t>。优质虾苗的特征是：大小均匀，体表及附肢清洁，体形正常、附肢完整，肌肉饱满、透明，逆水性强。</w:t>
      </w:r>
      <w:r>
        <w:rPr>
          <w:rFonts w:hint="eastAsia" w:ascii="仿宋_GB2312" w:eastAsia="仿宋_GB2312"/>
          <w:color w:val="auto"/>
          <w:szCs w:val="32"/>
        </w:rPr>
        <w:t>放苗密度土池以3</w:t>
      </w:r>
      <w:r>
        <w:rPr>
          <w:rFonts w:hint="eastAsia" w:ascii="仿宋_GB2312" w:eastAsia="仿宋_GB2312"/>
          <w:color w:val="auto"/>
          <w:szCs w:val="32"/>
          <w:lang w:eastAsia="zh-CN"/>
        </w:rPr>
        <w:t>-</w:t>
      </w:r>
      <w:r>
        <w:rPr>
          <w:rFonts w:hint="eastAsia" w:ascii="仿宋_GB2312" w:eastAsia="仿宋_GB2312"/>
          <w:color w:val="auto"/>
          <w:szCs w:val="32"/>
        </w:rPr>
        <w:t>4万尾为宜，高位池以5</w:t>
      </w:r>
      <w:r>
        <w:rPr>
          <w:rFonts w:hint="eastAsia" w:ascii="仿宋_GB2312" w:eastAsia="仿宋_GB2312"/>
          <w:color w:val="auto"/>
          <w:szCs w:val="32"/>
          <w:lang w:eastAsia="zh-CN"/>
        </w:rPr>
        <w:t>-</w:t>
      </w:r>
      <w:r>
        <w:rPr>
          <w:rFonts w:hint="eastAsia" w:ascii="仿宋_GB2312" w:eastAsia="仿宋_GB2312"/>
          <w:color w:val="auto"/>
          <w:szCs w:val="32"/>
        </w:rPr>
        <w:t>7万尾为宜。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做好水质管理。</w:t>
      </w:r>
      <w:r>
        <w:rPr>
          <w:rFonts w:hint="eastAsia" w:ascii="仿宋_GB2312" w:eastAsia="仿宋_GB2312"/>
          <w:color w:val="auto"/>
          <w:szCs w:val="32"/>
        </w:rPr>
        <w:t>（1）经常检测池塘的理化指标，当溶氧小于3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毫克/升</w:t>
      </w:r>
      <w:r>
        <w:rPr>
          <w:rFonts w:hint="eastAsia" w:ascii="仿宋_GB2312" w:eastAsia="仿宋_GB2312"/>
          <w:color w:val="auto"/>
          <w:szCs w:val="32"/>
        </w:rPr>
        <w:t>，氨态氮大于0.2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毫克/升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L</w:t>
      </w:r>
      <w:r>
        <w:rPr>
          <w:rFonts w:hint="eastAsia" w:ascii="仿宋_GB2312" w:eastAsia="仿宋_GB2312"/>
          <w:color w:val="auto"/>
          <w:szCs w:val="32"/>
        </w:rPr>
        <w:t>，亚硝酸盐大于0.2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毫克/升</w:t>
      </w:r>
      <w:r>
        <w:rPr>
          <w:rFonts w:hint="eastAsia" w:ascii="仿宋_GB2312" w:eastAsia="仿宋_GB2312"/>
          <w:color w:val="auto"/>
          <w:szCs w:val="32"/>
        </w:rPr>
        <w:t>，要采取相应的技术措施处理。（2）养殖过程每隔7</w:t>
      </w:r>
      <w:r>
        <w:rPr>
          <w:rFonts w:hint="eastAsia" w:ascii="仿宋_GB2312" w:eastAsia="仿宋_GB2312"/>
          <w:color w:val="auto"/>
          <w:szCs w:val="32"/>
          <w:lang w:eastAsia="zh-CN"/>
        </w:rPr>
        <w:t>-</w:t>
      </w:r>
      <w:r>
        <w:rPr>
          <w:rFonts w:hint="eastAsia" w:ascii="仿宋_GB2312" w:eastAsia="仿宋_GB2312"/>
          <w:color w:val="auto"/>
          <w:szCs w:val="32"/>
        </w:rPr>
        <w:t>10天施用芽孢杆菌，直到养殖结束</w:t>
      </w:r>
      <w:r>
        <w:rPr>
          <w:rFonts w:hint="eastAsia" w:ascii="仿宋_GB2312" w:eastAsia="仿宋_GB2312"/>
          <w:color w:val="auto"/>
          <w:szCs w:val="32"/>
          <w:lang w:val="en-US" w:eastAsia="zh-CN"/>
        </w:rPr>
        <w:t>。（3）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密切关注天气和水色变化，及时开增氧机，预防对虾缺氧偷死。暴雨前后、气压低的浓雾天气、闷热无风等不良天气，要增加开增氧机时间，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同时施用缓释型增氧剂，使水体持续保持溶氧充足。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加强投饲管理。（1）坚持勤投少喂（每天投饵次数不少于4次）；（2）傍晚后清晨前多喂，烈日条件下少喂；（3）投饵1.5小时后，空胃率高（超过30%）的适当多喂；（4）水温低于20℃或高于32℃时少喂；（5）大量蜕壳的当日少喂，蜕壳1天后多喂；（6）水质良好时多喂，水质变劣时少喂。</w:t>
      </w:r>
    </w:p>
    <w:p>
      <w:pPr>
        <w:ind w:firstLine="640" w:firstLineChars="200"/>
        <w:rPr>
          <w:rFonts w:hint="eastAsia" w:ascii="仿宋_GB2312" w:eastAsia="仿宋_GB2312"/>
          <w:color w:val="auto"/>
          <w:szCs w:val="32"/>
        </w:rPr>
      </w:pPr>
      <w:r>
        <w:rPr>
          <w:rFonts w:hint="eastAsia" w:ascii="仿宋_GB2312" w:eastAsia="仿宋_GB2312"/>
          <w:color w:val="auto"/>
          <w:szCs w:val="32"/>
        </w:rPr>
        <w:t>5.做好防寒抗冻工作</w:t>
      </w:r>
      <w:r>
        <w:rPr>
          <w:rFonts w:hint="eastAsia" w:ascii="仿宋_GB2312" w:eastAsia="仿宋_GB2312"/>
          <w:color w:val="auto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Cs w:val="32"/>
        </w:rPr>
        <w:t>南美白对虾和斑节对虾如在冬天继续养殖，要在11月上旬搭好过冬棚，</w:t>
      </w:r>
      <w:r>
        <w:rPr>
          <w:rFonts w:hint="eastAsia" w:ascii="仿宋_GB2312" w:eastAsia="仿宋_GB2312"/>
          <w:color w:val="auto"/>
          <w:szCs w:val="32"/>
          <w:lang w:eastAsia="zh-CN"/>
        </w:rPr>
        <w:t>盖</w:t>
      </w:r>
      <w:r>
        <w:rPr>
          <w:rFonts w:hint="eastAsia" w:ascii="仿宋_GB2312" w:eastAsia="仿宋_GB2312"/>
          <w:color w:val="auto"/>
          <w:szCs w:val="32"/>
        </w:rPr>
        <w:t>好</w:t>
      </w:r>
      <w:r>
        <w:rPr>
          <w:rFonts w:hint="eastAsia" w:ascii="仿宋_GB2312" w:eastAsia="仿宋_GB2312"/>
          <w:color w:val="auto"/>
          <w:szCs w:val="32"/>
          <w:lang w:eastAsia="zh-CN"/>
        </w:rPr>
        <w:t>薄</w:t>
      </w:r>
      <w:r>
        <w:rPr>
          <w:rFonts w:hint="eastAsia" w:ascii="仿宋_GB2312" w:eastAsia="仿宋_GB2312"/>
          <w:color w:val="auto"/>
          <w:szCs w:val="32"/>
        </w:rPr>
        <w:t>膜，做好保温措施。过冬棚增氧以池底增氧设备为好，可提高棚内水温1℃左右。在寒冷的冬春季，温度过低时，</w:t>
      </w:r>
      <w:r>
        <w:rPr>
          <w:rFonts w:hint="eastAsia" w:ascii="仿宋_GB2312" w:eastAsia="仿宋_GB2312"/>
          <w:color w:val="auto"/>
          <w:szCs w:val="32"/>
          <w:lang w:eastAsia="zh-CN"/>
        </w:rPr>
        <w:t>要及时采取</w:t>
      </w:r>
      <w:r>
        <w:rPr>
          <w:rFonts w:hint="eastAsia" w:ascii="仿宋_GB2312" w:eastAsia="仿宋_GB2312"/>
          <w:color w:val="auto"/>
          <w:szCs w:val="32"/>
        </w:rPr>
        <w:t>加热保温</w:t>
      </w:r>
      <w:r>
        <w:rPr>
          <w:rFonts w:hint="eastAsia" w:ascii="仿宋_GB2312" w:eastAsia="仿宋_GB2312"/>
          <w:color w:val="auto"/>
          <w:szCs w:val="32"/>
          <w:lang w:eastAsia="zh-CN"/>
        </w:rPr>
        <w:t>措施</w:t>
      </w:r>
      <w:r>
        <w:rPr>
          <w:rFonts w:hint="eastAsia" w:ascii="仿宋_GB2312" w:eastAsia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auto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szCs w:val="32"/>
          <w:highlight w:val="none"/>
          <w:lang w:eastAsia="zh-CN"/>
        </w:rPr>
        <w:t>　</w:t>
      </w:r>
      <w:r>
        <w:rPr>
          <w:rFonts w:hint="eastAsia" w:ascii="CESI黑体-GB2312" w:hAnsi="CESI黑体-GB2312" w:eastAsia="CESI黑体-GB2312" w:cs="CESI黑体-GB2312"/>
          <w:color w:val="auto"/>
          <w:szCs w:val="32"/>
          <w:highlight w:val="none"/>
          <w:lang w:eastAsia="zh-CN"/>
        </w:rPr>
        <w:t>　七</w:t>
      </w:r>
      <w:r>
        <w:rPr>
          <w:rFonts w:hint="eastAsia" w:ascii="CESI黑体-GB2312" w:hAnsi="CESI黑体-GB2312" w:eastAsia="CESI黑体-GB2312" w:cs="CESI黑体-GB2312"/>
          <w:color w:val="auto"/>
          <w:szCs w:val="32"/>
          <w:highlight w:val="none"/>
        </w:rPr>
        <w:t>、畜禽养殖技术措施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（一）家畜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推荐应用数字化种猪育种技术、楼房养猪生产中猪呼吸道细菌病综合防控技术、从源头减少生猪养殖氮排放及降低环境污染的关键技术等，实现养殖高效、环境友好。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加强饲养管理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）合理调整饲料配方，增加饲料营养，重点增加能量饲料，采取生料湿喂、单独饮水的方法。（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）冬季应使用全价营养的饲料，尽量饲喂干料，或采用温热水拌料饲喂，有条件的应提供清洁的温水，供猪自由饮用，促进猪群对日粮的消化和吸收。（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防治猪冬季疾病的总原则：坚持自繁自养，全进全出。保温与通风并重。保持合理的饲养密度。对强制免疫病种做到应免尽免，免疫覆盖率达到100%。冬季要做好非洲猪瘟、口蹄疫、高致病性蓝耳病、猪繁殖与呼吸综合征、猪流行性腹泻、猪瘟、猪传染性胃肠炎和猪传染性胸膜肺炎等一系列流行疾病的防控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）冬季要适时通风换气。气温较高的白天根据情况全部或部分打开门窗通风换气。（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）及时清除粪便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猪场每天清理栏舍1次。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.严格落实防疫措施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1）执行严格防疫制度。严格执行消毒措施，无关人员一律禁止入场；进出车辆要严格消毒；杜绝外来畜禽产品入场。（2）搞好环境卫生。定期对环境、用具进行消毒。在猪舍上安装纱网，防止蚊、蝇、蠓的叮咬，减少疫病传播。对病死动物进行无害化处理。（3）防治猪冬季疾病的总原则：坚持自繁自养，全进全出。保温与通风并重。保持合理的饲养密度。对重大疫病做到100%免疫接种。冬季要做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非洲猪瘟、猪繁殖与呼吸综合征、猪流行性腹泻、口蹄疫、猪瘟、猪传染性胃肠炎和猪传染性胸膜肺炎等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一系列流行疾病的防控。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.落实非洲猪瘟防控工作措施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1）落实封闭饲养、全进全出等饲养管理制度，提高养猪场生物安全防范水平。建立完善养殖档案，严格按规定加施牲畜标识，提高生猪可追溯性。（2）改善动物防疫条件，完善清洗消毒、出猪间（台）等防疫设施设备，不断提升防疫能力和水平。（3）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落实关键防控措施。有效落实清洗消毒、无害化处理等措施；做好生猪养殖环境的监测与消毒工作。新建猪场应科学设计生物安全防控方案，严格分区布局和物理隔离管理，完善基因快速检测技术、分区分级管理等综合防控技术措施，形成一场一策的有效防控格局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（4）严格规范报告疫情，做好疫情处置，严防疫情扩散。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（二）家禽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鸡的品种可选择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年我市农业主导品种岭南黄鸡I号、II号配套系和江村黄鸡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JH-2号配套系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。饲养管理推荐应用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2024年我市农业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主推技术黄羽肉鸡肉品质营养调控技术。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强化饲养管理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）针对高温天气采取有效的防暑降温措施：一是加大禽舍通风换气，有条件的要安装水空调降温，或配置风扇、排气扇等措施进行通风降温；二是利用蒸发降温，在圈舍屋顶喷水或在圈舍内细滴喷雾；三是尽量降低饲养密度，要适时出栏或调整转舍，减少动物自身产热，减少热应激；四是改变饲养方式，每天喂料要做到早餐早喂，晚餐晚喂；五是及时给予足够的饮水，同时在饮水中常添加电解多维，缓解热应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）调整饲养密度。秋季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，蛋鸡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老鸡开始换羽，新鸡开产，应有计划地对鸡群进行调整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将鸡群中停产鸡、弱鸡、无治疗价值的病鸡及时淘汰，淘汰鸡严格执行无害化处理。冬季，鸡群需提高饲养密度。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（3）提高日粮能量。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进入冬季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天气转凉，家禽的饲料消耗量增加，除保证蛋白水平外，适当增加玉米、高粱、谷物等含淀粉和糖类较多的高能饲料，满足家禽的生理和生产需要。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.加强疫病防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（1）定期消毒。空栏舍采用福尔马林熏蒸消毒，带禽消毒宜采用高效无毒的消毒剂如过氧乙酸溶液进行喷雾消毒，同时和饮水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毒配合进行。环境消毒可用来苏尔、生石灰等进行消毒。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（2）及时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做好疫病防治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。对疫苗接种尽量早计划、早接种。加强夜间巡查，对有呼吸道异常声音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状的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及时诊治。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对于发病的家禽，必须查找诱发原因，做好防控。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3327"/>
    <w:rsid w:val="790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99"/>
    <w:pPr>
      <w:ind w:firstLine="420" w:firstLineChars="200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2024-07-15T02:00:00Z</dcterms:created>
  <dc:creator>谢曼莹1673944446715</dc:creator>
  <cp:lastModifiedBy>谢曼莹1673944446715</cp:lastModifiedBy>
  <dcterms:modified xsi:type="dcterms:W3CDTF">2024-07-15T02:02:07Z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