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9D" w:rsidRPr="004B2879" w:rsidRDefault="0033269D" w:rsidP="0033269D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Hlk183427035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乡村公共设施和公益事业用房规划许可申请材料清单</w:t>
      </w:r>
      <w:bookmarkEnd w:id="0"/>
    </w:p>
    <w:p w:rsidR="0033269D" w:rsidRPr="004B2879" w:rsidRDefault="0033269D" w:rsidP="0033269D">
      <w:pPr>
        <w:pStyle w:val="a3"/>
        <w:adjustRightInd w:val="0"/>
        <w:snapToGrid w:val="0"/>
        <w:spacing w:beforeLines="50" w:before="156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bookmarkStart w:id="1" w:name="_Hlk184045710"/>
      <w:r w:rsidRPr="004B2879">
        <w:rPr>
          <w:rFonts w:ascii="黑体" w:eastAsia="黑体" w:hAnsi="黑体" w:hint="eastAsia"/>
          <w:sz w:val="28"/>
          <w:szCs w:val="28"/>
        </w:rPr>
        <w:t>表</w:t>
      </w:r>
      <w:r w:rsidRPr="004B2879">
        <w:rPr>
          <w:rFonts w:ascii="黑体" w:eastAsia="黑体" w:hAnsi="黑体"/>
          <w:sz w:val="28"/>
          <w:szCs w:val="28"/>
        </w:rPr>
        <w:t xml:space="preserve">1 </w:t>
      </w:r>
      <w:r w:rsidRPr="004B2879">
        <w:rPr>
          <w:rFonts w:ascii="黑体" w:eastAsia="黑体" w:hAnsi="黑体" w:hint="eastAsia"/>
          <w:sz w:val="28"/>
          <w:szCs w:val="28"/>
        </w:rPr>
        <w:t>开展用地符合性审核材料清单</w:t>
      </w:r>
    </w:p>
    <w:tbl>
      <w:tblPr>
        <w:tblStyle w:val="a4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1846"/>
        <w:gridCol w:w="1823"/>
        <w:gridCol w:w="2146"/>
        <w:gridCol w:w="1278"/>
        <w:gridCol w:w="1182"/>
      </w:tblGrid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形式和份数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规范化要求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材料来源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/>
                <w:szCs w:val="24"/>
              </w:rPr>
              <w:t>1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bookmarkStart w:id="2" w:name="_Hlk185499355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《关于黄埔区乡村公共设施和公益事业用房规划许可的申请函》</w:t>
            </w:r>
            <w:bookmarkEnd w:id="2"/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原件正本（收取）（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1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份）、扫描件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村委会（村集体经济组织）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、所属镇（街）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加具审核意见并加盖公章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申请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单位、所属镇（街）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bookmarkStart w:id="3" w:name="_Hlk185499368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能够反映拟建用地位置、面积与四</w:t>
            </w:r>
            <w:proofErr w:type="gramStart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至情况</w:t>
            </w:r>
            <w:proofErr w:type="gramEnd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的现状地形图</w:t>
            </w:r>
            <w:r w:rsidRPr="004B2879">
              <w:rPr>
                <w:rFonts w:ascii="宋体" w:eastAsia="宋体" w:hAnsi="宋体" w:hint="eastAsia"/>
                <w:szCs w:val="24"/>
              </w:rPr>
              <w:t>（含电子文件）</w:t>
            </w:r>
            <w:bookmarkEnd w:id="3"/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jc w:val="center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原件正本（收取）（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1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份）、扫描件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、电子图件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jc w:val="center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实测广州坐标或</w:t>
            </w:r>
            <w:r w:rsidRPr="004B2879">
              <w:rPr>
                <w:rFonts w:ascii="宋体" w:eastAsia="宋体" w:hAnsi="宋体"/>
                <w:szCs w:val="24"/>
                <w:lang w:bidi="ar"/>
              </w:rPr>
              <w:t>国家2000坐标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测量单位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szCs w:val="24"/>
              </w:rPr>
              <w:t>3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bookmarkStart w:id="4" w:name="_Hlk185499371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已</w:t>
            </w:r>
            <w:r>
              <w:rPr>
                <w:rFonts w:ascii="宋体" w:eastAsia="宋体" w:hAnsi="宋体" w:hint="eastAsia"/>
                <w:szCs w:val="24"/>
                <w:lang w:bidi="ar"/>
              </w:rPr>
              <w:t>取得的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土地使用权登记或建设用地批准文件</w:t>
            </w:r>
            <w:bookmarkEnd w:id="4"/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原件正本（核验）、复印件（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1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份）、扫描件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符合本实施细则第五条规定的合法文件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申请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单位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使用存量建设用地建房的需提供</w:t>
            </w: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szCs w:val="24"/>
              </w:rPr>
              <w:t>4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bookmarkStart w:id="5" w:name="_Hlk185499379"/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用地批复文件（村庄集体建设）</w:t>
            </w:r>
            <w:bookmarkEnd w:id="5"/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原件正本（核验）、复印件（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1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份）、扫描件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—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规划和自然资源部门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使用新增建设用地建房的需提供</w:t>
            </w:r>
          </w:p>
        </w:tc>
      </w:tr>
    </w:tbl>
    <w:p w:rsidR="0033269D" w:rsidRPr="004B2879" w:rsidRDefault="0033269D" w:rsidP="0033269D">
      <w:pPr>
        <w:pStyle w:val="a3"/>
        <w:adjustRightInd w:val="0"/>
        <w:snapToGrid w:val="0"/>
        <w:spacing w:beforeLines="50" w:before="156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:rsidR="0033269D" w:rsidRPr="004B2879" w:rsidRDefault="0033269D" w:rsidP="0033269D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4B2879">
        <w:rPr>
          <w:rFonts w:ascii="黑体" w:eastAsia="黑体" w:hAnsi="黑体"/>
          <w:sz w:val="28"/>
          <w:szCs w:val="28"/>
        </w:rPr>
        <w:br w:type="page"/>
      </w:r>
    </w:p>
    <w:p w:rsidR="0033269D" w:rsidRPr="004B2879" w:rsidRDefault="0033269D" w:rsidP="0033269D">
      <w:pPr>
        <w:pStyle w:val="a3"/>
        <w:adjustRightInd w:val="0"/>
        <w:snapToGrid w:val="0"/>
        <w:spacing w:beforeLines="50" w:before="156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B2879">
        <w:rPr>
          <w:rFonts w:ascii="黑体" w:eastAsia="黑体" w:hAnsi="黑体" w:hint="eastAsia"/>
          <w:sz w:val="28"/>
          <w:szCs w:val="28"/>
        </w:rPr>
        <w:lastRenderedPageBreak/>
        <w:t>表</w:t>
      </w:r>
      <w:r w:rsidRPr="004B2879">
        <w:rPr>
          <w:rFonts w:ascii="黑体" w:eastAsia="黑体" w:hAnsi="黑体"/>
          <w:sz w:val="28"/>
          <w:szCs w:val="28"/>
        </w:rPr>
        <w:t xml:space="preserve">2 </w:t>
      </w:r>
      <w:r w:rsidRPr="004B2879">
        <w:rPr>
          <w:rFonts w:ascii="黑体" w:eastAsia="黑体" w:hAnsi="黑体" w:hint="eastAsia"/>
          <w:sz w:val="28"/>
          <w:szCs w:val="28"/>
        </w:rPr>
        <w:t>申请立案材料清单</w:t>
      </w:r>
    </w:p>
    <w:tbl>
      <w:tblPr>
        <w:tblStyle w:val="a4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1846"/>
        <w:gridCol w:w="1559"/>
        <w:gridCol w:w="2834"/>
        <w:gridCol w:w="1419"/>
        <w:gridCol w:w="617"/>
      </w:tblGrid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形式和份数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规范化要求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b/>
                <w:sz w:val="24"/>
                <w:szCs w:val="24"/>
                <w:lang w:bidi="ar"/>
              </w:rPr>
              <w:t>材料来源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Cs w:val="24"/>
                <w:lang w:bidi="ar"/>
              </w:rPr>
            </w:pPr>
            <w:r w:rsidRPr="004B2879">
              <w:rPr>
                <w:rFonts w:ascii="宋体" w:eastAsia="宋体" w:hAnsi="宋体"/>
                <w:szCs w:val="24"/>
              </w:rPr>
              <w:t>1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left"/>
              <w:textAlignment w:val="center"/>
              <w:rPr>
                <w:rFonts w:ascii="宋体" w:eastAsia="宋体" w:hAnsi="宋体" w:cs="Times New Roman"/>
                <w:b/>
                <w:szCs w:val="24"/>
                <w:lang w:bidi="ar"/>
              </w:rPr>
            </w:pPr>
            <w:bookmarkStart w:id="6" w:name="_Hlk185499398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立案申请表</w:t>
            </w:r>
            <w:bookmarkEnd w:id="6"/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 w:cs="Times New Roman"/>
                <w:b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原件正本</w:t>
            </w:r>
            <w:r w:rsidRPr="004B2879">
              <w:rPr>
                <w:rFonts w:ascii="宋体" w:eastAsia="宋体" w:hAnsi="宋体"/>
                <w:szCs w:val="24"/>
                <w:lang w:bidi="ar"/>
              </w:rPr>
              <w:t>(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收取）</w:t>
            </w:r>
            <w:r w:rsidRPr="004B2879">
              <w:rPr>
                <w:rFonts w:ascii="宋体" w:eastAsia="宋体" w:hAnsi="宋体"/>
                <w:szCs w:val="24"/>
                <w:lang w:bidi="ar"/>
              </w:rPr>
              <w:t>(1份)、扫描件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b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广东政务服务网下载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 w:cs="Times New Roman"/>
                <w:b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申请单位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b/>
                <w:szCs w:val="24"/>
                <w:lang w:bidi="ar"/>
              </w:rPr>
            </w:pP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/>
                <w:szCs w:val="24"/>
              </w:rPr>
              <w:t>2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《关于黄埔区乡村公共设施和公益事业用房规划许可的申请函》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原件正本（收取）（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1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份）、扫描件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村委会（村集体经济组织）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、所属镇（街）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加具审核意见并加盖公章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申请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单位、所属镇（街）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</w:p>
        </w:tc>
      </w:tr>
      <w:tr w:rsidR="0033269D" w:rsidRPr="004B2879" w:rsidTr="004B5A1A">
        <w:trPr>
          <w:trHeight w:val="2100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 w:cs="Times New Roman"/>
                <w:szCs w:val="24"/>
              </w:rPr>
            </w:pPr>
            <w:r w:rsidRPr="004B2879">
              <w:rPr>
                <w:rFonts w:ascii="宋体" w:eastAsia="宋体" w:hAnsi="宋体" w:cs="Times New Roman"/>
                <w:szCs w:val="24"/>
              </w:rPr>
              <w:t>3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bookmarkStart w:id="7" w:name="_Hlk185499402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申请人身份证明</w:t>
            </w:r>
            <w:bookmarkEnd w:id="7"/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 w:cs="Times New Roman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(核验)、复印件(1份)、扫描件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 w:cs="Times New Roman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应当提交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:A、《中华人民共和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国组织机构代码证》或其他有效证明文件；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B、法定代表人或其他组织主要负责人身份证明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；涉及委托办理的，提供授权委托书及代理人身份证明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 w:cs="Times New Roman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申请单位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/>
                <w:szCs w:val="24"/>
              </w:rPr>
              <w:t>4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bookmarkStart w:id="8" w:name="_Hlk185499408"/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《关于黄埔区乡村公共设施和公益事业用房建设公示情况的报告》</w:t>
            </w:r>
            <w:bookmarkEnd w:id="8"/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原件正本（收取）（</w:t>
            </w:r>
            <w:r w:rsidRPr="004B2879">
              <w:rPr>
                <w:rFonts w:ascii="宋体" w:eastAsia="宋体" w:hAnsi="宋体" w:cs="Times New Roman"/>
                <w:szCs w:val="24"/>
                <w:lang w:bidi="ar"/>
              </w:rPr>
              <w:t>1</w:t>
            </w: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份）、扫描件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村委会（村集体经济组织）加具审核意见并加盖公章、负责人签名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cs="Times New Roman" w:hint="eastAsia"/>
                <w:szCs w:val="24"/>
                <w:lang w:bidi="ar"/>
              </w:rPr>
              <w:t>申请</w:t>
            </w: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单位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</w:p>
        </w:tc>
      </w:tr>
      <w:tr w:rsidR="0033269D" w:rsidRPr="004B2879" w:rsidTr="004B5A1A">
        <w:trPr>
          <w:trHeight w:val="454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/>
                <w:szCs w:val="24"/>
              </w:rPr>
              <w:t>5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bookmarkStart w:id="9" w:name="_Hlk185499414"/>
            <w:r w:rsidRPr="004B2879">
              <w:rPr>
                <w:rFonts w:ascii="宋体" w:eastAsia="宋体" w:hAnsi="宋体" w:hint="eastAsia"/>
                <w:szCs w:val="24"/>
              </w:rPr>
              <w:t>放线测量成果</w:t>
            </w:r>
            <w:bookmarkEnd w:id="9"/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hint="eastAsia"/>
                <w:szCs w:val="24"/>
              </w:rPr>
              <w:t>原件正本（收取）（</w:t>
            </w:r>
            <w:r w:rsidRPr="004B2879">
              <w:rPr>
                <w:rFonts w:ascii="宋体" w:eastAsia="宋体" w:hAnsi="宋体"/>
                <w:szCs w:val="24"/>
              </w:rPr>
              <w:t>2</w:t>
            </w:r>
            <w:r w:rsidRPr="004B2879">
              <w:rPr>
                <w:rFonts w:ascii="宋体" w:eastAsia="宋体" w:hAnsi="宋体" w:hint="eastAsia"/>
                <w:szCs w:val="24"/>
              </w:rPr>
              <w:t>份）、扫描件、电子图件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hint="eastAsia"/>
                <w:szCs w:val="24"/>
              </w:rPr>
              <w:t>申请单位、测绘机构盖章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hint="eastAsia"/>
                <w:szCs w:val="24"/>
                <w:lang w:bidi="ar"/>
              </w:rPr>
              <w:t>测量单位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</w:p>
        </w:tc>
      </w:tr>
      <w:tr w:rsidR="0033269D" w:rsidRPr="004B2879" w:rsidTr="004B5A1A">
        <w:trPr>
          <w:trHeight w:val="1449"/>
          <w:jc w:val="center"/>
        </w:trPr>
        <w:tc>
          <w:tcPr>
            <w:tcW w:w="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="2" w:line="280" w:lineRule="exact"/>
              <w:jc w:val="center"/>
              <w:textAlignment w:val="center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/>
                <w:szCs w:val="24"/>
              </w:rPr>
              <w:t>6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bookmarkStart w:id="10" w:name="_Hlk185499418"/>
            <w:r w:rsidRPr="004B2879">
              <w:rPr>
                <w:rFonts w:ascii="宋体" w:eastAsia="宋体" w:hAnsi="宋体" w:hint="eastAsia"/>
                <w:szCs w:val="24"/>
              </w:rPr>
              <w:t>建筑工程设计方案（含电子文件）</w:t>
            </w:r>
            <w:bookmarkEnd w:id="10"/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hint="eastAsia"/>
                <w:szCs w:val="24"/>
              </w:rPr>
              <w:t>原件正本（收取）（</w:t>
            </w:r>
            <w:r w:rsidRPr="004B2879">
              <w:rPr>
                <w:rFonts w:ascii="宋体" w:eastAsia="宋体" w:hAnsi="宋体"/>
                <w:szCs w:val="24"/>
              </w:rPr>
              <w:t>2</w:t>
            </w:r>
            <w:r w:rsidRPr="004B2879">
              <w:rPr>
                <w:rFonts w:ascii="宋体" w:eastAsia="宋体" w:hAnsi="宋体" w:hint="eastAsia"/>
                <w:szCs w:val="24"/>
              </w:rPr>
              <w:t>份）、扫描件、电子图件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  <w:r w:rsidRPr="004B2879">
              <w:rPr>
                <w:rFonts w:ascii="宋体" w:eastAsia="宋体" w:hAnsi="宋体" w:hint="eastAsia"/>
                <w:szCs w:val="24"/>
              </w:rPr>
              <w:t>包括总平面图、各层平面图、立面图、剖面图。</w:t>
            </w:r>
            <w:proofErr w:type="gramStart"/>
            <w:r w:rsidRPr="004B2879">
              <w:rPr>
                <w:rFonts w:ascii="宋体" w:eastAsia="宋体" w:hAnsi="宋体" w:hint="eastAsia"/>
                <w:szCs w:val="24"/>
              </w:rPr>
              <w:t>盖设计</w:t>
            </w:r>
            <w:proofErr w:type="gramEnd"/>
            <w:r w:rsidRPr="004B2879">
              <w:rPr>
                <w:rFonts w:ascii="宋体" w:eastAsia="宋体" w:hAnsi="宋体" w:hint="eastAsia"/>
                <w:szCs w:val="24"/>
              </w:rPr>
              <w:t>单位出图章、设计师章、申请单位盖章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  <w:lang w:bidi="ar"/>
              </w:rPr>
            </w:pPr>
            <w:r w:rsidRPr="004B2879">
              <w:rPr>
                <w:rFonts w:ascii="宋体" w:eastAsia="宋体" w:hAnsi="宋体" w:hint="eastAsia"/>
                <w:szCs w:val="24"/>
              </w:rPr>
              <w:t>申请单位（自行委托设计单位）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33269D" w:rsidRPr="004B2879" w:rsidRDefault="0033269D" w:rsidP="004B5A1A">
            <w:pPr>
              <w:overflowPunct w:val="0"/>
              <w:spacing w:beforeLines="10" w:before="31" w:afterLines="10" w:after="31" w:line="280" w:lineRule="exact"/>
              <w:outlineLvl w:val="2"/>
              <w:rPr>
                <w:rFonts w:ascii="宋体" w:eastAsia="宋体" w:hAnsi="宋体"/>
                <w:szCs w:val="24"/>
              </w:rPr>
            </w:pPr>
          </w:p>
        </w:tc>
      </w:tr>
    </w:tbl>
    <w:p w:rsidR="00157CAF" w:rsidRPr="00403B8D" w:rsidRDefault="00157CAF" w:rsidP="0033269D">
      <w:bookmarkStart w:id="11" w:name="_GoBack"/>
      <w:bookmarkEnd w:id="1"/>
      <w:bookmarkEnd w:id="11"/>
    </w:p>
    <w:sectPr w:rsidR="00157CAF" w:rsidRPr="00403B8D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53" w:rsidRDefault="00560453" w:rsidP="00B248D6">
      <w:r>
        <w:separator/>
      </w:r>
    </w:p>
  </w:endnote>
  <w:endnote w:type="continuationSeparator" w:id="0">
    <w:p w:rsidR="00560453" w:rsidRDefault="00560453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53" w:rsidRDefault="00560453" w:rsidP="00B248D6">
      <w:r>
        <w:separator/>
      </w:r>
    </w:p>
  </w:footnote>
  <w:footnote w:type="continuationSeparator" w:id="0">
    <w:p w:rsidR="00560453" w:rsidRDefault="00560453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3269D"/>
    <w:rsid w:val="00356AE9"/>
    <w:rsid w:val="00403B8D"/>
    <w:rsid w:val="00512C3D"/>
    <w:rsid w:val="00560453"/>
    <w:rsid w:val="00722F42"/>
    <w:rsid w:val="0083670E"/>
    <w:rsid w:val="00AE0879"/>
    <w:rsid w:val="00B248D6"/>
    <w:rsid w:val="00B91F0B"/>
    <w:rsid w:val="00B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4</cp:revision>
  <dcterms:created xsi:type="dcterms:W3CDTF">2025-01-22T09:27:00Z</dcterms:created>
  <dcterms:modified xsi:type="dcterms:W3CDTF">2025-01-22T09:49:00Z</dcterms:modified>
</cp:coreProperties>
</file>