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67" w:rsidRPr="004B2879" w:rsidRDefault="00D33A67" w:rsidP="00D33A67">
      <w:pPr>
        <w:pStyle w:val="a5"/>
        <w:adjustRightInd w:val="0"/>
        <w:snapToGrid w:val="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黄埔区村民个人非公寓式住宅规划核实申请表</w:t>
      </w:r>
    </w:p>
    <w:bookmarkEnd w:id="0"/>
    <w:p w:rsidR="00D33A67" w:rsidRPr="004B2879" w:rsidRDefault="00D33A67" w:rsidP="00D33A67">
      <w:pPr>
        <w:adjustRightInd w:val="0"/>
        <w:snapToGrid w:val="0"/>
        <w:spacing w:beforeLines="200" w:before="624" w:afterLines="200" w:after="624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4B2879">
        <w:rPr>
          <w:rFonts w:ascii="黑体" w:eastAsia="黑体" w:hAnsi="宋体" w:hint="eastAsia"/>
          <w:sz w:val="44"/>
          <w:szCs w:val="44"/>
        </w:rPr>
        <w:t>黄埔区村民个人非公寓式住宅规划核实申请表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1170"/>
        <w:gridCol w:w="988"/>
        <w:gridCol w:w="1809"/>
        <w:gridCol w:w="1666"/>
        <w:gridCol w:w="959"/>
        <w:gridCol w:w="1716"/>
      </w:tblGrid>
      <w:tr w:rsidR="00D33A67" w:rsidRPr="004B2879" w:rsidTr="004B5A1A">
        <w:trPr>
          <w:trHeight w:val="567"/>
        </w:trPr>
        <w:tc>
          <w:tcPr>
            <w:tcW w:w="960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040" w:type="pct"/>
            <w:gridSpan w:val="5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960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项目地址</w:t>
            </w:r>
          </w:p>
        </w:tc>
        <w:tc>
          <w:tcPr>
            <w:tcW w:w="4040" w:type="pct"/>
            <w:gridSpan w:val="5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662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83" w:type="pct"/>
            <w:gridSpan w:val="2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14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662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583" w:type="pct"/>
            <w:gridSpan w:val="2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514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662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受委托人</w:t>
            </w:r>
          </w:p>
        </w:tc>
        <w:tc>
          <w:tcPr>
            <w:tcW w:w="1583" w:type="pct"/>
            <w:gridSpan w:val="2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14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2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3" w:type="pct"/>
            <w:gridSpan w:val="2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514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历史审批及相关材料</w:t>
            </w: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申请材料</w:t>
            </w: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文件编号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份数</w:t>
            </w: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申请人身份证复印件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(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需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核对原件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，必交）</w:t>
            </w: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《乡村建设规划许可证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》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文号或复印件（必交）</w:t>
            </w: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《规划核实测量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记录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册》原件</w:t>
            </w:r>
            <w:bookmarkStart w:id="1" w:name="_Hlk182337717"/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（必交）</w:t>
            </w:r>
            <w:bookmarkEnd w:id="1"/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《授权委托书》原件（如有）</w:t>
            </w: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《行政处罚决定书》及行政处罚执结证明（如有）</w:t>
            </w: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竣工与报建</w:t>
            </w: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lastRenderedPageBreak/>
              <w:t>校核</w:t>
            </w: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lastRenderedPageBreak/>
              <w:t>规划许可</w:t>
            </w:r>
          </w:p>
        </w:tc>
        <w:tc>
          <w:tcPr>
            <w:tcW w:w="2457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工程竣工</w:t>
            </w: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结构形式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结构形式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2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层数</w:t>
            </w:r>
          </w:p>
        </w:tc>
        <w:tc>
          <w:tcPr>
            <w:tcW w:w="559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地上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层，面积</w:t>
            </w: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</w:p>
        </w:tc>
        <w:tc>
          <w:tcPr>
            <w:tcW w:w="943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层数</w:t>
            </w:r>
          </w:p>
        </w:tc>
        <w:tc>
          <w:tcPr>
            <w:tcW w:w="5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地上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层，面积</w:t>
            </w: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2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地下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层，面积</w:t>
            </w: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</w:p>
        </w:tc>
        <w:tc>
          <w:tcPr>
            <w:tcW w:w="943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地下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层，面积</w:t>
            </w: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建筑基底面积（平方米）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建筑基底面积</w:t>
            </w:r>
          </w:p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（平方米）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总建筑面积（平方米）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总建筑面积</w:t>
            </w:r>
          </w:p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（平方米）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建筑高度（米）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86" w:type="pct"/>
            <w:gridSpan w:val="2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建筑高度</w:t>
            </w:r>
          </w:p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（米）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2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四至</w:t>
            </w:r>
          </w:p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间距（米）</w:t>
            </w:r>
          </w:p>
        </w:tc>
        <w:tc>
          <w:tcPr>
            <w:tcW w:w="559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东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四至间距（米）</w:t>
            </w:r>
          </w:p>
        </w:tc>
        <w:tc>
          <w:tcPr>
            <w:tcW w:w="5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东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2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南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43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南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2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西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43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西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2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北</w:t>
            </w:r>
          </w:p>
        </w:tc>
        <w:tc>
          <w:tcPr>
            <w:tcW w:w="1024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43" w:type="pct"/>
            <w:vMerge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北</w:t>
            </w:r>
          </w:p>
        </w:tc>
        <w:tc>
          <w:tcPr>
            <w:tcW w:w="971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67"/>
        </w:trPr>
        <w:tc>
          <w:tcPr>
            <w:tcW w:w="1519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文书送达方式</w:t>
            </w:r>
          </w:p>
        </w:tc>
        <w:tc>
          <w:tcPr>
            <w:tcW w:w="3481" w:type="pct"/>
            <w:gridSpan w:val="4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28"/>
                <w:szCs w:val="28"/>
              </w:rPr>
              <w:t xml:space="preserve">□直接到窗口领取 </w:t>
            </w:r>
            <w:r w:rsidRPr="004B287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B2879">
              <w:rPr>
                <w:rFonts w:ascii="仿宋_GB2312" w:eastAsia="仿宋_GB2312" w:hint="eastAsia"/>
                <w:sz w:val="28"/>
                <w:szCs w:val="28"/>
              </w:rPr>
              <w:t>□邮政速递</w:t>
            </w:r>
          </w:p>
        </w:tc>
      </w:tr>
      <w:tr w:rsidR="00D33A67" w:rsidRPr="004B2879" w:rsidTr="004B5A1A">
        <w:trPr>
          <w:trHeight w:val="567"/>
        </w:trPr>
        <w:tc>
          <w:tcPr>
            <w:tcW w:w="1519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邮政快递地址</w:t>
            </w:r>
          </w:p>
        </w:tc>
        <w:tc>
          <w:tcPr>
            <w:tcW w:w="3481" w:type="pct"/>
            <w:gridSpan w:val="4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33A67" w:rsidRPr="004B2879" w:rsidTr="004B5A1A">
        <w:trPr>
          <w:trHeight w:val="5722"/>
        </w:trPr>
        <w:tc>
          <w:tcPr>
            <w:tcW w:w="298" w:type="pct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2245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根据有关法律规定，申请人应如实提交有关材料和对所反映情况的真实性负责。以虚报、瞒报、造假等不正当手段取得规划许可文件的，将依法予以撤销。</w:t>
            </w:r>
          </w:p>
        </w:tc>
        <w:tc>
          <w:tcPr>
            <w:tcW w:w="2457" w:type="pct"/>
            <w:gridSpan w:val="3"/>
            <w:vAlign w:val="center"/>
          </w:tcPr>
          <w:p w:rsidR="00D33A67" w:rsidRPr="004B2879" w:rsidRDefault="00D33A67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D33A67" w:rsidRPr="004B2879" w:rsidRDefault="00D33A67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本人已阅知有关备注说明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,并承诺对申报资料的真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实性及数据的准确性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(含竣工图纸与拟申请住宅工程竣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工现状一致性、电子文件与纸质图纸的一致性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) 负责，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自愿承担虚报、瞒报、造假等不正当手段产生的一切法律责任。</w:t>
            </w:r>
          </w:p>
          <w:p w:rsidR="00D33A67" w:rsidRPr="004B2879" w:rsidRDefault="00D33A67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D33A67" w:rsidRPr="004B2879" w:rsidRDefault="00D33A67" w:rsidP="004B5A1A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承诺人（签名）</w:t>
            </w:r>
          </w:p>
          <w:p w:rsidR="00D33A67" w:rsidRPr="004B2879" w:rsidRDefault="00D33A67" w:rsidP="004B5A1A">
            <w:pPr>
              <w:widowControl/>
              <w:adjustRightInd w:val="0"/>
              <w:snapToGrid w:val="0"/>
              <w:spacing w:line="312" w:lineRule="auto"/>
              <w:ind w:firstLineChars="600" w:firstLine="168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 xml:space="preserve">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</w:tbl>
    <w:p w:rsidR="00157CAF" w:rsidRPr="00D33A67" w:rsidRDefault="00157CAF" w:rsidP="00D33A67"/>
    <w:sectPr w:rsidR="00157CAF" w:rsidRPr="00D33A67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B6" w:rsidRDefault="002B14B6" w:rsidP="00B248D6">
      <w:r>
        <w:separator/>
      </w:r>
    </w:p>
  </w:endnote>
  <w:endnote w:type="continuationSeparator" w:id="0">
    <w:p w:rsidR="002B14B6" w:rsidRDefault="002B14B6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B6" w:rsidRDefault="002B14B6" w:rsidP="00B248D6">
      <w:r>
        <w:separator/>
      </w:r>
    </w:p>
  </w:footnote>
  <w:footnote w:type="continuationSeparator" w:id="0">
    <w:p w:rsidR="002B14B6" w:rsidRDefault="002B14B6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2B14B6"/>
    <w:rsid w:val="0033269D"/>
    <w:rsid w:val="00356AE9"/>
    <w:rsid w:val="00512C3D"/>
    <w:rsid w:val="00722F42"/>
    <w:rsid w:val="0083670E"/>
    <w:rsid w:val="009C6607"/>
    <w:rsid w:val="00A305B1"/>
    <w:rsid w:val="00B248D6"/>
    <w:rsid w:val="00B91F0B"/>
    <w:rsid w:val="00BE3A7F"/>
    <w:rsid w:val="00D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02C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2025-01-22T09:30:00Z</dcterms:created>
  <dcterms:modified xsi:type="dcterms:W3CDTF">2025-01-22T09:30:00Z</dcterms:modified>
</cp:coreProperties>
</file>